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3ED4B" w14:textId="3EF2C40C" w:rsidR="00815F0E" w:rsidRDefault="00D9210E" w:rsidP="000A63D5">
      <w:pPr>
        <w:spacing w:after="120" w:line="240" w:lineRule="auto"/>
        <w:rPr>
          <w:rFonts w:ascii="Cambria" w:eastAsia="Cambria" w:hAnsi="Cambria" w:cs="Cambria"/>
        </w:rPr>
      </w:pPr>
      <w:r>
        <w:rPr>
          <w:rFonts w:ascii="Cambria" w:eastAsia="Cambria" w:hAnsi="Cambria" w:cs="Cambria"/>
          <w:b/>
          <w:bCs/>
          <w:color w:val="4F81BC"/>
        </w:rPr>
        <w:t>ECS</w:t>
      </w:r>
      <w:r w:rsidR="00FA16F0">
        <w:rPr>
          <w:rFonts w:ascii="Cambria" w:eastAsia="Cambria" w:hAnsi="Cambria" w:cs="Cambria"/>
          <w:b/>
          <w:bCs/>
          <w:color w:val="4F81BC"/>
        </w:rPr>
        <w:t>70</w:t>
      </w:r>
      <w:r>
        <w:rPr>
          <w:rFonts w:ascii="Cambria" w:eastAsia="Cambria" w:hAnsi="Cambria" w:cs="Cambria"/>
          <w:b/>
          <w:bCs/>
          <w:color w:val="4F81BC"/>
          <w:spacing w:val="-1"/>
        </w:rPr>
        <w:t>1</w:t>
      </w:r>
      <w:r>
        <w:rPr>
          <w:rFonts w:ascii="Cambria" w:eastAsia="Cambria" w:hAnsi="Cambria" w:cs="Cambria"/>
          <w:b/>
          <w:bCs/>
          <w:color w:val="4F81BC"/>
        </w:rPr>
        <w:t>2</w:t>
      </w:r>
      <w:r>
        <w:rPr>
          <w:rFonts w:ascii="Cambria" w:eastAsia="Cambria" w:hAnsi="Cambria" w:cs="Cambria"/>
          <w:b/>
          <w:bCs/>
          <w:color w:val="4F81BC"/>
          <w:spacing w:val="-1"/>
        </w:rPr>
        <w:t xml:space="preserve"> </w:t>
      </w:r>
      <w:r w:rsidR="00FA16F0">
        <w:rPr>
          <w:rFonts w:ascii="Cambria" w:eastAsia="Cambria" w:hAnsi="Cambria" w:cs="Cambria"/>
          <w:b/>
          <w:bCs/>
          <w:color w:val="4F81BC"/>
          <w:spacing w:val="-1"/>
        </w:rPr>
        <w:t>Music and Audio Programming</w:t>
      </w:r>
      <w:r>
        <w:rPr>
          <w:rFonts w:ascii="Cambria" w:eastAsia="Cambria" w:hAnsi="Cambria" w:cs="Cambria"/>
          <w:b/>
          <w:bCs/>
          <w:color w:val="4F81BC"/>
          <w:spacing w:val="1"/>
        </w:rPr>
        <w:t xml:space="preserve"> </w:t>
      </w:r>
      <w:r>
        <w:rPr>
          <w:rFonts w:ascii="Cambria" w:eastAsia="Cambria" w:hAnsi="Cambria" w:cs="Cambria"/>
          <w:b/>
          <w:bCs/>
          <w:color w:val="4F81BC"/>
        </w:rPr>
        <w:t>-</w:t>
      </w:r>
      <w:r>
        <w:rPr>
          <w:rFonts w:ascii="Cambria" w:eastAsia="Cambria" w:hAnsi="Cambria" w:cs="Cambria"/>
          <w:b/>
          <w:bCs/>
          <w:color w:val="4F81BC"/>
          <w:spacing w:val="-2"/>
        </w:rPr>
        <w:t xml:space="preserve"> </w:t>
      </w:r>
      <w:r>
        <w:rPr>
          <w:rFonts w:ascii="Cambria" w:eastAsia="Cambria" w:hAnsi="Cambria" w:cs="Cambria"/>
          <w:b/>
          <w:bCs/>
          <w:color w:val="4F81BC"/>
        </w:rPr>
        <w:t>Lab</w:t>
      </w:r>
      <w:r>
        <w:rPr>
          <w:rFonts w:ascii="Cambria" w:eastAsia="Cambria" w:hAnsi="Cambria" w:cs="Cambria"/>
          <w:b/>
          <w:bCs/>
          <w:color w:val="4F81BC"/>
          <w:spacing w:val="-1"/>
        </w:rPr>
        <w:t xml:space="preserve"> </w:t>
      </w:r>
      <w:r>
        <w:rPr>
          <w:rFonts w:ascii="Cambria" w:eastAsia="Cambria" w:hAnsi="Cambria" w:cs="Cambria"/>
          <w:b/>
          <w:bCs/>
          <w:color w:val="4F81BC"/>
          <w:spacing w:val="-2"/>
        </w:rPr>
        <w:t>1</w:t>
      </w:r>
      <w:r>
        <w:rPr>
          <w:rFonts w:ascii="Cambria" w:eastAsia="Cambria" w:hAnsi="Cambria" w:cs="Cambria"/>
          <w:b/>
          <w:bCs/>
          <w:color w:val="4F81BC"/>
        </w:rPr>
        <w:t xml:space="preserve">: </w:t>
      </w:r>
      <w:r w:rsidR="00CD2611">
        <w:rPr>
          <w:rFonts w:ascii="Cambria" w:eastAsia="Cambria" w:hAnsi="Cambria" w:cs="Cambria"/>
          <w:b/>
          <w:bCs/>
          <w:color w:val="4F81BC"/>
        </w:rPr>
        <w:t>HelloWorld</w:t>
      </w:r>
    </w:p>
    <w:p w14:paraId="7ED3ED4C"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7ED3ED4D"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lang w:val="en-GB"/>
        </w:rPr>
        <w:t xml:space="preserve">Code and sound examples contained in the </w:t>
      </w:r>
      <w:r w:rsidRPr="00ED69D7">
        <w:rPr>
          <w:rFonts w:cstheme="minorHAnsi"/>
          <w:b/>
          <w:bCs/>
          <w:lang w:val="en-GB"/>
        </w:rPr>
        <w:t xml:space="preserve">Lab1-resources.zip </w:t>
      </w:r>
      <w:r w:rsidRPr="00ED69D7">
        <w:rPr>
          <w:rFonts w:cstheme="minorHAnsi"/>
          <w:lang w:val="en-GB"/>
        </w:rPr>
        <w:t>file – available on QM+.</w:t>
      </w:r>
    </w:p>
    <w:p w14:paraId="7ED3ED4E" w14:textId="344ABE32" w:rsidR="00ED69D7" w:rsidRPr="00FA16F0" w:rsidRDefault="00FA16F0" w:rsidP="00ED69D7">
      <w:pPr>
        <w:pStyle w:val="ListParagraph"/>
        <w:widowControl/>
        <w:numPr>
          <w:ilvl w:val="0"/>
          <w:numId w:val="17"/>
        </w:numPr>
        <w:autoSpaceDE w:val="0"/>
        <w:autoSpaceDN w:val="0"/>
        <w:adjustRightInd w:val="0"/>
        <w:spacing w:after="0" w:line="240" w:lineRule="auto"/>
        <w:rPr>
          <w:rFonts w:cstheme="minorHAnsi"/>
          <w:lang w:val="en-GB"/>
        </w:rPr>
      </w:pPr>
      <w:r>
        <w:rPr>
          <w:rFonts w:cstheme="minorHAnsi"/>
          <w:b/>
          <w:bCs/>
          <w:lang w:val="en-GB"/>
        </w:rPr>
        <w:t>JUCE</w:t>
      </w:r>
    </w:p>
    <w:p w14:paraId="7ED3ED52" w14:textId="7350D8C9" w:rsidR="00ED69D7" w:rsidRPr="00ED69D7" w:rsidRDefault="00FA16F0" w:rsidP="00FA16F0">
      <w:pPr>
        <w:pStyle w:val="ListParagraph"/>
        <w:widowControl/>
        <w:numPr>
          <w:ilvl w:val="0"/>
          <w:numId w:val="17"/>
        </w:numPr>
        <w:autoSpaceDE w:val="0"/>
        <w:autoSpaceDN w:val="0"/>
        <w:adjustRightInd w:val="0"/>
        <w:spacing w:after="0" w:line="240" w:lineRule="auto"/>
        <w:rPr>
          <w:rFonts w:cstheme="minorHAnsi"/>
          <w:lang w:val="en-GB"/>
        </w:rPr>
      </w:pPr>
      <w:r>
        <w:rPr>
          <w:rFonts w:cstheme="minorHAnsi"/>
          <w:b/>
          <w:bCs/>
          <w:lang w:val="en-GB"/>
        </w:rPr>
        <w:t>Visual Studio</w:t>
      </w:r>
    </w:p>
    <w:p w14:paraId="7ED3ED53" w14:textId="77777777" w:rsidR="00ED69D7" w:rsidRPr="00ED69D7" w:rsidRDefault="00ED69D7" w:rsidP="00ED69D7">
      <w:pPr>
        <w:pStyle w:val="ListParagraph"/>
        <w:widowControl/>
        <w:numPr>
          <w:ilvl w:val="0"/>
          <w:numId w:val="17"/>
        </w:numPr>
        <w:autoSpaceDE w:val="0"/>
        <w:autoSpaceDN w:val="0"/>
        <w:adjustRightInd w:val="0"/>
        <w:spacing w:after="0" w:line="240" w:lineRule="auto"/>
        <w:rPr>
          <w:rFonts w:cstheme="minorHAnsi"/>
          <w:lang w:val="en-GB"/>
        </w:rPr>
      </w:pPr>
      <w:r w:rsidRPr="00ED69D7">
        <w:rPr>
          <w:rFonts w:cstheme="minorHAnsi"/>
          <w:b/>
          <w:bCs/>
          <w:lang w:val="en-GB"/>
        </w:rPr>
        <w:t xml:space="preserve">Sonic Visualiser </w:t>
      </w:r>
      <w:r w:rsidRPr="00ED69D7">
        <w:rPr>
          <w:rFonts w:cstheme="minorHAnsi"/>
          <w:lang w:val="en-GB"/>
        </w:rPr>
        <w:t>– a free analysis and visualization software package developed at QMUL, used in the last part of the lab.</w:t>
      </w:r>
    </w:p>
    <w:p w14:paraId="7ED3ED54" w14:textId="77777777" w:rsidR="00815F0E" w:rsidRDefault="00D9210E" w:rsidP="00D22869">
      <w:pPr>
        <w:spacing w:before="120" w:after="120" w:line="240" w:lineRule="auto"/>
        <w:rPr>
          <w:rFonts w:ascii="Calibri" w:eastAsia="Calibri" w:hAnsi="Calibri" w:cs="Calibri"/>
        </w:rPr>
      </w:pPr>
      <w:r>
        <w:rPr>
          <w:rFonts w:ascii="Calibri" w:eastAsia="Calibri" w:hAnsi="Calibri" w:cs="Calibri"/>
        </w:rPr>
        <w:t>The</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asics</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 xml:space="preserve">the Web Audio API </w:t>
      </w:r>
      <w:r>
        <w:rPr>
          <w:rFonts w:ascii="Calibri" w:eastAsia="Calibri" w:hAnsi="Calibri" w:cs="Calibri"/>
        </w:rPr>
        <w:t>will</w:t>
      </w:r>
      <w:r>
        <w:rPr>
          <w:rFonts w:ascii="Calibri" w:eastAsia="Calibri" w:hAnsi="Calibri" w:cs="Calibri"/>
          <w:spacing w:val="-3"/>
        </w:rPr>
        <w:t xml:space="preserve"> </w:t>
      </w:r>
      <w:r>
        <w:rPr>
          <w:rFonts w:ascii="Calibri" w:eastAsia="Calibri" w:hAnsi="Calibri" w:cs="Calibri"/>
        </w:rPr>
        <w:t>be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ced f</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gr</w:t>
      </w:r>
      <w:r>
        <w:rPr>
          <w:rFonts w:ascii="Calibri" w:eastAsia="Calibri" w:hAnsi="Calibri" w:cs="Calibri"/>
          <w:spacing w:val="1"/>
        </w:rPr>
        <w:t>o</w:t>
      </w:r>
      <w:r>
        <w:rPr>
          <w:rFonts w:ascii="Calibri" w:eastAsia="Calibri" w:hAnsi="Calibri" w:cs="Calibri"/>
          <w:spacing w:val="-1"/>
        </w:rPr>
        <w:t>un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up</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2"/>
        </w:rPr>
        <w:t xml:space="preserve"> </w:t>
      </w:r>
      <w:r>
        <w:rPr>
          <w:rFonts w:ascii="Calibri" w:eastAsia="Calibri" w:hAnsi="Calibri" w:cs="Calibri"/>
        </w:rPr>
        <w:t>lab.</w:t>
      </w:r>
      <w:r w:rsidR="000A63D5" w:rsidRPr="000A63D5">
        <w:rPr>
          <w:rFonts w:ascii="Calibri" w:eastAsia="Calibri" w:hAnsi="Calibri" w:cs="Calibri"/>
          <w:spacing w:val="1"/>
        </w:rPr>
        <w:t xml:space="preserve"> </w:t>
      </w:r>
      <w:r w:rsidR="000A63D5">
        <w:rPr>
          <w:rFonts w:ascii="Calibri" w:eastAsia="Calibri" w:hAnsi="Calibri" w:cs="Calibri"/>
          <w:spacing w:val="1"/>
        </w:rPr>
        <w:t>P</w:t>
      </w:r>
      <w:r w:rsidR="000A63D5">
        <w:rPr>
          <w:rFonts w:ascii="Calibri" w:eastAsia="Calibri" w:hAnsi="Calibri" w:cs="Calibri"/>
        </w:rPr>
        <w:t>lea</w:t>
      </w:r>
      <w:r w:rsidR="000A63D5">
        <w:rPr>
          <w:rFonts w:ascii="Calibri" w:eastAsia="Calibri" w:hAnsi="Calibri" w:cs="Calibri"/>
          <w:spacing w:val="-2"/>
        </w:rPr>
        <w:t>s</w:t>
      </w:r>
      <w:r w:rsidR="000A63D5">
        <w:rPr>
          <w:rFonts w:ascii="Calibri" w:eastAsia="Calibri" w:hAnsi="Calibri" w:cs="Calibri"/>
        </w:rPr>
        <w:t>e</w:t>
      </w:r>
      <w:r w:rsidR="000A63D5">
        <w:rPr>
          <w:rFonts w:ascii="Calibri" w:eastAsia="Calibri" w:hAnsi="Calibri" w:cs="Calibri"/>
          <w:spacing w:val="1"/>
        </w:rPr>
        <w:t xml:space="preserve"> </w:t>
      </w:r>
      <w:r w:rsidR="000A63D5">
        <w:rPr>
          <w:rFonts w:ascii="Calibri" w:eastAsia="Calibri" w:hAnsi="Calibri" w:cs="Calibri"/>
          <w:spacing w:val="-3"/>
        </w:rPr>
        <w:t>n</w:t>
      </w:r>
      <w:r w:rsidR="000A63D5">
        <w:rPr>
          <w:rFonts w:ascii="Calibri" w:eastAsia="Calibri" w:hAnsi="Calibri" w:cs="Calibri"/>
          <w:spacing w:val="1"/>
        </w:rPr>
        <w:t>ot</w:t>
      </w:r>
      <w:r w:rsidR="000A63D5">
        <w:rPr>
          <w:rFonts w:ascii="Calibri" w:eastAsia="Calibri" w:hAnsi="Calibri" w:cs="Calibri"/>
        </w:rPr>
        <w:t>e</w:t>
      </w:r>
      <w:r w:rsidR="000A63D5">
        <w:rPr>
          <w:rFonts w:ascii="Calibri" w:eastAsia="Calibri" w:hAnsi="Calibri" w:cs="Calibri"/>
          <w:spacing w:val="-2"/>
        </w:rPr>
        <w:t xml:space="preserve"> </w:t>
      </w:r>
      <w:r w:rsidR="000A63D5">
        <w:rPr>
          <w:rFonts w:ascii="Calibri" w:eastAsia="Calibri" w:hAnsi="Calibri" w:cs="Calibri"/>
          <w:spacing w:val="1"/>
        </w:rPr>
        <w:t>t</w:t>
      </w:r>
      <w:r w:rsidR="000A63D5">
        <w:rPr>
          <w:rFonts w:ascii="Calibri" w:eastAsia="Calibri" w:hAnsi="Calibri" w:cs="Calibri"/>
          <w:spacing w:val="-1"/>
        </w:rPr>
        <w:t>h</w:t>
      </w:r>
      <w:r w:rsidR="000A63D5">
        <w:rPr>
          <w:rFonts w:ascii="Calibri" w:eastAsia="Calibri" w:hAnsi="Calibri" w:cs="Calibri"/>
        </w:rPr>
        <w:t>at</w:t>
      </w:r>
      <w:r w:rsidR="000A63D5">
        <w:rPr>
          <w:rFonts w:ascii="Calibri" w:eastAsia="Calibri" w:hAnsi="Calibri" w:cs="Calibri"/>
          <w:spacing w:val="-1"/>
        </w:rPr>
        <w:t xml:space="preserve"> </w:t>
      </w:r>
      <w:r w:rsidR="000A63D5">
        <w:rPr>
          <w:rFonts w:ascii="Calibri" w:eastAsia="Calibri" w:hAnsi="Calibri" w:cs="Calibri"/>
        </w:rPr>
        <w:t>th</w:t>
      </w:r>
      <w:r w:rsidR="000A63D5">
        <w:rPr>
          <w:rFonts w:ascii="Calibri" w:eastAsia="Calibri" w:hAnsi="Calibri" w:cs="Calibri"/>
          <w:spacing w:val="-1"/>
        </w:rPr>
        <w:t>i</w:t>
      </w:r>
      <w:r w:rsidR="000A63D5">
        <w:rPr>
          <w:rFonts w:ascii="Calibri" w:eastAsia="Calibri" w:hAnsi="Calibri" w:cs="Calibri"/>
        </w:rPr>
        <w:t>s</w:t>
      </w:r>
      <w:r w:rsidR="000A63D5">
        <w:rPr>
          <w:rFonts w:ascii="Calibri" w:eastAsia="Calibri" w:hAnsi="Calibri" w:cs="Calibri"/>
          <w:spacing w:val="1"/>
        </w:rPr>
        <w:t xml:space="preserve"> </w:t>
      </w:r>
      <w:r w:rsidR="000A63D5">
        <w:rPr>
          <w:rFonts w:ascii="Calibri" w:eastAsia="Calibri" w:hAnsi="Calibri" w:cs="Calibri"/>
        </w:rPr>
        <w:t>lab</w:t>
      </w:r>
      <w:r w:rsidR="000A63D5">
        <w:rPr>
          <w:rFonts w:ascii="Calibri" w:eastAsia="Calibri" w:hAnsi="Calibri" w:cs="Calibri"/>
          <w:spacing w:val="-1"/>
        </w:rPr>
        <w:t xml:space="preserve"> </w:t>
      </w:r>
      <w:r w:rsidR="000A63D5">
        <w:rPr>
          <w:rFonts w:ascii="Calibri" w:eastAsia="Calibri" w:hAnsi="Calibri" w:cs="Calibri"/>
        </w:rPr>
        <w:t>isn’t</w:t>
      </w:r>
      <w:r w:rsidR="000A63D5">
        <w:rPr>
          <w:rFonts w:ascii="Calibri" w:eastAsia="Calibri" w:hAnsi="Calibri" w:cs="Calibri"/>
          <w:spacing w:val="1"/>
        </w:rPr>
        <w:t xml:space="preserve"> </w:t>
      </w:r>
      <w:r w:rsidR="000A63D5">
        <w:rPr>
          <w:rFonts w:ascii="Calibri" w:eastAsia="Calibri" w:hAnsi="Calibri" w:cs="Calibri"/>
          <w:spacing w:val="-1"/>
        </w:rPr>
        <w:t>b</w:t>
      </w:r>
      <w:r w:rsidR="000A63D5">
        <w:rPr>
          <w:rFonts w:ascii="Calibri" w:eastAsia="Calibri" w:hAnsi="Calibri" w:cs="Calibri"/>
        </w:rPr>
        <w:t>ei</w:t>
      </w:r>
      <w:r w:rsidR="000A63D5">
        <w:rPr>
          <w:rFonts w:ascii="Calibri" w:eastAsia="Calibri" w:hAnsi="Calibri" w:cs="Calibri"/>
          <w:spacing w:val="-1"/>
        </w:rPr>
        <w:t>n</w:t>
      </w:r>
      <w:r w:rsidR="000A63D5">
        <w:rPr>
          <w:rFonts w:ascii="Calibri" w:eastAsia="Calibri" w:hAnsi="Calibri" w:cs="Calibri"/>
        </w:rPr>
        <w:t>g</w:t>
      </w:r>
      <w:r w:rsidR="000A63D5">
        <w:rPr>
          <w:rFonts w:ascii="Calibri" w:eastAsia="Calibri" w:hAnsi="Calibri" w:cs="Calibri"/>
          <w:spacing w:val="-1"/>
        </w:rPr>
        <w:t xml:space="preserve"> </w:t>
      </w:r>
      <w:r w:rsidR="000A63D5">
        <w:rPr>
          <w:rFonts w:ascii="Calibri" w:eastAsia="Calibri" w:hAnsi="Calibri" w:cs="Calibri"/>
        </w:rPr>
        <w:t>gr</w:t>
      </w:r>
      <w:r w:rsidR="000A63D5">
        <w:rPr>
          <w:rFonts w:ascii="Calibri" w:eastAsia="Calibri" w:hAnsi="Calibri" w:cs="Calibri"/>
          <w:spacing w:val="-1"/>
        </w:rPr>
        <w:t>a</w:t>
      </w:r>
      <w:r w:rsidR="000A63D5">
        <w:rPr>
          <w:rFonts w:ascii="Calibri" w:eastAsia="Calibri" w:hAnsi="Calibri" w:cs="Calibri"/>
          <w:spacing w:val="-3"/>
        </w:rPr>
        <w:t>d</w:t>
      </w:r>
      <w:r w:rsidR="000A63D5">
        <w:rPr>
          <w:rFonts w:ascii="Calibri" w:eastAsia="Calibri" w:hAnsi="Calibri" w:cs="Calibri"/>
        </w:rPr>
        <w:t xml:space="preserve">ed as </w:t>
      </w:r>
      <w:r w:rsidR="000A63D5">
        <w:rPr>
          <w:rFonts w:ascii="Calibri" w:eastAsia="Calibri" w:hAnsi="Calibri" w:cs="Calibri"/>
          <w:spacing w:val="-2"/>
        </w:rPr>
        <w:t>i</w:t>
      </w:r>
      <w:r w:rsidR="000A63D5">
        <w:rPr>
          <w:rFonts w:ascii="Calibri" w:eastAsia="Calibri" w:hAnsi="Calibri" w:cs="Calibri"/>
        </w:rPr>
        <w:t>t</w:t>
      </w:r>
      <w:r w:rsidR="000A63D5">
        <w:rPr>
          <w:rFonts w:ascii="Calibri" w:eastAsia="Calibri" w:hAnsi="Calibri" w:cs="Calibri"/>
          <w:spacing w:val="1"/>
        </w:rPr>
        <w:t xml:space="preserve"> o</w:t>
      </w:r>
      <w:r w:rsidR="000A63D5">
        <w:rPr>
          <w:rFonts w:ascii="Calibri" w:eastAsia="Calibri" w:hAnsi="Calibri" w:cs="Calibri"/>
          <w:spacing w:val="-1"/>
        </w:rPr>
        <w:t>n</w:t>
      </w:r>
      <w:r w:rsidR="000A63D5">
        <w:rPr>
          <w:rFonts w:ascii="Calibri" w:eastAsia="Calibri" w:hAnsi="Calibri" w:cs="Calibri"/>
          <w:spacing w:val="-3"/>
        </w:rPr>
        <w:t>l</w:t>
      </w:r>
      <w:r w:rsidR="000A63D5">
        <w:rPr>
          <w:rFonts w:ascii="Calibri" w:eastAsia="Calibri" w:hAnsi="Calibri" w:cs="Calibri"/>
        </w:rPr>
        <w:t>y</w:t>
      </w:r>
      <w:r w:rsidR="000A63D5">
        <w:rPr>
          <w:rFonts w:ascii="Calibri" w:eastAsia="Calibri" w:hAnsi="Calibri" w:cs="Calibri"/>
          <w:spacing w:val="1"/>
        </w:rPr>
        <w:t xml:space="preserve"> </w:t>
      </w:r>
      <w:r w:rsidR="000A63D5">
        <w:rPr>
          <w:rFonts w:ascii="Calibri" w:eastAsia="Calibri" w:hAnsi="Calibri" w:cs="Calibri"/>
        </w:rPr>
        <w:t>s</w:t>
      </w:r>
      <w:r w:rsidR="000A63D5">
        <w:rPr>
          <w:rFonts w:ascii="Calibri" w:eastAsia="Calibri" w:hAnsi="Calibri" w:cs="Calibri"/>
          <w:spacing w:val="1"/>
        </w:rPr>
        <w:t>e</w:t>
      </w:r>
      <w:r w:rsidR="000A63D5">
        <w:rPr>
          <w:rFonts w:ascii="Calibri" w:eastAsia="Calibri" w:hAnsi="Calibri" w:cs="Calibri"/>
          <w:spacing w:val="-3"/>
        </w:rPr>
        <w:t>r</w:t>
      </w:r>
      <w:r w:rsidR="000A63D5">
        <w:rPr>
          <w:rFonts w:ascii="Calibri" w:eastAsia="Calibri" w:hAnsi="Calibri" w:cs="Calibri"/>
          <w:spacing w:val="1"/>
        </w:rPr>
        <w:t>v</w:t>
      </w:r>
      <w:r w:rsidR="000A63D5">
        <w:rPr>
          <w:rFonts w:ascii="Calibri" w:eastAsia="Calibri" w:hAnsi="Calibri" w:cs="Calibri"/>
        </w:rPr>
        <w:t>es</w:t>
      </w:r>
      <w:r w:rsidR="000A63D5">
        <w:rPr>
          <w:rFonts w:ascii="Calibri" w:eastAsia="Calibri" w:hAnsi="Calibri" w:cs="Calibri"/>
          <w:spacing w:val="-2"/>
        </w:rPr>
        <w:t xml:space="preserve"> </w:t>
      </w:r>
      <w:r w:rsidR="000A63D5">
        <w:rPr>
          <w:rFonts w:ascii="Calibri" w:eastAsia="Calibri" w:hAnsi="Calibri" w:cs="Calibri"/>
        </w:rPr>
        <w:t>as</w:t>
      </w:r>
      <w:r w:rsidR="000A63D5">
        <w:rPr>
          <w:rFonts w:ascii="Calibri" w:eastAsia="Calibri" w:hAnsi="Calibri" w:cs="Calibri"/>
          <w:spacing w:val="1"/>
        </w:rPr>
        <w:t xml:space="preserve"> </w:t>
      </w:r>
      <w:r w:rsidR="000A63D5">
        <w:rPr>
          <w:rFonts w:ascii="Calibri" w:eastAsia="Calibri" w:hAnsi="Calibri" w:cs="Calibri"/>
        </w:rPr>
        <w:t>an</w:t>
      </w:r>
      <w:r w:rsidR="000A63D5">
        <w:rPr>
          <w:rFonts w:ascii="Calibri" w:eastAsia="Calibri" w:hAnsi="Calibri" w:cs="Calibri"/>
          <w:spacing w:val="-1"/>
        </w:rPr>
        <w:t xml:space="preserve"> </w:t>
      </w:r>
      <w:r w:rsidR="000A63D5">
        <w:rPr>
          <w:rFonts w:ascii="Calibri" w:eastAsia="Calibri" w:hAnsi="Calibri" w:cs="Calibri"/>
        </w:rPr>
        <w:t>i</w:t>
      </w:r>
      <w:r w:rsidR="000A63D5">
        <w:rPr>
          <w:rFonts w:ascii="Calibri" w:eastAsia="Calibri" w:hAnsi="Calibri" w:cs="Calibri"/>
          <w:spacing w:val="-3"/>
        </w:rPr>
        <w:t>n</w:t>
      </w:r>
      <w:r w:rsidR="000A63D5">
        <w:rPr>
          <w:rFonts w:ascii="Calibri" w:eastAsia="Calibri" w:hAnsi="Calibri" w:cs="Calibri"/>
        </w:rPr>
        <w:t>tr</w:t>
      </w:r>
      <w:r w:rsidR="000A63D5">
        <w:rPr>
          <w:rFonts w:ascii="Calibri" w:eastAsia="Calibri" w:hAnsi="Calibri" w:cs="Calibri"/>
          <w:spacing w:val="1"/>
        </w:rPr>
        <w:t>o</w:t>
      </w:r>
      <w:r w:rsidR="000A63D5">
        <w:rPr>
          <w:rFonts w:ascii="Calibri" w:eastAsia="Calibri" w:hAnsi="Calibri" w:cs="Calibri"/>
          <w:spacing w:val="-1"/>
        </w:rPr>
        <w:t>du</w:t>
      </w:r>
      <w:r w:rsidR="000A63D5">
        <w:rPr>
          <w:rFonts w:ascii="Calibri" w:eastAsia="Calibri" w:hAnsi="Calibri" w:cs="Calibri"/>
          <w:spacing w:val="-2"/>
        </w:rPr>
        <w:t>c</w:t>
      </w:r>
      <w:r w:rsidR="000A63D5">
        <w:rPr>
          <w:rFonts w:ascii="Calibri" w:eastAsia="Calibri" w:hAnsi="Calibri" w:cs="Calibri"/>
        </w:rPr>
        <w:t>ti</w:t>
      </w:r>
      <w:r w:rsidR="000A63D5">
        <w:rPr>
          <w:rFonts w:ascii="Calibri" w:eastAsia="Calibri" w:hAnsi="Calibri" w:cs="Calibri"/>
          <w:spacing w:val="1"/>
        </w:rPr>
        <w:t>o</w:t>
      </w:r>
      <w:r w:rsidR="000A63D5">
        <w:rPr>
          <w:rFonts w:ascii="Calibri" w:eastAsia="Calibri" w:hAnsi="Calibri" w:cs="Calibri"/>
          <w:spacing w:val="-1"/>
        </w:rPr>
        <w:t>n</w:t>
      </w:r>
      <w:r w:rsidR="000A63D5">
        <w:rPr>
          <w:rFonts w:ascii="Calibri" w:eastAsia="Calibri" w:hAnsi="Calibri" w:cs="Calibri"/>
        </w:rPr>
        <w:t>.</w:t>
      </w:r>
    </w:p>
    <w:p w14:paraId="7ED3ED55" w14:textId="77777777" w:rsidR="00815F0E" w:rsidRDefault="00F07D14" w:rsidP="000A63D5">
      <w:pPr>
        <w:spacing w:after="120" w:line="240" w:lineRule="auto"/>
        <w:rPr>
          <w:rFonts w:ascii="Calibri" w:eastAsia="Calibri" w:hAnsi="Calibri" w:cs="Calibri"/>
        </w:rPr>
      </w:pPr>
      <w:r>
        <w:rPr>
          <w:rFonts w:ascii="Calibri" w:eastAsia="Calibri" w:hAnsi="Calibri" w:cs="Calibri"/>
        </w:rPr>
        <w:t>The lab is divided into 3 parts</w:t>
      </w:r>
      <w:r w:rsidR="000A63D5">
        <w:rPr>
          <w:rFonts w:ascii="Calibri" w:eastAsia="Calibri" w:hAnsi="Calibri" w:cs="Calibri"/>
        </w:rPr>
        <w:t>;</w:t>
      </w:r>
    </w:p>
    <w:p w14:paraId="7ED3ED56" w14:textId="5B1D1A07" w:rsidR="000A63D5" w:rsidRPr="000A63D5" w:rsidRDefault="000A63D5" w:rsidP="000A63D5">
      <w:pPr>
        <w:pStyle w:val="ListParagraph"/>
        <w:numPr>
          <w:ilvl w:val="0"/>
          <w:numId w:val="13"/>
        </w:numPr>
        <w:spacing w:after="120" w:line="240" w:lineRule="auto"/>
        <w:rPr>
          <w:rFonts w:ascii="Calibri" w:eastAsia="Calibri" w:hAnsi="Calibri" w:cs="Calibri"/>
        </w:rPr>
      </w:pPr>
      <w:r w:rsidRPr="000A63D5">
        <w:rPr>
          <w:rFonts w:ascii="Calibri" w:eastAsia="Calibri" w:hAnsi="Calibri" w:cs="Calibri"/>
        </w:rPr>
        <w:t xml:space="preserve">Building a Hello World application- from the ground up, this shows how to code just about the simplest thing </w:t>
      </w:r>
      <w:r w:rsidR="000C2614">
        <w:rPr>
          <w:rFonts w:ascii="Calibri" w:eastAsia="Calibri" w:hAnsi="Calibri" w:cs="Calibri"/>
        </w:rPr>
        <w:t>with JUCE</w:t>
      </w:r>
      <w:r w:rsidRPr="000A63D5">
        <w:rPr>
          <w:rFonts w:ascii="Calibri" w:eastAsia="Calibri" w:hAnsi="Calibri" w:cs="Calibri"/>
        </w:rPr>
        <w:t>; generating sound.</w:t>
      </w:r>
    </w:p>
    <w:p w14:paraId="7ED3ED57" w14:textId="17BD04AC" w:rsidR="000A63D5" w:rsidRDefault="000C2614"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Tester Plugin</w:t>
      </w:r>
      <w:r w:rsidR="000A63D5" w:rsidRPr="000A63D5">
        <w:rPr>
          <w:rFonts w:ascii="Calibri" w:eastAsia="Calibri" w:hAnsi="Calibri" w:cs="Calibri"/>
        </w:rPr>
        <w:t xml:space="preserve">- </w:t>
      </w:r>
      <w:r>
        <w:rPr>
          <w:rFonts w:ascii="Calibri" w:eastAsia="Calibri" w:hAnsi="Calibri" w:cs="Calibri"/>
        </w:rPr>
        <w:t>Often, when we are developing a plug-in, its useful to see how it works for various test signals used as input. These test signals are usually ones with very well understood behaviour, like pure noise or sinusoids, or known samples of speech or music</w:t>
      </w:r>
      <w:r w:rsidR="000A63D5" w:rsidRPr="000A63D5">
        <w:rPr>
          <w:rFonts w:ascii="Calibri" w:eastAsia="Calibri" w:hAnsi="Calibri" w:cs="Calibri"/>
        </w:rPr>
        <w:t>.</w:t>
      </w:r>
      <w:r>
        <w:rPr>
          <w:rFonts w:ascii="Calibri" w:eastAsia="Calibri" w:hAnsi="Calibri" w:cs="Calibri"/>
        </w:rPr>
        <w:t xml:space="preserve"> In this part, we build a Tester plugin.</w:t>
      </w:r>
    </w:p>
    <w:p w14:paraId="7ED3ED58" w14:textId="33C0C889" w:rsidR="000A63D5" w:rsidRPr="000A63D5" w:rsidRDefault="000A63D5"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 xml:space="preserve">Recording audio – </w:t>
      </w:r>
      <w:r w:rsidR="00D22869">
        <w:rPr>
          <w:rFonts w:ascii="Calibri" w:eastAsia="Calibri" w:hAnsi="Calibri" w:cs="Calibri"/>
        </w:rPr>
        <w:t>I</w:t>
      </w:r>
      <w:r w:rsidR="00F07D14">
        <w:rPr>
          <w:rFonts w:ascii="Calibri" w:eastAsia="Calibri" w:hAnsi="Calibri" w:cs="Calibri"/>
        </w:rPr>
        <w:t xml:space="preserve">ts useful to be able to record audio </w:t>
      </w:r>
      <w:r w:rsidR="00CA7FA6">
        <w:rPr>
          <w:rFonts w:ascii="Calibri" w:eastAsia="Calibri" w:hAnsi="Calibri" w:cs="Calibri"/>
        </w:rPr>
        <w:t>for the plugins and apps that we build</w:t>
      </w:r>
      <w:r w:rsidR="00F07D14">
        <w:rPr>
          <w:rFonts w:ascii="Calibri" w:eastAsia="Calibri" w:hAnsi="Calibri" w:cs="Calibri"/>
        </w:rPr>
        <w:t xml:space="preserve">. </w:t>
      </w:r>
      <w:r w:rsidR="000C2614">
        <w:rPr>
          <w:rFonts w:ascii="Calibri" w:eastAsia="Calibri" w:hAnsi="Calibri" w:cs="Calibri"/>
        </w:rPr>
        <w:t>Often times, we can use the recording functionality of a DAW, but here, we build a simple plugin that records its input audio to a wav file</w:t>
      </w:r>
      <w:r w:rsidR="00F07D14">
        <w:rPr>
          <w:rFonts w:ascii="Calibri" w:eastAsia="Calibri" w:hAnsi="Calibri" w:cs="Calibri"/>
        </w:rPr>
        <w:t>.</w:t>
      </w:r>
    </w:p>
    <w:p w14:paraId="7ED3ED59" w14:textId="77777777" w:rsidR="00F07D14" w:rsidRDefault="00F07D14" w:rsidP="000A63D5">
      <w:pPr>
        <w:spacing w:after="120" w:line="240" w:lineRule="auto"/>
      </w:pPr>
      <w:r>
        <w:t xml:space="preserve">The last two parts have some questions as parts of the steps that you should follow. Doing the exercises and typing in the code yourself is a lot better way for you to learn than just reading the assignment and running the code examples. </w:t>
      </w:r>
    </w:p>
    <w:p w14:paraId="7ED3ED5A" w14:textId="77777777"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I enc</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ra</w:t>
      </w:r>
      <w:r>
        <w:rPr>
          <w:rFonts w:ascii="Calibri" w:eastAsia="Calibri" w:hAnsi="Calibri" w:cs="Calibri"/>
          <w:color w:val="000000"/>
          <w:spacing w:val="-1"/>
        </w:rPr>
        <w:t>g</w:t>
      </w:r>
      <w:r>
        <w:rPr>
          <w:rFonts w:ascii="Calibri" w:eastAsia="Calibri" w:hAnsi="Calibri" w:cs="Calibri"/>
          <w:color w:val="000000"/>
        </w:rPr>
        <w:t>e</w:t>
      </w:r>
      <w:r>
        <w:rPr>
          <w:rFonts w:ascii="Calibri" w:eastAsia="Calibri" w:hAnsi="Calibri" w:cs="Calibri"/>
          <w:color w:val="000000"/>
          <w:spacing w:val="-1"/>
        </w:rPr>
        <w:t xml:space="preserve"> 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spacing w:val="-2"/>
        </w:rPr>
        <w:t>t</w:t>
      </w:r>
      <w:r>
        <w:rPr>
          <w:rFonts w:ascii="Calibri" w:eastAsia="Calibri" w:hAnsi="Calibri" w:cs="Calibri"/>
          <w:color w:val="000000"/>
        </w:rPr>
        <w:t>o</w:t>
      </w:r>
      <w:r>
        <w:rPr>
          <w:rFonts w:ascii="Calibri" w:eastAsia="Calibri" w:hAnsi="Calibri" w:cs="Calibri"/>
          <w:color w:val="000000"/>
          <w:spacing w:val="2"/>
        </w:rPr>
        <w:t xml:space="preserve"> </w:t>
      </w:r>
      <w:r>
        <w:rPr>
          <w:rFonts w:ascii="Calibri" w:eastAsia="Calibri" w:hAnsi="Calibri" w:cs="Calibri"/>
          <w:color w:val="000000"/>
        </w:rPr>
        <w:t>c</w:t>
      </w:r>
      <w:r>
        <w:rPr>
          <w:rFonts w:ascii="Calibri" w:eastAsia="Calibri" w:hAnsi="Calibri" w:cs="Calibri"/>
          <w:color w:val="000000"/>
          <w:spacing w:val="-3"/>
        </w:rPr>
        <w:t>h</w:t>
      </w:r>
      <w:r>
        <w:rPr>
          <w:rFonts w:ascii="Calibri" w:eastAsia="Calibri" w:hAnsi="Calibri" w:cs="Calibri"/>
          <w:color w:val="000000"/>
        </w:rPr>
        <w:t>eck</w:t>
      </w:r>
      <w:r>
        <w:rPr>
          <w:rFonts w:ascii="Calibri" w:eastAsia="Calibri" w:hAnsi="Calibri" w:cs="Calibri"/>
          <w:color w:val="000000"/>
          <w:spacing w:val="2"/>
        </w:rPr>
        <w:t xml:space="preserve"> </w:t>
      </w:r>
      <w:r w:rsidR="00B559AA">
        <w:rPr>
          <w:rFonts w:ascii="Calibri" w:eastAsia="Calibri" w:hAnsi="Calibri" w:cs="Calibri"/>
          <w:color w:val="000000"/>
          <w:spacing w:val="-3"/>
        </w:rPr>
        <w:t>it</w:t>
      </w:r>
      <w:r>
        <w:rPr>
          <w:rFonts w:ascii="Calibri" w:eastAsia="Calibri" w:hAnsi="Calibri" w:cs="Calibri"/>
          <w:color w:val="000000"/>
          <w:spacing w:val="-1"/>
        </w:rPr>
        <w:t xml:space="preserve"> </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t</w:t>
      </w:r>
      <w:r>
        <w:rPr>
          <w:rFonts w:ascii="Calibri" w:eastAsia="Calibri" w:hAnsi="Calibri" w:cs="Calibri"/>
          <w:color w:val="000000"/>
          <w:spacing w:val="1"/>
        </w:rPr>
        <w:t xml:space="preserve"> </w:t>
      </w:r>
      <w:r w:rsidR="00B559AA">
        <w:rPr>
          <w:rFonts w:ascii="Calibri" w:eastAsia="Calibri" w:hAnsi="Calibri" w:cs="Calibri"/>
          <w:color w:val="000000"/>
          <w:spacing w:val="-3"/>
        </w:rPr>
        <w:t>since it 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Pr>
          <w:rFonts w:ascii="Calibri" w:eastAsia="Calibri" w:hAnsi="Calibri" w:cs="Calibri"/>
          <w:color w:val="000000"/>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spacing w:val="-2"/>
        </w:rPr>
        <w:t>t</w:t>
      </w:r>
      <w:r>
        <w:rPr>
          <w:rFonts w:ascii="Calibri" w:eastAsia="Calibri" w:hAnsi="Calibri" w:cs="Calibri"/>
          <w:color w:val="000000"/>
          <w:spacing w:val="1"/>
        </w:rPr>
        <w:t>o</w:t>
      </w:r>
      <w:r>
        <w:rPr>
          <w:rFonts w:ascii="Calibri" w:eastAsia="Calibri" w:hAnsi="Calibri" w:cs="Calibri"/>
          <w:color w:val="000000"/>
          <w:spacing w:val="-1"/>
        </w:rPr>
        <w:t>d</w:t>
      </w:r>
      <w:r>
        <w:rPr>
          <w:rFonts w:ascii="Calibri" w:eastAsia="Calibri" w:hAnsi="Calibri" w:cs="Calibri"/>
          <w:color w:val="000000"/>
        </w:rPr>
        <w:t>ay</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p>
    <w:p w14:paraId="7ED3ED5B" w14:textId="77777777" w:rsidR="00ED69D7" w:rsidRDefault="00ED69D7" w:rsidP="00ED69D7">
      <w:pPr>
        <w:spacing w:after="120" w:line="240" w:lineRule="auto"/>
        <w:rPr>
          <w:rFonts w:ascii="Calibri" w:eastAsia="Calibri" w:hAnsi="Calibri" w:cs="Calibri"/>
          <w:color w:val="000000"/>
        </w:rPr>
      </w:pPr>
      <w:r w:rsidRPr="00ED69D7">
        <w:rPr>
          <w:rFonts w:ascii="Calibri" w:eastAsia="Calibri" w:hAnsi="Calibri" w:cs="Calibri"/>
          <w:color w:val="000000"/>
        </w:rPr>
        <w:t xml:space="preserve">Start by reading the introduction to the WAA to learn about concepts like: </w:t>
      </w:r>
      <w:r>
        <w:rPr>
          <w:rFonts w:ascii="Calibri" w:eastAsia="Calibri" w:hAnsi="Calibri" w:cs="Calibri"/>
          <w:color w:val="000000"/>
        </w:rPr>
        <w:t xml:space="preserve">audio context, modular routing, </w:t>
      </w:r>
      <w:r w:rsidRPr="00ED69D7">
        <w:rPr>
          <w:rFonts w:ascii="Calibri" w:eastAsia="Calibri" w:hAnsi="Calibri" w:cs="Calibri"/>
          <w:color w:val="000000"/>
        </w:rPr>
        <w:t>audio nodes and audio graphs. Check out all the available source nodes, effect</w:t>
      </w:r>
      <w:r>
        <w:rPr>
          <w:rFonts w:ascii="Calibri" w:eastAsia="Calibri" w:hAnsi="Calibri" w:cs="Calibri"/>
          <w:color w:val="000000"/>
        </w:rPr>
        <w:t xml:space="preserve"> filters and audio destinations </w:t>
      </w:r>
      <w:r w:rsidRPr="00ED69D7">
        <w:rPr>
          <w:rFonts w:ascii="Calibri" w:eastAsia="Calibri" w:hAnsi="Calibri" w:cs="Calibri"/>
          <w:color w:val="000000"/>
        </w:rPr>
        <w:t>available from the WAA.</w:t>
      </w:r>
    </w:p>
    <w:p w14:paraId="7ED3ED5C" w14:textId="77777777" w:rsidR="00795B7D" w:rsidRPr="00795B7D" w:rsidRDefault="00795B7D" w:rsidP="000A63D5">
      <w:pPr>
        <w:spacing w:after="120" w:line="240" w:lineRule="auto"/>
        <w:rPr>
          <w:rFonts w:ascii="Calibri" w:eastAsia="Calibri" w:hAnsi="Calibri" w:cs="Calibri"/>
          <w:b/>
          <w:color w:val="000000"/>
        </w:rPr>
      </w:pPr>
      <w:r w:rsidRPr="00795B7D">
        <w:rPr>
          <w:rFonts w:ascii="Calibri" w:eastAsia="Calibri" w:hAnsi="Calibri" w:cs="Calibri"/>
          <w:b/>
          <w:color w:val="000000"/>
        </w:rPr>
        <w:t>Part 1. Hello World</w:t>
      </w:r>
    </w:p>
    <w:p w14:paraId="7ED3ED5D" w14:textId="77777777" w:rsidR="00C0577B" w:rsidRPr="00B948E2"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 xml:space="preserve">1. </w:t>
      </w:r>
      <w:r w:rsidR="00D22869">
        <w:rPr>
          <w:rFonts w:ascii="Calibri" w:eastAsia="Calibri" w:hAnsi="Calibri" w:cs="Calibri"/>
          <w:color w:val="000000"/>
        </w:rPr>
        <w:t>D</w:t>
      </w:r>
      <w:r w:rsidR="00C0577B" w:rsidRPr="00B948E2">
        <w:rPr>
          <w:rFonts w:ascii="Calibri" w:eastAsia="Calibri" w:hAnsi="Calibri" w:cs="Calibri"/>
          <w:color w:val="000000"/>
        </w:rPr>
        <w:t>ownload lab1-resources.zip from QMPlus, unzip it and save it where you want to store your code.</w:t>
      </w:r>
    </w:p>
    <w:p w14:paraId="7ED3ED5E"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2. Install the Atom text and source code editor</w:t>
      </w:r>
    </w:p>
    <w:p w14:paraId="7ED3ED5F"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3. Install the atom-live-server add-on: Atom -&gt; Preferences -&gt; Install.</w:t>
      </w:r>
    </w:p>
    <w:p w14:paraId="7ED3ED60"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4. Install Chrome and set it as your default browser. At the moment</w:t>
      </w:r>
      <w:r>
        <w:rPr>
          <w:rFonts w:ascii="Calibri" w:eastAsia="Calibri" w:hAnsi="Calibri" w:cs="Calibri"/>
          <w:color w:val="000000"/>
        </w:rPr>
        <w:t xml:space="preserve"> Chrome is the browser with the </w:t>
      </w:r>
      <w:r w:rsidRPr="00ED69D7">
        <w:rPr>
          <w:rFonts w:ascii="Calibri" w:eastAsia="Calibri" w:hAnsi="Calibri" w:cs="Calibri"/>
          <w:color w:val="000000"/>
        </w:rPr>
        <w:t>widest support for the WAA so we will always us</w:t>
      </w:r>
      <w:r>
        <w:rPr>
          <w:rFonts w:ascii="Calibri" w:eastAsia="Calibri" w:hAnsi="Calibri" w:cs="Calibri"/>
          <w:color w:val="000000"/>
        </w:rPr>
        <w:t>e</w:t>
      </w:r>
      <w:r w:rsidRPr="00ED69D7">
        <w:rPr>
          <w:rFonts w:ascii="Calibri" w:eastAsia="Calibri" w:hAnsi="Calibri" w:cs="Calibri"/>
          <w:color w:val="000000"/>
        </w:rPr>
        <w:t xml:space="preserve"> it for testing and debugging in this module.</w:t>
      </w:r>
    </w:p>
    <w:p w14:paraId="7ED3ED61" w14:textId="77777777" w:rsidR="00ED69D7" w:rsidRPr="00ED69D7" w:rsidRDefault="00ED69D7" w:rsidP="00ED69D7">
      <w:pPr>
        <w:spacing w:after="0" w:line="240" w:lineRule="auto"/>
        <w:rPr>
          <w:rFonts w:ascii="Calibri" w:eastAsia="Calibri" w:hAnsi="Calibri" w:cs="Calibri"/>
          <w:color w:val="000000"/>
        </w:rPr>
      </w:pPr>
      <w:r w:rsidRPr="00ED69D7">
        <w:rPr>
          <w:rFonts w:ascii="Calibri" w:eastAsia="Calibri" w:hAnsi="Calibri" w:cs="Calibri"/>
          <w:color w:val="000000"/>
        </w:rPr>
        <w:t>5. Install the Web Audio Inspector extension for Chrome: Window -&gt; Extensions</w:t>
      </w:r>
    </w:p>
    <w:p w14:paraId="7ED3ED62" w14:textId="77777777" w:rsidR="002B6FCB" w:rsidRDefault="00ED69D7" w:rsidP="00ED69D7">
      <w:pPr>
        <w:spacing w:after="0" w:line="240" w:lineRule="auto"/>
        <w:rPr>
          <w:rFonts w:ascii="Calibri" w:eastAsia="Calibri" w:hAnsi="Calibri" w:cs="Calibri"/>
        </w:rPr>
      </w:pPr>
      <w:r w:rsidRPr="00ED69D7">
        <w:rPr>
          <w:rFonts w:ascii="Calibri" w:eastAsia="Calibri" w:hAnsi="Calibri" w:cs="Calibri"/>
          <w:color w:val="000000"/>
        </w:rPr>
        <w:t>6. Keep the Developer Tools open in Chrome: View -&gt; Developer -&gt; Developer Tools</w:t>
      </w:r>
      <w:r w:rsidR="002B6FCB">
        <w:rPr>
          <w:rFonts w:ascii="Calibri" w:eastAsia="Calibri" w:hAnsi="Calibri" w:cs="Calibri"/>
        </w:rPr>
        <w:t xml:space="preserve"> </w:t>
      </w:r>
      <w:r w:rsidR="002B6FCB">
        <w:rPr>
          <w:noProof/>
          <w:lang w:val="en-GB" w:eastAsia="en-GB"/>
        </w:rPr>
        <w:lastRenderedPageBreak/>
        <w:drawing>
          <wp:inline distT="0" distB="0" distL="0" distR="0" wp14:anchorId="7ED3EDA7" wp14:editId="7ED3EDA8">
            <wp:extent cx="5867400" cy="3409249"/>
            <wp:effectExtent l="0" t="0" r="0" b="0"/>
            <wp:docPr id="1" name="Picture 1" descr="Image result for atom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om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409249"/>
                    </a:xfrm>
                    <a:prstGeom prst="rect">
                      <a:avLst/>
                    </a:prstGeom>
                    <a:noFill/>
                    <a:ln>
                      <a:noFill/>
                    </a:ln>
                  </pic:spPr>
                </pic:pic>
              </a:graphicData>
            </a:graphic>
          </wp:inline>
        </w:drawing>
      </w:r>
    </w:p>
    <w:p w14:paraId="7ED3ED63" w14:textId="77777777" w:rsidR="002B6FCB" w:rsidRDefault="002B6FCB" w:rsidP="000A63D5">
      <w:pPr>
        <w:pStyle w:val="Caption"/>
        <w:spacing w:after="120"/>
      </w:pPr>
      <w:r>
        <w:t xml:space="preserve">Figure </w:t>
      </w:r>
      <w:r w:rsidR="00162C37">
        <w:rPr>
          <w:noProof/>
        </w:rPr>
        <w:fldChar w:fldCharType="begin"/>
      </w:r>
      <w:r w:rsidR="00162C37">
        <w:rPr>
          <w:noProof/>
        </w:rPr>
        <w:instrText xml:space="preserve"> SEQ Figure \* ARABIC </w:instrText>
      </w:r>
      <w:r w:rsidR="00162C37">
        <w:rPr>
          <w:noProof/>
        </w:rPr>
        <w:fldChar w:fldCharType="separate"/>
      </w:r>
      <w:r>
        <w:rPr>
          <w:noProof/>
        </w:rPr>
        <w:t>1</w:t>
      </w:r>
      <w:r w:rsidR="00162C37">
        <w:rPr>
          <w:noProof/>
        </w:rPr>
        <w:fldChar w:fldCharType="end"/>
      </w:r>
      <w:r>
        <w:t>. Screenshot of Atom in use.</w:t>
      </w:r>
    </w:p>
    <w:p w14:paraId="7ED3ED64" w14:textId="77777777" w:rsidR="00C0577B" w:rsidRDefault="00ED69D7" w:rsidP="00ED69D7">
      <w:pPr>
        <w:pStyle w:val="ListParagraph"/>
        <w:spacing w:after="0" w:line="240" w:lineRule="auto"/>
        <w:ind w:left="0"/>
      </w:pPr>
      <w:r>
        <w:t xml:space="preserve">7. </w:t>
      </w:r>
      <w:r w:rsidR="00C0577B">
        <w:t>In Atom, from the menu go to File -&gt; Open Folder and select the ‘1 Basic Tone’ folder from within your unzipped ‘lab1-resources’</w:t>
      </w:r>
    </w:p>
    <w:p w14:paraId="7ED3ED65" w14:textId="77777777" w:rsidR="00C0577B"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 xml:space="preserve">8. </w:t>
      </w:r>
      <w:r w:rsidR="00C0577B" w:rsidRPr="00B948E2">
        <w:rPr>
          <w:rFonts w:ascii="Calibri" w:eastAsia="Calibri" w:hAnsi="Calibri" w:cs="Calibri"/>
          <w:color w:val="000000"/>
        </w:rPr>
        <w:t xml:space="preserve">From Atom’s menu, navigate to Packages </w:t>
      </w:r>
      <w:r w:rsidR="00C0577B" w:rsidRPr="002B6FCB">
        <w:sym w:font="Wingdings" w:char="F0E0"/>
      </w:r>
      <w:r w:rsidR="00C0577B" w:rsidRPr="00B948E2">
        <w:rPr>
          <w:rFonts w:ascii="Calibri" w:eastAsia="Calibri" w:hAnsi="Calibri" w:cs="Calibri"/>
          <w:color w:val="000000"/>
        </w:rPr>
        <w:t xml:space="preserve"> atom-live-server </w:t>
      </w:r>
      <w:r w:rsidR="00C0577B" w:rsidRPr="002B6FCB">
        <w:sym w:font="Wingdings" w:char="F0E0"/>
      </w:r>
      <w:r w:rsidR="00C0577B" w:rsidRPr="00B948E2">
        <w:rPr>
          <w:rFonts w:ascii="Calibri" w:eastAsia="Calibri" w:hAnsi="Calibri" w:cs="Calibri"/>
          <w:color w:val="000000"/>
        </w:rPr>
        <w:t xml:space="preserve"> Start server on the menu. This will open a tab in Chrome to render html within the current project.</w:t>
      </w:r>
    </w:p>
    <w:p w14:paraId="7ED3ED66" w14:textId="77777777" w:rsidR="00ED69D7" w:rsidRDefault="00ED69D7" w:rsidP="00ED69D7">
      <w:pPr>
        <w:widowControl/>
        <w:autoSpaceDE w:val="0"/>
        <w:autoSpaceDN w:val="0"/>
        <w:adjustRightInd w:val="0"/>
        <w:spacing w:after="0" w:line="240" w:lineRule="auto"/>
        <w:rPr>
          <w:rFonts w:ascii="Calibri" w:hAnsi="Calibri" w:cs="Calibri"/>
          <w:lang w:val="en-GB"/>
        </w:rPr>
      </w:pPr>
      <w:r>
        <w:rPr>
          <w:rFonts w:ascii="Calibri" w:eastAsia="Calibri" w:hAnsi="Calibri" w:cs="Calibri"/>
          <w:color w:val="000000"/>
        </w:rPr>
        <w:t xml:space="preserve">9. </w:t>
      </w:r>
      <w:r>
        <w:rPr>
          <w:rFonts w:ascii="Calibri" w:hAnsi="Calibri" w:cs="Calibri"/>
          <w:lang w:val="en-GB"/>
        </w:rPr>
        <w:t>In Chrome -&gt; Developers Tools select the Web Audio tab to observe the audio graph. Once it’s defined,</w:t>
      </w:r>
    </w:p>
    <w:p w14:paraId="7ED3ED67" w14:textId="77777777" w:rsidR="00ED69D7" w:rsidRPr="00B948E2" w:rsidRDefault="00ED69D7" w:rsidP="00ED69D7">
      <w:pPr>
        <w:pStyle w:val="ListParagraph"/>
        <w:spacing w:after="0" w:line="240" w:lineRule="auto"/>
        <w:ind w:left="0"/>
        <w:rPr>
          <w:rFonts w:ascii="Calibri" w:eastAsia="Calibri" w:hAnsi="Calibri" w:cs="Calibri"/>
          <w:color w:val="000000"/>
        </w:rPr>
      </w:pPr>
      <w:r>
        <w:rPr>
          <w:rFonts w:ascii="Calibri" w:hAnsi="Calibri" w:cs="Calibri"/>
          <w:lang w:val="en-GB"/>
        </w:rPr>
        <w:t>you can click on the nodes to check their properties.</w:t>
      </w:r>
    </w:p>
    <w:p w14:paraId="7ED3ED68" w14:textId="549F6560" w:rsidR="00C0577B" w:rsidRPr="00B948E2" w:rsidRDefault="00ED69D7" w:rsidP="00ED69D7">
      <w:pPr>
        <w:pStyle w:val="ListParagraph"/>
        <w:spacing w:after="0" w:line="240" w:lineRule="auto"/>
        <w:ind w:left="0"/>
        <w:rPr>
          <w:rFonts w:ascii="Calibri" w:eastAsia="Calibri" w:hAnsi="Calibri" w:cs="Calibri"/>
          <w:color w:val="000000"/>
        </w:rPr>
      </w:pPr>
      <w:r>
        <w:rPr>
          <w:rFonts w:ascii="Calibri" w:eastAsia="Calibri" w:hAnsi="Calibri" w:cs="Calibri"/>
          <w:color w:val="000000"/>
        </w:rPr>
        <w:t>10. S</w:t>
      </w:r>
      <w:r w:rsidR="00C0577B" w:rsidRPr="00B948E2">
        <w:rPr>
          <w:rFonts w:ascii="Calibri" w:eastAsia="Calibri" w:hAnsi="Calibri" w:cs="Calibri"/>
          <w:color w:val="000000"/>
        </w:rPr>
        <w:t xml:space="preserve">elect BasicTone-helloworld.html. This file is only a few lines of code, including the html. </w:t>
      </w:r>
      <w:r w:rsidR="000B08D0">
        <w:rPr>
          <w:rFonts w:ascii="Calibri" w:eastAsia="Calibri" w:hAnsi="Calibri" w:cs="Calibri"/>
          <w:color w:val="000000"/>
        </w:rPr>
        <w:t xml:space="preserve">In the current version of Chrome, a web page </w:t>
      </w:r>
      <w:r w:rsidR="00E13120">
        <w:rPr>
          <w:rFonts w:ascii="Calibri" w:eastAsia="Calibri" w:hAnsi="Calibri" w:cs="Calibri"/>
          <w:color w:val="000000"/>
        </w:rPr>
        <w:t xml:space="preserve">usually </w:t>
      </w:r>
      <w:r w:rsidR="000B08D0">
        <w:rPr>
          <w:rFonts w:ascii="Calibri" w:eastAsia="Calibri" w:hAnsi="Calibri" w:cs="Calibri"/>
          <w:color w:val="000000"/>
        </w:rPr>
        <w:t xml:space="preserve">requires some user interaction before it </w:t>
      </w:r>
      <w:r w:rsidR="00634217">
        <w:rPr>
          <w:rFonts w:ascii="Calibri" w:eastAsia="Calibri" w:hAnsi="Calibri" w:cs="Calibri"/>
          <w:color w:val="000000"/>
        </w:rPr>
        <w:t xml:space="preserve">can </w:t>
      </w:r>
      <w:r w:rsidR="000B08D0">
        <w:rPr>
          <w:rFonts w:ascii="Calibri" w:eastAsia="Calibri" w:hAnsi="Calibri" w:cs="Calibri"/>
          <w:color w:val="000000"/>
        </w:rPr>
        <w:t>generate sound</w:t>
      </w:r>
      <w:r w:rsidR="00634217">
        <w:rPr>
          <w:rFonts w:ascii="Calibri" w:eastAsia="Calibri" w:hAnsi="Calibri" w:cs="Calibri"/>
          <w:color w:val="000000"/>
        </w:rPr>
        <w:t>. So t</w:t>
      </w:r>
      <w:r w:rsidR="00394F85">
        <w:rPr>
          <w:rFonts w:ascii="Calibri" w:eastAsia="Calibri" w:hAnsi="Calibri" w:cs="Calibri"/>
          <w:color w:val="000000"/>
        </w:rPr>
        <w:t>he first line creates a button</w:t>
      </w:r>
      <w:r w:rsidR="000B08D0">
        <w:rPr>
          <w:rFonts w:ascii="Calibri" w:eastAsia="Calibri" w:hAnsi="Calibri" w:cs="Calibri"/>
          <w:color w:val="000000"/>
        </w:rPr>
        <w:t xml:space="preserve"> which, when clicked</w:t>
      </w:r>
      <w:r w:rsidR="00634217">
        <w:rPr>
          <w:rFonts w:ascii="Calibri" w:eastAsia="Calibri" w:hAnsi="Calibri" w:cs="Calibri"/>
          <w:color w:val="000000"/>
        </w:rPr>
        <w:t>, ‘turns on’ the Web Audio API</w:t>
      </w:r>
      <w:r w:rsidR="00E13120">
        <w:rPr>
          <w:rFonts w:ascii="Calibri" w:eastAsia="Calibri" w:hAnsi="Calibri" w:cs="Calibri"/>
          <w:color w:val="000000"/>
        </w:rPr>
        <w:t xml:space="preserve"> if it isn’t on already</w:t>
      </w:r>
      <w:r w:rsidR="00AB2771">
        <w:rPr>
          <w:rFonts w:ascii="Calibri" w:eastAsia="Calibri" w:hAnsi="Calibri" w:cs="Calibri"/>
          <w:color w:val="000000"/>
        </w:rPr>
        <w:t>. The next few lines</w:t>
      </w:r>
      <w:r w:rsidR="00C0577B" w:rsidRPr="00B948E2">
        <w:rPr>
          <w:rFonts w:ascii="Calibri" w:eastAsia="Calibri" w:hAnsi="Calibri" w:cs="Calibri"/>
          <w:color w:val="000000"/>
        </w:rPr>
        <w:t xml:space="preserve"> generates a sine wave of frequency 440 Hz, which is the default value. But </w:t>
      </w:r>
      <w:r w:rsidRPr="00B948E2">
        <w:rPr>
          <w:rFonts w:ascii="Calibri" w:eastAsia="Calibri" w:hAnsi="Calibri" w:cs="Calibri"/>
          <w:color w:val="000000"/>
        </w:rPr>
        <w:t>it’s</w:t>
      </w:r>
      <w:r w:rsidR="00C0577B" w:rsidRPr="00B948E2">
        <w:rPr>
          <w:rFonts w:ascii="Calibri" w:eastAsia="Calibri" w:hAnsi="Calibri" w:cs="Calibri"/>
          <w:color w:val="000000"/>
        </w:rPr>
        <w:t xml:space="preserve"> really annoying;</w:t>
      </w:r>
    </w:p>
    <w:p w14:paraId="4338B685" w14:textId="176CC61E" w:rsidR="00023FFD" w:rsidRDefault="00ED69D7" w:rsidP="00BC76E7">
      <w:pPr>
        <w:spacing w:after="0" w:line="240" w:lineRule="auto"/>
        <w:ind w:firstLine="720"/>
        <w:rPr>
          <w:rFonts w:ascii="Calibri" w:eastAsia="Calibri" w:hAnsi="Calibri" w:cs="Calibri"/>
          <w:color w:val="000000"/>
        </w:rPr>
      </w:pPr>
      <w:r>
        <w:rPr>
          <w:rFonts w:ascii="Calibri" w:eastAsia="Calibri" w:hAnsi="Calibri" w:cs="Calibri"/>
          <w:color w:val="000000"/>
        </w:rPr>
        <w:t xml:space="preserve">a. </w:t>
      </w:r>
      <w:r w:rsidR="00C0577B">
        <w:rPr>
          <w:rFonts w:ascii="Calibri" w:eastAsia="Calibri" w:hAnsi="Calibri" w:cs="Calibri"/>
          <w:color w:val="000000"/>
        </w:rPr>
        <w:t xml:space="preserve"> the sound appears automatically, without the user asking for it.</w:t>
      </w:r>
    </w:p>
    <w:p w14:paraId="7ED3ED6A" w14:textId="77777777" w:rsidR="00B948E2" w:rsidRDefault="00A92560" w:rsidP="00A92560">
      <w:pPr>
        <w:spacing w:after="0" w:line="240" w:lineRule="auto"/>
        <w:ind w:firstLine="720"/>
        <w:rPr>
          <w:rFonts w:ascii="Calibri" w:eastAsia="Calibri" w:hAnsi="Calibri" w:cs="Calibri"/>
          <w:color w:val="000000"/>
        </w:rPr>
      </w:pPr>
      <w:r>
        <w:rPr>
          <w:rFonts w:ascii="Calibri" w:eastAsia="Calibri" w:hAnsi="Calibri" w:cs="Calibri"/>
          <w:color w:val="000000"/>
        </w:rPr>
        <w:t xml:space="preserve">b. </w:t>
      </w:r>
      <w:r w:rsidR="00C0577B">
        <w:rPr>
          <w:rFonts w:ascii="Calibri" w:eastAsia="Calibri" w:hAnsi="Calibri" w:cs="Calibri"/>
          <w:color w:val="000000"/>
        </w:rPr>
        <w:t xml:space="preserve">there’s no way to turn it off, other than turning the volume down or sound off on the computer (or laptop, tablet, phone…), leaving the web page or closing the </w:t>
      </w:r>
      <w:r w:rsidR="00B948E2">
        <w:rPr>
          <w:rFonts w:ascii="Calibri" w:eastAsia="Calibri" w:hAnsi="Calibri" w:cs="Calibri"/>
          <w:color w:val="000000"/>
        </w:rPr>
        <w:t>browser.</w:t>
      </w:r>
    </w:p>
    <w:p w14:paraId="7ED3ED6B" w14:textId="77777777" w:rsidR="00B948E2" w:rsidRDefault="00A92560" w:rsidP="00A92560">
      <w:pPr>
        <w:spacing w:after="0" w:line="240" w:lineRule="auto"/>
        <w:ind w:firstLine="720"/>
        <w:rPr>
          <w:rFonts w:ascii="Calibri" w:eastAsia="Calibri" w:hAnsi="Calibri" w:cs="Calibri"/>
          <w:color w:val="000000"/>
        </w:rPr>
      </w:pPr>
      <w:r>
        <w:rPr>
          <w:rFonts w:ascii="Calibri" w:eastAsia="Calibri" w:hAnsi="Calibri" w:cs="Calibri"/>
          <w:color w:val="000000"/>
        </w:rPr>
        <w:t xml:space="preserve">c. </w:t>
      </w:r>
      <w:r w:rsidR="00B948E2">
        <w:rPr>
          <w:rFonts w:ascii="Calibri" w:eastAsia="Calibri" w:hAnsi="Calibri" w:cs="Calibri"/>
          <w:color w:val="000000"/>
        </w:rPr>
        <w:t>the code is a single file with both javascript and html. This is ok fo</w:t>
      </w:r>
      <w:r>
        <w:rPr>
          <w:rFonts w:ascii="Calibri" w:eastAsia="Calibri" w:hAnsi="Calibri" w:cs="Calibri"/>
          <w:color w:val="000000"/>
        </w:rPr>
        <w:t>r now, but gets really messy if t</w:t>
      </w:r>
      <w:r w:rsidR="00B948E2">
        <w:rPr>
          <w:rFonts w:ascii="Calibri" w:eastAsia="Calibri" w:hAnsi="Calibri" w:cs="Calibri"/>
          <w:color w:val="000000"/>
        </w:rPr>
        <w:t>here’s a lot of code.</w:t>
      </w:r>
    </w:p>
    <w:p w14:paraId="7ED3ED6C" w14:textId="77777777" w:rsidR="00B948E2" w:rsidRDefault="00B948E2" w:rsidP="00A92560">
      <w:pPr>
        <w:spacing w:before="120" w:after="120" w:line="240" w:lineRule="auto"/>
        <w:rPr>
          <w:rFonts w:ascii="Calibri" w:eastAsia="Calibri" w:hAnsi="Calibri" w:cs="Calibri"/>
          <w:color w:val="000000"/>
        </w:rPr>
      </w:pPr>
      <w:r>
        <w:rPr>
          <w:rFonts w:ascii="Calibri" w:eastAsia="Calibri" w:hAnsi="Calibri" w:cs="Calibri"/>
          <w:color w:val="000000"/>
        </w:rPr>
        <w:t>So lets add a little bit more to make it better.</w:t>
      </w:r>
    </w:p>
    <w:p w14:paraId="7ED3ED6D" w14:textId="77777777" w:rsidR="00795B7D" w:rsidRPr="00795B7D" w:rsidRDefault="00795B7D" w:rsidP="000A63D5">
      <w:pPr>
        <w:spacing w:after="120" w:line="240" w:lineRule="auto"/>
        <w:rPr>
          <w:rFonts w:ascii="Calibri" w:eastAsia="Calibri" w:hAnsi="Calibri" w:cs="Calibri"/>
          <w:b/>
          <w:color w:val="000000"/>
        </w:rPr>
      </w:pPr>
      <w:r w:rsidRPr="00795B7D">
        <w:rPr>
          <w:rFonts w:ascii="Calibri" w:eastAsia="Calibri" w:hAnsi="Calibri" w:cs="Calibri"/>
          <w:b/>
          <w:color w:val="000000"/>
        </w:rPr>
        <w:t xml:space="preserve">Part </w:t>
      </w:r>
      <w:r>
        <w:rPr>
          <w:rFonts w:ascii="Calibri" w:eastAsia="Calibri" w:hAnsi="Calibri" w:cs="Calibri"/>
          <w:b/>
          <w:color w:val="000000"/>
        </w:rPr>
        <w:t>2</w:t>
      </w:r>
      <w:r w:rsidRPr="00795B7D">
        <w:rPr>
          <w:rFonts w:ascii="Calibri" w:eastAsia="Calibri" w:hAnsi="Calibri" w:cs="Calibri"/>
          <w:b/>
          <w:color w:val="000000"/>
        </w:rPr>
        <w:t xml:space="preserve">. </w:t>
      </w:r>
      <w:r>
        <w:rPr>
          <w:rFonts w:ascii="Calibri" w:eastAsia="Calibri" w:hAnsi="Calibri" w:cs="Calibri"/>
          <w:b/>
          <w:color w:val="000000"/>
        </w:rPr>
        <w:t>User Interaction</w:t>
      </w:r>
    </w:p>
    <w:p w14:paraId="7ED3ED6E" w14:textId="5AE200EB" w:rsidR="003A7A8A" w:rsidRDefault="00AE3378" w:rsidP="000A63D5">
      <w:pPr>
        <w:spacing w:after="120" w:line="240" w:lineRule="auto"/>
        <w:rPr>
          <w:rFonts w:ascii="Calibri" w:eastAsia="Calibri" w:hAnsi="Calibri" w:cs="Calibri"/>
          <w:color w:val="000000"/>
        </w:rPr>
      </w:pPr>
      <w:r>
        <w:rPr>
          <w:rFonts w:ascii="Calibri" w:eastAsia="Calibri" w:hAnsi="Calibri" w:cs="Calibri"/>
          <w:color w:val="000000"/>
        </w:rPr>
        <w:t xml:space="preserve">1, </w:t>
      </w:r>
      <w:r w:rsidR="003A7A8A">
        <w:rPr>
          <w:rFonts w:ascii="Calibri" w:eastAsia="Calibri" w:hAnsi="Calibri" w:cs="Calibri"/>
          <w:color w:val="000000"/>
        </w:rPr>
        <w:t>First, lets separate th</w:t>
      </w:r>
      <w:r>
        <w:rPr>
          <w:rFonts w:ascii="Calibri" w:eastAsia="Calibri" w:hAnsi="Calibri" w:cs="Calibri"/>
          <w:color w:val="000000"/>
        </w:rPr>
        <w:t>e code from Part 1</w:t>
      </w:r>
      <w:r w:rsidR="003A7A8A">
        <w:rPr>
          <w:rFonts w:ascii="Calibri" w:eastAsia="Calibri" w:hAnsi="Calibri" w:cs="Calibri"/>
          <w:color w:val="000000"/>
        </w:rPr>
        <w:t xml:space="preserve"> into two separate files, one for the html and one for the javascript</w:t>
      </w:r>
      <w:r w:rsidR="00A92560">
        <w:rPr>
          <w:rFonts w:ascii="Calibri" w:eastAsia="Calibri" w:hAnsi="Calibri" w:cs="Calibri"/>
          <w:color w:val="000000"/>
        </w:rPr>
        <w:t xml:space="preserve"> (JS)</w:t>
      </w:r>
      <w:r w:rsidR="003A7A8A">
        <w:rPr>
          <w:rFonts w:ascii="Calibri" w:eastAsia="Calibri" w:hAnsi="Calibri" w:cs="Calibri"/>
          <w:color w:val="000000"/>
        </w:rPr>
        <w:t>.</w:t>
      </w:r>
      <w:r w:rsidR="00A92560" w:rsidRPr="00A92560">
        <w:rPr>
          <w:rFonts w:ascii="Calibri" w:hAnsi="Calibri" w:cs="Calibri"/>
          <w:lang w:val="en-GB"/>
        </w:rPr>
        <w:t xml:space="preserve"> </w:t>
      </w:r>
      <w:r w:rsidR="00A92560">
        <w:rPr>
          <w:rFonts w:ascii="Calibri" w:hAnsi="Calibri" w:cs="Calibri"/>
          <w:lang w:val="en-GB"/>
        </w:rPr>
        <w:t>When the html file loads, it will embed the code from the JS file.</w:t>
      </w:r>
      <w:r w:rsidR="00985874">
        <w:rPr>
          <w:rFonts w:ascii="Calibri" w:hAnsi="Calibri" w:cs="Calibri"/>
          <w:lang w:val="en-GB"/>
        </w:rPr>
        <w:t xml:space="preserve"> Note that I didn’t add </w:t>
      </w:r>
      <w:r w:rsidR="002E6F46">
        <w:rPr>
          <w:rFonts w:ascii="Calibri" w:hAnsi="Calibri" w:cs="Calibri"/>
          <w:lang w:val="en-GB"/>
        </w:rPr>
        <w:t>&lt;html&gt;</w:t>
      </w:r>
      <w:r w:rsidR="00C51DF6">
        <w:rPr>
          <w:rFonts w:ascii="Calibri" w:hAnsi="Calibri" w:cs="Calibri"/>
          <w:lang w:val="en-GB"/>
        </w:rPr>
        <w:t>. S</w:t>
      </w:r>
      <w:r w:rsidR="000875BB">
        <w:rPr>
          <w:rFonts w:ascii="Calibri" w:hAnsi="Calibri" w:cs="Calibri"/>
          <w:lang w:val="en-GB"/>
        </w:rPr>
        <w:t>ince it’s a .html file, the browser knows that already</w:t>
      </w:r>
      <w:r w:rsidR="00C51DF6">
        <w:rPr>
          <w:rFonts w:ascii="Calibri" w:hAnsi="Calibri" w:cs="Calibri"/>
          <w:lang w:val="en-GB"/>
        </w:rPr>
        <w:t>, and renders it as html</w:t>
      </w:r>
      <w:r w:rsidR="000875BB">
        <w:rPr>
          <w:rFonts w:ascii="Calibri" w:hAnsi="Calibri" w:cs="Calibri"/>
          <w:lang w:val="en-GB"/>
        </w:rPr>
        <w:t>.</w:t>
      </w:r>
    </w:p>
    <w:p w14:paraId="7ED3ED6F" w14:textId="53E3DD2D" w:rsidR="003A7A8A" w:rsidRDefault="00FA16F0" w:rsidP="00F35011">
      <w:pPr>
        <w:spacing w:after="0" w:line="240" w:lineRule="auto"/>
      </w:pPr>
      <w:r>
        <w:pict w14:anchorId="7ED3EDAB">
          <v:shapetype id="_x0000_t202" coordsize="21600,21600" o:spt="202" path="m,l,21600r21600,l21600,xe">
            <v:stroke joinstyle="miter"/>
            <v:path gradientshapeok="t" o:connecttype="rect"/>
          </v:shapetype>
          <v:shape id="_x0000_s1031"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650C22CA" w14:textId="77777777" w:rsidR="00B228F4" w:rsidRPr="00B228F4" w:rsidRDefault="00B228F4" w:rsidP="00B228F4">
                  <w:pPr>
                    <w:widowControl/>
                    <w:autoSpaceDE w:val="0"/>
                    <w:autoSpaceDN w:val="0"/>
                    <w:adjustRightInd w:val="0"/>
                    <w:spacing w:after="0" w:line="240" w:lineRule="auto"/>
                    <w:rPr>
                      <w:rFonts w:ascii="Monaco" w:hAnsi="Monaco" w:cs="Monaco"/>
                      <w:color w:val="F8F8F2"/>
                      <w:lang w:val="en-GB"/>
                    </w:rPr>
                  </w:pPr>
                  <w:r w:rsidRPr="00B228F4">
                    <w:rPr>
                      <w:rFonts w:ascii="Monaco" w:hAnsi="Monaco" w:cs="Monaco"/>
                      <w:color w:val="F92672"/>
                      <w:lang w:val="en-GB"/>
                    </w:rPr>
                    <w:t>&lt;button</w:t>
                  </w:r>
                  <w:r w:rsidRPr="00B228F4">
                    <w:rPr>
                      <w:rFonts w:ascii="Monaco" w:hAnsi="Monaco" w:cs="Monaco"/>
                      <w:color w:val="F8F8F2"/>
                      <w:lang w:val="en-GB"/>
                    </w:rPr>
                    <w:t xml:space="preserve"> </w:t>
                  </w:r>
                  <w:r w:rsidRPr="00B228F4">
                    <w:rPr>
                      <w:rFonts w:ascii="Monaco" w:hAnsi="Monaco" w:cs="Monaco"/>
                      <w:color w:val="A6E22E"/>
                      <w:lang w:val="en-GB"/>
                    </w:rPr>
                    <w:t>onclick=</w:t>
                  </w:r>
                  <w:r w:rsidRPr="00B228F4">
                    <w:rPr>
                      <w:rFonts w:ascii="Monaco" w:hAnsi="Monaco" w:cs="Monaco"/>
                      <w:color w:val="E6DB74"/>
                      <w:lang w:val="en-GB"/>
                    </w:rPr>
                    <w:t>"context.resume()"</w:t>
                  </w:r>
                  <w:r w:rsidRPr="00B228F4">
                    <w:rPr>
                      <w:rFonts w:ascii="Monaco" w:hAnsi="Monaco" w:cs="Monaco"/>
                      <w:color w:val="F92672"/>
                      <w:lang w:val="en-GB"/>
                    </w:rPr>
                    <w:t>&gt;</w:t>
                  </w:r>
                  <w:r w:rsidRPr="00B228F4">
                    <w:rPr>
                      <w:rFonts w:ascii="Monaco" w:hAnsi="Monaco" w:cs="Monaco"/>
                      <w:color w:val="F8F8F2"/>
                      <w:lang w:val="en-GB"/>
                    </w:rPr>
                    <w:t>Start</w:t>
                  </w:r>
                  <w:r w:rsidRPr="00B228F4">
                    <w:rPr>
                      <w:rFonts w:ascii="Monaco" w:hAnsi="Monaco" w:cs="Monaco"/>
                      <w:color w:val="F92672"/>
                      <w:lang w:val="en-GB"/>
                    </w:rPr>
                    <w:t>&lt;/button&gt;</w:t>
                  </w:r>
                </w:p>
                <w:p w14:paraId="7ED3EDC4" w14:textId="57056782" w:rsidR="003A7A8A" w:rsidRPr="00B228F4" w:rsidRDefault="0027149C" w:rsidP="00F35011">
                  <w:pPr>
                    <w:widowControl/>
                    <w:autoSpaceDE w:val="0"/>
                    <w:autoSpaceDN w:val="0"/>
                    <w:adjustRightInd w:val="0"/>
                    <w:spacing w:after="0" w:line="240" w:lineRule="auto"/>
                    <w:rPr>
                      <w:rFonts w:ascii="Monaco" w:hAnsi="Monaco"/>
                    </w:rPr>
                  </w:pPr>
                  <w:r w:rsidRPr="00B228F4">
                    <w:rPr>
                      <w:rFonts w:ascii="Monaco" w:hAnsi="Monaco" w:cs="DejaVu Sans Mono"/>
                      <w:color w:val="F92672"/>
                      <w:lang w:val="en-GB"/>
                    </w:rPr>
                    <w:t xml:space="preserve">&lt;script </w:t>
                  </w:r>
                  <w:r w:rsidRPr="00B228F4">
                    <w:rPr>
                      <w:rFonts w:ascii="Monaco" w:hAnsi="Monaco" w:cs="DejaVu Sans Mono"/>
                      <w:color w:val="A6E22E"/>
                      <w:lang w:val="en-GB"/>
                    </w:rPr>
                    <w:t>src=</w:t>
                  </w:r>
                  <w:r w:rsidRPr="00B228F4">
                    <w:rPr>
                      <w:rFonts w:ascii="Monaco" w:hAnsi="Monaco" w:cs="DejaVu Sans Mono"/>
                      <w:color w:val="E6DB74"/>
                      <w:lang w:val="en-GB"/>
                    </w:rPr>
                    <w:t>"tone.js"</w:t>
                  </w:r>
                  <w:r w:rsidRPr="00B228F4">
                    <w:rPr>
                      <w:rFonts w:ascii="Monaco" w:hAnsi="Monaco" w:cs="DejaVu Sans Mono"/>
                      <w:color w:val="F92672"/>
                      <w:lang w:val="en-GB"/>
                    </w:rPr>
                    <w:t>&gt;&lt;/script&gt;</w:t>
                  </w:r>
                </w:p>
              </w:txbxContent>
            </v:textbox>
            <w10:anchorlock/>
          </v:shape>
        </w:pict>
      </w:r>
    </w:p>
    <w:p w14:paraId="7ED3ED70" w14:textId="77777777" w:rsidR="0027149C" w:rsidRPr="0027149C" w:rsidRDefault="0027149C" w:rsidP="000A63D5">
      <w:pPr>
        <w:spacing w:after="120" w:line="240" w:lineRule="auto"/>
        <w:rPr>
          <w:b/>
          <w:sz w:val="20"/>
        </w:rPr>
      </w:pPr>
      <w:r w:rsidRPr="0027149C">
        <w:rPr>
          <w:b/>
          <w:sz w:val="20"/>
        </w:rPr>
        <w:t>tone.html</w:t>
      </w:r>
    </w:p>
    <w:p w14:paraId="7ED3ED71" w14:textId="5574B8DE" w:rsidR="0027149C" w:rsidRDefault="00FA16F0" w:rsidP="000A63D5">
      <w:pPr>
        <w:spacing w:after="120" w:line="240" w:lineRule="auto"/>
        <w:rPr>
          <w:rFonts w:ascii="Calibri" w:eastAsia="Calibri" w:hAnsi="Calibri" w:cs="Calibri"/>
          <w:color w:val="000000"/>
        </w:rPr>
      </w:pPr>
      <w:r>
        <w:pict w14:anchorId="4CDC14ED">
          <v:shape id="_x0000_s1030"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13FF1C69" w14:textId="1ED5C6E2"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AudioContext</w:t>
                  </w:r>
                  <w:r>
                    <w:rPr>
                      <w:rFonts w:ascii="Monaco" w:hAnsi="Monaco" w:cs="Monaco"/>
                      <w:color w:val="F8F8F2"/>
                      <w:lang w:val="en-GB"/>
                    </w:rPr>
                    <w:t>()</w:t>
                  </w:r>
                </w:p>
                <w:p w14:paraId="3CF1934E" w14:textId="0A3B9B3B"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createOscillator</w:t>
                  </w:r>
                  <w:r>
                    <w:rPr>
                      <w:rFonts w:ascii="Monaco" w:hAnsi="Monaco" w:cs="Monaco"/>
                      <w:color w:val="F8F8F2"/>
                      <w:lang w:val="en-GB"/>
                    </w:rPr>
                    <w:t>()</w:t>
                  </w:r>
                </w:p>
                <w:p w14:paraId="1AACE2CB" w14:textId="2BBED2B8" w:rsidR="001A1853" w:rsidRDefault="001A1853" w:rsidP="001A1853">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Amplitude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createGain</w:t>
                  </w:r>
                  <w:r>
                    <w:rPr>
                      <w:rFonts w:ascii="Monaco" w:hAnsi="Monaco" w:cs="Monaco"/>
                      <w:color w:val="F8F8F2"/>
                      <w:lang w:val="en-GB"/>
                    </w:rPr>
                    <w:t>()</w:t>
                  </w:r>
                </w:p>
                <w:p w14:paraId="758535D9" w14:textId="77777777" w:rsidR="001A1853" w:rsidRDefault="001A1853" w:rsidP="001A1853">
                  <w:pPr>
                    <w:widowControl/>
                    <w:autoSpaceDE w:val="0"/>
                    <w:autoSpaceDN w:val="0"/>
                    <w:adjustRightInd w:val="0"/>
                    <w:spacing w:after="0" w:line="240" w:lineRule="auto"/>
                    <w:rPr>
                      <w:rFonts w:ascii="Monaco" w:hAnsi="Monaco" w:cs="Monaco"/>
                      <w:color w:val="F8F8F2"/>
                      <w:lang w:val="en-GB"/>
                    </w:rPr>
                  </w:pPr>
                </w:p>
                <w:p w14:paraId="126FB734" w14:textId="3FDCAC37" w:rsidR="001A1853" w:rsidRDefault="001A1853" w:rsidP="001A1853">
                  <w:pPr>
                    <w:widowControl/>
                    <w:autoSpaceDE w:val="0"/>
                    <w:autoSpaceDN w:val="0"/>
                    <w:adjustRightInd w:val="0"/>
                    <w:spacing w:after="0" w:line="240" w:lineRule="auto"/>
                    <w:rPr>
                      <w:rFonts w:ascii="Monaco" w:hAnsi="Monaco" w:cs="Monaco"/>
                      <w:color w:val="75715E"/>
                      <w:lang w:val="en-GB"/>
                    </w:rPr>
                  </w:pPr>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gain</w:t>
                  </w:r>
                  <w:r>
                    <w:rPr>
                      <w:rFonts w:ascii="Monaco" w:hAnsi="Monaco" w:cs="Monaco"/>
                      <w:color w:val="F8F8F2"/>
                      <w:lang w:val="en-GB"/>
                    </w:rPr>
                    <w:t>.</w:t>
                  </w:r>
                  <w:r>
                    <w:rPr>
                      <w:rFonts w:ascii="Monaco" w:hAnsi="Monaco" w:cs="Monaco"/>
                      <w:color w:val="A6E22E"/>
                      <w:lang w:val="en-GB"/>
                    </w:rPr>
                    <w:t>value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E81FF"/>
                      <w:lang w:val="en-GB"/>
                    </w:rPr>
                    <w:t>0.2</w:t>
                  </w:r>
                  <w:r>
                    <w:rPr>
                      <w:rFonts w:ascii="Monaco" w:hAnsi="Monaco" w:cs="Monaco"/>
                      <w:color w:val="F8F8F2"/>
                      <w:lang w:val="en-GB"/>
                    </w:rPr>
                    <w:t xml:space="preserve"> </w:t>
                  </w:r>
                  <w:r>
                    <w:rPr>
                      <w:rFonts w:ascii="Monaco" w:hAnsi="Monaco" w:cs="Monaco"/>
                      <w:color w:val="75715E"/>
                      <w:lang w:val="en-GB"/>
                    </w:rPr>
                    <w:t>// set oscillator's volume</w:t>
                  </w:r>
                </w:p>
                <w:p w14:paraId="62D3F29F" w14:textId="0FC78822" w:rsidR="001A1853" w:rsidRDefault="001A1853" w:rsidP="001A1853">
                  <w:pPr>
                    <w:widowControl/>
                    <w:autoSpaceDE w:val="0"/>
                    <w:autoSpaceDN w:val="0"/>
                    <w:adjustRightInd w:val="0"/>
                    <w:spacing w:after="0" w:line="240" w:lineRule="auto"/>
                    <w:rPr>
                      <w:rFonts w:ascii="Monaco" w:hAnsi="Monaco" w:cs="Monaco"/>
                      <w:color w:val="75715E"/>
                      <w:lang w:val="en-GB"/>
                    </w:rPr>
                  </w:pP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r>
                    <w:rPr>
                      <w:rFonts w:ascii="Monaco" w:hAnsi="Monaco" w:cs="Monaco"/>
                      <w:color w:val="F8F8F2"/>
                      <w:lang w:val="en-GB"/>
                    </w:rPr>
                    <w:t xml:space="preserve">() </w:t>
                  </w:r>
                  <w:r>
                    <w:rPr>
                      <w:rFonts w:ascii="Monaco" w:hAnsi="Monaco" w:cs="Monaco"/>
                      <w:color w:val="75715E"/>
                      <w:lang w:val="en-GB"/>
                    </w:rPr>
                    <w:t>// start generating signal</w:t>
                  </w:r>
                </w:p>
                <w:p w14:paraId="780FA875" w14:textId="77777777" w:rsidR="001A1853" w:rsidRDefault="001A1853" w:rsidP="001A1853">
                  <w:pPr>
                    <w:widowControl/>
                    <w:autoSpaceDE w:val="0"/>
                    <w:autoSpaceDN w:val="0"/>
                    <w:adjustRightInd w:val="0"/>
                    <w:spacing w:after="0" w:line="240" w:lineRule="auto"/>
                    <w:rPr>
                      <w:rFonts w:ascii="Monaco" w:hAnsi="Monaco" w:cs="Monaco"/>
                      <w:color w:val="F8F8F2"/>
                      <w:lang w:val="en-GB"/>
                    </w:rPr>
                  </w:pPr>
                </w:p>
                <w:p w14:paraId="0BBE8386" w14:textId="011425F2" w:rsidR="001A1853" w:rsidRDefault="001A1853" w:rsidP="001A1853">
                  <w:pPr>
                    <w:widowControl/>
                    <w:autoSpaceDE w:val="0"/>
                    <w:autoSpaceDN w:val="0"/>
                    <w:adjustRightInd w:val="0"/>
                    <w:spacing w:after="0" w:line="240" w:lineRule="auto"/>
                    <w:rPr>
                      <w:rFonts w:ascii="Monaco" w:hAnsi="Monaco" w:cs="Monaco"/>
                      <w:color w:val="75715E"/>
                      <w:lang w:val="en-GB"/>
                    </w:rPr>
                  </w:pP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connect</w:t>
                  </w:r>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r w:rsidR="002C1000">
                    <w:rPr>
                      <w:rFonts w:ascii="Monaco" w:hAnsi="Monaco" w:cs="Monaco"/>
                      <w:color w:val="F8F8F2"/>
                      <w:lang w:val="en-GB"/>
                    </w:rPr>
                    <w:t xml:space="preserve"> </w:t>
                  </w:r>
                  <w:r>
                    <w:rPr>
                      <w:rFonts w:ascii="Monaco" w:hAnsi="Monaco" w:cs="Monaco"/>
                      <w:color w:val="75715E"/>
                      <w:lang w:val="en-GB"/>
                    </w:rPr>
                    <w:t>// connect the oscillator to the gain node</w:t>
                  </w:r>
                </w:p>
                <w:p w14:paraId="03CFF877" w14:textId="1BBEEBAE" w:rsidR="001F2417" w:rsidRPr="00B228F4" w:rsidRDefault="001A1853" w:rsidP="00604736">
                  <w:pPr>
                    <w:widowControl/>
                    <w:autoSpaceDE w:val="0"/>
                    <w:autoSpaceDN w:val="0"/>
                    <w:adjustRightInd w:val="0"/>
                    <w:spacing w:after="0" w:line="240" w:lineRule="auto"/>
                    <w:rPr>
                      <w:rFonts w:ascii="Monaco" w:hAnsi="Monaco"/>
                    </w:rPr>
                  </w:pPr>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connect</w:t>
                  </w:r>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destination</w:t>
                  </w:r>
                  <w:r>
                    <w:rPr>
                      <w:rFonts w:ascii="Monaco" w:hAnsi="Monaco" w:cs="Monaco"/>
                      <w:color w:val="F8F8F2"/>
                      <w:lang w:val="en-GB"/>
                    </w:rPr>
                    <w:t xml:space="preserve">) </w:t>
                  </w:r>
                  <w:r>
                    <w:rPr>
                      <w:rFonts w:ascii="Monaco" w:hAnsi="Monaco" w:cs="Monaco"/>
                      <w:color w:val="75715E"/>
                      <w:lang w:val="en-GB"/>
                    </w:rPr>
                    <w:t>// connect gain node to output</w:t>
                  </w:r>
                </w:p>
              </w:txbxContent>
            </v:textbox>
            <w10:anchorlock/>
          </v:shape>
        </w:pict>
      </w:r>
    </w:p>
    <w:p w14:paraId="7ED3ED72" w14:textId="77777777" w:rsidR="0027149C" w:rsidRPr="0027149C" w:rsidRDefault="0027149C" w:rsidP="000A63D5">
      <w:pPr>
        <w:spacing w:after="120" w:line="240" w:lineRule="auto"/>
        <w:rPr>
          <w:b/>
          <w:sz w:val="20"/>
        </w:rPr>
      </w:pPr>
      <w:r>
        <w:rPr>
          <w:b/>
          <w:sz w:val="20"/>
        </w:rPr>
        <w:t>t</w:t>
      </w:r>
      <w:r w:rsidRPr="0027149C">
        <w:rPr>
          <w:b/>
          <w:sz w:val="20"/>
        </w:rPr>
        <w:t>one.js</w:t>
      </w:r>
    </w:p>
    <w:p w14:paraId="5FAA1A93" w14:textId="77777777" w:rsidR="006305BF" w:rsidRDefault="0027149C" w:rsidP="006305BF">
      <w:pPr>
        <w:spacing w:after="120" w:line="240" w:lineRule="auto"/>
      </w:pPr>
      <w:r>
        <w:t xml:space="preserve">So now when the html file loads, it will embed the code from the javascript file. </w:t>
      </w:r>
    </w:p>
    <w:p w14:paraId="7ED3ED73" w14:textId="39755591" w:rsidR="00795B7D" w:rsidRDefault="006305BF" w:rsidP="000A63D5">
      <w:pPr>
        <w:spacing w:after="120" w:line="240" w:lineRule="auto"/>
      </w:pPr>
      <w:r>
        <w:t xml:space="preserve">Note that I did not use semicolons at the end of each line. Javascript has automatic semi-colon replacement, so it doesn't matter if you write </w:t>
      </w:r>
      <w:r w:rsidRPr="00CC5961">
        <w:rPr>
          <w:rFonts w:ascii="Consolas" w:hAnsi="Consolas"/>
        </w:rPr>
        <w:t>Tone.start();</w:t>
      </w:r>
      <w:r>
        <w:t xml:space="preserve"> </w:t>
      </w:r>
      <w:r w:rsidRPr="00CC5961">
        <w:rPr>
          <w:rFonts w:cstheme="minorHAnsi"/>
        </w:rPr>
        <w:t>or</w:t>
      </w:r>
      <w:r w:rsidRPr="00CC5961">
        <w:rPr>
          <w:rFonts w:ascii="Consolas" w:hAnsi="Consolas"/>
        </w:rPr>
        <w:t xml:space="preserve"> Tone.start()</w:t>
      </w:r>
      <w:r>
        <w:t xml:space="preserve"> .</w:t>
      </w:r>
    </w:p>
    <w:p w14:paraId="7ED3ED74" w14:textId="5A803F93" w:rsidR="0027149C" w:rsidRDefault="00AE3378" w:rsidP="000A63D5">
      <w:pPr>
        <w:spacing w:after="120" w:line="240" w:lineRule="auto"/>
      </w:pPr>
      <w:r>
        <w:t>2</w:t>
      </w:r>
      <w:r w:rsidR="00795B7D">
        <w:t xml:space="preserve">.  </w:t>
      </w:r>
      <w:r w:rsidR="0027149C">
        <w:t xml:space="preserve">Now lets add some </w:t>
      </w:r>
      <w:r w:rsidR="007929FA">
        <w:t>elements on the interface</w:t>
      </w:r>
      <w:r w:rsidR="002F3292">
        <w:t xml:space="preserve">. </w:t>
      </w:r>
      <w:r w:rsidR="00C6301E">
        <w:t>We will make the</w:t>
      </w:r>
      <w:r w:rsidR="007929FA">
        <w:t xml:space="preserve"> button </w:t>
      </w:r>
      <w:r w:rsidR="00E20E09">
        <w:t xml:space="preserve">call a function to </w:t>
      </w:r>
      <w:r w:rsidR="007929FA">
        <w:t>turn the sound on and off, and</w:t>
      </w:r>
      <w:r w:rsidR="000D7D77">
        <w:t xml:space="preserve"> a</w:t>
      </w:r>
      <w:r w:rsidR="007929FA">
        <w:t xml:space="preserve"> slider to adjust the tone’s pitch</w:t>
      </w:r>
      <w:r w:rsidR="000A42EB">
        <w:t xml:space="preserve"> where we will display its value</w:t>
      </w:r>
      <w:r w:rsidR="007929FA">
        <w:t>.</w:t>
      </w:r>
    </w:p>
    <w:p w14:paraId="7ED3ED75" w14:textId="5FA8ACE4" w:rsidR="007929FA" w:rsidRDefault="00FA16F0" w:rsidP="000A63D5">
      <w:pPr>
        <w:spacing w:after="120" w:line="240" w:lineRule="auto"/>
      </w:pPr>
      <w:r>
        <w:pict w14:anchorId="7ED3EDAF">
          <v:shape id="_x0000_s1029"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next-textbox:#_x0000_s1029;mso-fit-shape-to-text:t">
              <w:txbxContent>
                <w:p w14:paraId="5CD7829F"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&lt;button</w:t>
                  </w:r>
                  <w:r>
                    <w:rPr>
                      <w:rFonts w:ascii="Monaco" w:hAnsi="Monaco" w:cs="Monaco"/>
                      <w:color w:val="F8F8F2"/>
                      <w:lang w:val="en-GB"/>
                    </w:rPr>
                    <w:t xml:space="preserve"> </w:t>
                  </w:r>
                  <w:r>
                    <w:rPr>
                      <w:rFonts w:ascii="Monaco" w:hAnsi="Monaco" w:cs="Monaco"/>
                      <w:color w:val="A6E22E"/>
                      <w:lang w:val="en-GB"/>
                    </w:rPr>
                    <w:t>onclick=</w:t>
                  </w:r>
                  <w:r>
                    <w:rPr>
                      <w:rFonts w:ascii="Monaco" w:hAnsi="Monaco" w:cs="Monaco"/>
                      <w:color w:val="E6DB74"/>
                      <w:lang w:val="en-GB"/>
                    </w:rPr>
                    <w:t>"StartStop()"</w:t>
                  </w:r>
                  <w:r>
                    <w:rPr>
                      <w:rFonts w:ascii="Monaco" w:hAnsi="Monaco" w:cs="Monaco"/>
                      <w:color w:val="F92672"/>
                      <w:lang w:val="en-GB"/>
                    </w:rPr>
                    <w:t>&gt;</w:t>
                  </w:r>
                  <w:r>
                    <w:rPr>
                      <w:rFonts w:ascii="Monaco" w:hAnsi="Monaco" w:cs="Monaco"/>
                      <w:color w:val="F8F8F2"/>
                      <w:lang w:val="en-GB"/>
                    </w:rPr>
                    <w:t>Start/Stop</w:t>
                  </w:r>
                  <w:r>
                    <w:rPr>
                      <w:rFonts w:ascii="Monaco" w:hAnsi="Monaco" w:cs="Monaco"/>
                      <w:color w:val="F92672"/>
                      <w:lang w:val="en-GB"/>
                    </w:rPr>
                    <w:t>&lt;/button&gt;</w:t>
                  </w:r>
                </w:p>
                <w:p w14:paraId="52BAE414"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&lt;p&gt;</w:t>
                  </w:r>
                  <w:r>
                    <w:rPr>
                      <w:rFonts w:ascii="Monaco" w:hAnsi="Monaco" w:cs="Monaco"/>
                      <w:color w:val="F8F8F2"/>
                      <w:lang w:val="en-GB"/>
                    </w:rPr>
                    <w:t>Frequency</w:t>
                  </w:r>
                  <w:r>
                    <w:rPr>
                      <w:rFonts w:ascii="Monaco" w:hAnsi="Monaco" w:cs="Monaco"/>
                      <w:color w:val="F92672"/>
                      <w:lang w:val="en-GB"/>
                    </w:rPr>
                    <w:t>&lt;/p&gt;</w:t>
                  </w:r>
                </w:p>
                <w:p w14:paraId="66CCB6B2" w14:textId="77777777" w:rsidR="00E20E09" w:rsidRDefault="00E20E09" w:rsidP="00E20E09">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&lt;input</w:t>
                  </w:r>
                  <w:r>
                    <w:rPr>
                      <w:rFonts w:ascii="Monaco" w:hAnsi="Monaco" w:cs="Monaco"/>
                      <w:color w:val="F8F8F2"/>
                      <w:lang w:val="en-GB"/>
                    </w:rPr>
                    <w:t xml:space="preserve"> </w:t>
                  </w:r>
                  <w:r>
                    <w:rPr>
                      <w:rFonts w:ascii="Monaco" w:hAnsi="Monaco" w:cs="Monaco"/>
                      <w:color w:val="A6E22E"/>
                      <w:lang w:val="en-GB"/>
                    </w:rPr>
                    <w:t>type=</w:t>
                  </w:r>
                  <w:r>
                    <w:rPr>
                      <w:rFonts w:ascii="Monaco" w:hAnsi="Monaco" w:cs="Monaco"/>
                      <w:color w:val="E6DB74"/>
                      <w:lang w:val="en-GB"/>
                    </w:rPr>
                    <w:t>"range"</w:t>
                  </w:r>
                  <w:r>
                    <w:rPr>
                      <w:rFonts w:ascii="Monaco" w:hAnsi="Monaco" w:cs="Monaco"/>
                      <w:color w:val="F8F8F2"/>
                      <w:lang w:val="en-GB"/>
                    </w:rPr>
                    <w:t xml:space="preserve"> </w:t>
                  </w:r>
                  <w:r>
                    <w:rPr>
                      <w:rFonts w:ascii="Monaco" w:hAnsi="Monaco" w:cs="Monaco"/>
                      <w:color w:val="A6E22E"/>
                      <w:lang w:val="en-GB"/>
                    </w:rPr>
                    <w:t>min=</w:t>
                  </w:r>
                  <w:r>
                    <w:rPr>
                      <w:rFonts w:ascii="Monaco" w:hAnsi="Monaco" w:cs="Monaco"/>
                      <w:color w:val="E6DB74"/>
                      <w:lang w:val="en-GB"/>
                    </w:rPr>
                    <w:t>0</w:t>
                  </w:r>
                  <w:r>
                    <w:rPr>
                      <w:rFonts w:ascii="Monaco" w:hAnsi="Monaco" w:cs="Monaco"/>
                      <w:color w:val="F8F8F2"/>
                      <w:lang w:val="en-GB"/>
                    </w:rPr>
                    <w:t xml:space="preserve"> </w:t>
                  </w:r>
                  <w:r>
                    <w:rPr>
                      <w:rFonts w:ascii="Monaco" w:hAnsi="Monaco" w:cs="Monaco"/>
                      <w:color w:val="A6E22E"/>
                      <w:lang w:val="en-GB"/>
                    </w:rPr>
                    <w:t>max=</w:t>
                  </w:r>
                  <w:r>
                    <w:rPr>
                      <w:rFonts w:ascii="Monaco" w:hAnsi="Monaco" w:cs="Monaco"/>
                      <w:color w:val="E6DB74"/>
                      <w:lang w:val="en-GB"/>
                    </w:rPr>
                    <w:t>1000</w:t>
                  </w:r>
                  <w:r>
                    <w:rPr>
                      <w:rFonts w:ascii="Monaco" w:hAnsi="Monaco" w:cs="Monaco"/>
                      <w:color w:val="F8F8F2"/>
                      <w:lang w:val="en-GB"/>
                    </w:rPr>
                    <w:t xml:space="preserve"> </w:t>
                  </w:r>
                  <w:r>
                    <w:rPr>
                      <w:rFonts w:ascii="Monaco" w:hAnsi="Monaco" w:cs="Monaco"/>
                      <w:color w:val="A6E22E"/>
                      <w:lang w:val="en-GB"/>
                    </w:rPr>
                    <w:t>step=</w:t>
                  </w:r>
                  <w:r>
                    <w:rPr>
                      <w:rFonts w:ascii="Monaco" w:hAnsi="Monaco" w:cs="Monaco"/>
                      <w:color w:val="E6DB74"/>
                      <w:lang w:val="en-GB"/>
                    </w:rPr>
                    <w:t>1</w:t>
                  </w:r>
                  <w:r>
                    <w:rPr>
                      <w:rFonts w:ascii="Monaco" w:hAnsi="Monaco" w:cs="Monaco"/>
                      <w:color w:val="F8F8F2"/>
                      <w:lang w:val="en-GB"/>
                    </w:rPr>
                    <w:t xml:space="preserve"> </w:t>
                  </w:r>
                  <w:r>
                    <w:rPr>
                      <w:rFonts w:ascii="Monaco" w:hAnsi="Monaco" w:cs="Monaco"/>
                      <w:color w:val="A6E22E"/>
                      <w:lang w:val="en-GB"/>
                    </w:rPr>
                    <w:t>value=</w:t>
                  </w:r>
                  <w:r>
                    <w:rPr>
                      <w:rFonts w:ascii="Monaco" w:hAnsi="Monaco" w:cs="Monaco"/>
                      <w:color w:val="E6DB74"/>
                      <w:lang w:val="en-GB"/>
                    </w:rPr>
                    <w:t>440</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w:t>
                  </w:r>
                  <w:r>
                    <w:rPr>
                      <w:rFonts w:ascii="Monaco" w:hAnsi="Monaco" w:cs="Monaco"/>
                      <w:color w:val="F92672"/>
                      <w:lang w:val="en-GB"/>
                    </w:rPr>
                    <w:t>&gt;</w:t>
                  </w:r>
                </w:p>
                <w:p w14:paraId="7ED3EDD7" w14:textId="7FDCF3CD" w:rsidR="007929FA" w:rsidRPr="00E20E09" w:rsidRDefault="00E20E09" w:rsidP="007929FA">
                  <w:pPr>
                    <w:widowControl/>
                    <w:autoSpaceDE w:val="0"/>
                    <w:autoSpaceDN w:val="0"/>
                    <w:adjustRightInd w:val="0"/>
                    <w:spacing w:after="0" w:line="240" w:lineRule="auto"/>
                    <w:rPr>
                      <w:rFonts w:ascii="Monaco" w:hAnsi="Monaco" w:cs="Monaco"/>
                      <w:color w:val="F8F8F2"/>
                      <w:lang w:val="en-GB"/>
                    </w:rPr>
                  </w:pPr>
                  <w:r>
                    <w:rPr>
                      <w:rFonts w:ascii="Monaco" w:hAnsi="Monaco" w:cs="Monaco"/>
                      <w:color w:val="F92672"/>
                      <w:lang w:val="en-GB"/>
                    </w:rPr>
                    <w:t>&lt;span</w:t>
                  </w:r>
                  <w:r>
                    <w:rPr>
                      <w:rFonts w:ascii="Monaco" w:hAnsi="Monaco" w:cs="Monaco"/>
                      <w:color w:val="F8F8F2"/>
                      <w:lang w:val="en-GB"/>
                    </w:rPr>
                    <w:t xml:space="preserve"> </w:t>
                  </w:r>
                  <w:r>
                    <w:rPr>
                      <w:rFonts w:ascii="Monaco" w:hAnsi="Monaco" w:cs="Monaco"/>
                      <w:color w:val="A6E22E"/>
                      <w:lang w:val="en-GB"/>
                    </w:rPr>
                    <w:t>id=</w:t>
                  </w:r>
                  <w:r>
                    <w:rPr>
                      <w:rFonts w:ascii="Monaco" w:hAnsi="Monaco" w:cs="Monaco"/>
                      <w:color w:val="E6DB74"/>
                      <w:lang w:val="en-GB"/>
                    </w:rPr>
                    <w:t>"FrequencyLabel"</w:t>
                  </w:r>
                  <w:r>
                    <w:rPr>
                      <w:rFonts w:ascii="Monaco" w:hAnsi="Monaco" w:cs="Monaco"/>
                      <w:color w:val="F92672"/>
                      <w:lang w:val="en-GB"/>
                    </w:rPr>
                    <w:t>&gt;&lt;/span&gt;</w:t>
                  </w:r>
                </w:p>
              </w:txbxContent>
            </v:textbox>
            <w10:anchorlock/>
          </v:shape>
        </w:pict>
      </w:r>
    </w:p>
    <w:p w14:paraId="7ED3ED76" w14:textId="77777777" w:rsidR="007929FA" w:rsidRPr="0027149C" w:rsidRDefault="007929FA" w:rsidP="000A63D5">
      <w:pPr>
        <w:spacing w:after="120" w:line="240" w:lineRule="auto"/>
        <w:rPr>
          <w:b/>
          <w:sz w:val="20"/>
        </w:rPr>
      </w:pPr>
      <w:r w:rsidRPr="0027149C">
        <w:rPr>
          <w:b/>
          <w:sz w:val="20"/>
        </w:rPr>
        <w:t>tone.html</w:t>
      </w:r>
    </w:p>
    <w:p w14:paraId="7ED3ED77" w14:textId="6492C986" w:rsidR="00795B7D" w:rsidRDefault="00AE3378" w:rsidP="000A63D5">
      <w:pPr>
        <w:spacing w:after="120" w:line="240" w:lineRule="auto"/>
      </w:pPr>
      <w:r>
        <w:t>3</w:t>
      </w:r>
      <w:r w:rsidR="00795B7D">
        <w:t xml:space="preserve">.  Add another slider called </w:t>
      </w:r>
      <w:r w:rsidR="00E20E09">
        <w:t>Volume</w:t>
      </w:r>
      <w:r w:rsidR="00795B7D">
        <w:t>, to adjust the volume. Set its value to -</w:t>
      </w:r>
      <w:r>
        <w:t>0</w:t>
      </w:r>
      <w:r w:rsidR="00795B7D">
        <w:t xml:space="preserve">.2, </w:t>
      </w:r>
      <w:r>
        <w:t xml:space="preserve">its </w:t>
      </w:r>
      <w:r w:rsidR="00795B7D">
        <w:t xml:space="preserve">minimum to 0 and maximum to </w:t>
      </w:r>
      <w:r w:rsidR="009A501E">
        <w:t>1. This should be straight forward, so I won’t show it to you.</w:t>
      </w:r>
    </w:p>
    <w:p w14:paraId="7ED3ED78" w14:textId="6D9F87D5" w:rsidR="007301CF" w:rsidRDefault="007301CF" w:rsidP="000A63D5">
      <w:pPr>
        <w:spacing w:after="120" w:line="240" w:lineRule="auto"/>
      </w:pPr>
      <w:r>
        <w:t xml:space="preserve">In javascript, we </w:t>
      </w:r>
      <w:r w:rsidR="006A0806">
        <w:t>will access these elements directly by their IDs</w:t>
      </w:r>
      <w:r w:rsidR="00E04A3E">
        <w:t xml:space="preserve">, which are </w:t>
      </w:r>
      <w:r w:rsidR="00285B4C">
        <w:t>made global variables by Chrome</w:t>
      </w:r>
      <w:r w:rsidR="00DC0FD0">
        <w:t>.</w:t>
      </w:r>
      <w:r w:rsidR="00DC0FD0" w:rsidRPr="00DC0FD0">
        <w:t xml:space="preserve"> </w:t>
      </w:r>
      <w:r w:rsidR="00DC0FD0">
        <w:t>So we have variables for all the relevant elements.</w:t>
      </w:r>
    </w:p>
    <w:p w14:paraId="7ED3ED7B" w14:textId="3559D9DD" w:rsidR="007301CF" w:rsidRDefault="00167D7E" w:rsidP="000A63D5">
      <w:pPr>
        <w:spacing w:after="120" w:line="240" w:lineRule="auto"/>
      </w:pPr>
      <w:r>
        <w:t>4</w:t>
      </w:r>
      <w:r w:rsidR="007301CF">
        <w:t>. Now we need callbacks from the user interface elements. Lets put the following at the end of the javascript file.</w:t>
      </w:r>
    </w:p>
    <w:p w14:paraId="7ED3ED7C" w14:textId="6F125133" w:rsidR="007301CF" w:rsidRDefault="00FA16F0" w:rsidP="000A63D5">
      <w:pPr>
        <w:spacing w:after="120" w:line="240" w:lineRule="auto"/>
      </w:pPr>
      <w:r>
        <w:pict w14:anchorId="7ED3EDB3">
          <v:shape id="_x0000_s1028"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7ED3EDE0"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highlight w:val="black"/>
                      <w:lang w:val="en-GB"/>
                    </w:rPr>
                  </w:pPr>
                  <w:r w:rsidRPr="00496F0E">
                    <w:rPr>
                      <w:rFonts w:ascii="Monaco" w:hAnsi="Monaco" w:cs="DejaVu Sans Mono"/>
                      <w:color w:val="A6E22E"/>
                      <w:highlight w:val="black"/>
                      <w:lang w:val="en-GB"/>
                    </w:rPr>
                    <w:t>StartStop</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onclick</w:t>
                  </w:r>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p w14:paraId="7ED3EDE1"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highlight w:val="black"/>
                      <w:lang w:val="en-GB"/>
                    </w:rPr>
                  </w:pPr>
                  <w:r w:rsidRPr="00496F0E">
                    <w:rPr>
                      <w:rFonts w:ascii="Monaco" w:hAnsi="Monaco" w:cs="DejaVu Sans Mono"/>
                      <w:color w:val="A6E22E"/>
                      <w:highlight w:val="black"/>
                      <w:lang w:val="en-GB"/>
                    </w:rPr>
                    <w:t>Freq</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oninput</w:t>
                  </w:r>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p w14:paraId="7ED3EDE2" w14:textId="77777777" w:rsidR="007301CF" w:rsidRPr="00496F0E" w:rsidRDefault="007301CF" w:rsidP="007301CF">
                  <w:pPr>
                    <w:widowControl/>
                    <w:autoSpaceDE w:val="0"/>
                    <w:autoSpaceDN w:val="0"/>
                    <w:adjustRightInd w:val="0"/>
                    <w:spacing w:after="0" w:line="240" w:lineRule="auto"/>
                    <w:rPr>
                      <w:rFonts w:ascii="Monaco" w:hAnsi="Monaco" w:cs="DejaVu Sans Mono"/>
                      <w:color w:val="F8F8F2"/>
                      <w:lang w:val="en-GB"/>
                    </w:rPr>
                  </w:pPr>
                  <w:r w:rsidRPr="00496F0E">
                    <w:rPr>
                      <w:rFonts w:ascii="Monaco" w:hAnsi="Monaco" w:cs="DejaVu Sans Mono"/>
                      <w:color w:val="A6E22E"/>
                      <w:highlight w:val="black"/>
                      <w:lang w:val="en-GB"/>
                    </w:rPr>
                    <w:t>Volume</w:t>
                  </w:r>
                  <w:r w:rsidRPr="00496F0E">
                    <w:rPr>
                      <w:rFonts w:ascii="Monaco" w:hAnsi="Monaco" w:cs="DejaVu Sans Mono"/>
                      <w:color w:val="F8F8F2"/>
                      <w:highlight w:val="black"/>
                      <w:lang w:val="en-GB"/>
                    </w:rPr>
                    <w:t>.</w:t>
                  </w:r>
                  <w:r w:rsidRPr="00496F0E">
                    <w:rPr>
                      <w:rFonts w:ascii="Monaco" w:hAnsi="Monaco" w:cs="DejaVu Sans Mono"/>
                      <w:color w:val="A6E22E"/>
                      <w:highlight w:val="black"/>
                      <w:lang w:val="en-GB"/>
                    </w:rPr>
                    <w:t>oninput</w:t>
                  </w:r>
                  <w:r w:rsidRPr="00496F0E">
                    <w:rPr>
                      <w:rFonts w:ascii="Monaco" w:hAnsi="Monaco" w:cs="DejaVu Sans Mono"/>
                      <w:color w:val="F8F8F2"/>
                      <w:highlight w:val="black"/>
                      <w:lang w:val="en-GB"/>
                    </w:rPr>
                    <w:t xml:space="preserve"> </w:t>
                  </w:r>
                  <w:r w:rsidRPr="00496F0E">
                    <w:rPr>
                      <w:rFonts w:ascii="Monaco" w:hAnsi="Monaco" w:cs="DejaVu Sans Mono"/>
                      <w:color w:val="F92672"/>
                      <w:highlight w:val="black"/>
                      <w:lang w:val="en-GB"/>
                    </w:rPr>
                    <w:t>=</w:t>
                  </w:r>
                  <w:r w:rsidRPr="00496F0E">
                    <w:rPr>
                      <w:rFonts w:ascii="Monaco" w:hAnsi="Monaco" w:cs="DejaVu Sans Mono"/>
                      <w:color w:val="F8F8F2"/>
                      <w:highlight w:val="black"/>
                      <w:lang w:val="en-GB"/>
                    </w:rPr>
                    <w:t xml:space="preserve"> </w:t>
                  </w:r>
                  <w:r w:rsidRPr="00496F0E">
                    <w:rPr>
                      <w:rFonts w:ascii="Monaco" w:hAnsi="Monaco" w:cs="DejaVu Sans Mono"/>
                      <w:color w:val="66D9EF"/>
                      <w:highlight w:val="black"/>
                      <w:lang w:val="en-GB"/>
                    </w:rPr>
                    <w:t>function</w:t>
                  </w:r>
                  <w:r w:rsidRPr="00496F0E">
                    <w:rPr>
                      <w:rFonts w:ascii="Monaco" w:hAnsi="Monaco" w:cs="DejaVu Sans Mono"/>
                      <w:color w:val="F8F8F2"/>
                      <w:highlight w:val="black"/>
                      <w:lang w:val="en-GB"/>
                    </w:rPr>
                    <w:t>() { }</w:t>
                  </w:r>
                </w:p>
              </w:txbxContent>
            </v:textbox>
            <w10:anchorlock/>
          </v:shape>
        </w:pict>
      </w:r>
    </w:p>
    <w:p w14:paraId="7ED3ED7D" w14:textId="77777777" w:rsidR="007301CF" w:rsidRDefault="007301CF" w:rsidP="000A63D5">
      <w:pPr>
        <w:spacing w:after="120" w:line="240" w:lineRule="auto"/>
      </w:pPr>
      <w:r>
        <w:t>So changing the sliders or clicking the button will call the relevant functions. At the moment though, the functions won’t do anything.</w:t>
      </w:r>
    </w:p>
    <w:p w14:paraId="7ED3ED7E" w14:textId="6413305D" w:rsidR="009A501E" w:rsidRDefault="00167D7E" w:rsidP="000A63D5">
      <w:pPr>
        <w:spacing w:after="120" w:line="240" w:lineRule="auto"/>
      </w:pPr>
      <w:r>
        <w:t>5</w:t>
      </w:r>
      <w:r w:rsidR="007301CF">
        <w:t xml:space="preserve">. </w:t>
      </w:r>
      <w:r w:rsidR="009A501E">
        <w:t xml:space="preserve">We want the Start button to turn the sound on and off. But the Web Audio API does not allow oscillators to be </w:t>
      </w:r>
      <w:r w:rsidR="003C5BFC">
        <w:t xml:space="preserve">started more than once (I don’t know why, and certainly calling start() and stop() is the intuitive way to turn a sound source on and off). So there are </w:t>
      </w:r>
      <w:r w:rsidR="00B41079">
        <w:t>a few</w:t>
      </w:r>
      <w:r w:rsidR="003C5BFC">
        <w:t xml:space="preserve"> ways around this. </w:t>
      </w:r>
      <w:r w:rsidR="00B41079">
        <w:t xml:space="preserve">One can </w:t>
      </w:r>
      <w:r w:rsidR="006B0F94">
        <w:t xml:space="preserve">pause the whole audio context with context.suspend(), but here we’d like just to </w:t>
      </w:r>
      <w:r w:rsidR="00FD6EC8">
        <w:t xml:space="preserve">stop one node. </w:t>
      </w:r>
      <w:r w:rsidR="003C5BFC">
        <w:t xml:space="preserve">One could create a new oscillator each time, </w:t>
      </w:r>
      <w:r w:rsidR="00F07D14">
        <w:t xml:space="preserve">which </w:t>
      </w:r>
      <w:r w:rsidR="003C5BFC">
        <w:t xml:space="preserve">could be done by creating the oscillator, setting its values and connecting it all inside the StartStop function. But </w:t>
      </w:r>
      <w:r w:rsidR="00F07D14">
        <w:t>this involves a little extra code and thought. And it</w:t>
      </w:r>
      <w:r w:rsidR="003C5BFC">
        <w:t xml:space="preserve">’s inelegant since all other nodes are created consistently </w:t>
      </w:r>
      <w:r w:rsidR="00F07D14">
        <w:t>elsewhere</w:t>
      </w:r>
      <w:r w:rsidR="003C5BFC">
        <w:t xml:space="preserve">. </w:t>
      </w:r>
      <w:r w:rsidR="00FD6EC8">
        <w:t>Another</w:t>
      </w:r>
      <w:r w:rsidR="003C5BFC">
        <w:t xml:space="preserve"> solution is to connect or disconnect the oscillator rather than start or stop it. That’s what we will do.</w:t>
      </w:r>
    </w:p>
    <w:p w14:paraId="7ED3ED7F" w14:textId="77777777" w:rsidR="004735A5" w:rsidRDefault="004735A5" w:rsidP="000A63D5">
      <w:pPr>
        <w:spacing w:after="120" w:line="240" w:lineRule="auto"/>
      </w:pPr>
      <w:r>
        <w:t>The relevant code in the middle of tone.js is as follows.</w:t>
      </w:r>
    </w:p>
    <w:p w14:paraId="7ED3ED80" w14:textId="2BB64A1D" w:rsidR="003C5BFC" w:rsidRDefault="00FA16F0" w:rsidP="000A63D5">
      <w:pPr>
        <w:spacing w:after="120" w:line="240" w:lineRule="auto"/>
      </w:pPr>
      <w:r>
        <w:pict w14:anchorId="7ED3EDB5">
          <v:shape id="_x0000_s1027" type="#_x0000_t202" style="width:479.55pt;height:229.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330601FB" w14:textId="0A1274DB"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AudioContext</w:t>
                  </w:r>
                  <w:r>
                    <w:rPr>
                      <w:rFonts w:ascii="Monaco" w:hAnsi="Monaco" w:cs="Monaco"/>
                      <w:color w:val="F8F8F2"/>
                      <w:lang w:val="en-GB"/>
                    </w:rPr>
                    <w:t>()</w:t>
                  </w:r>
                </w:p>
                <w:p w14:paraId="0886C8A3" w14:textId="5CF09BEE"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OscillatorNode</w:t>
                  </w:r>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p>
                <w:p w14:paraId="35CBCF83" w14:textId="159AD4A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Amplitude</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new</w:t>
                  </w:r>
                  <w:r>
                    <w:rPr>
                      <w:rFonts w:ascii="Monaco" w:hAnsi="Monaco" w:cs="Monaco"/>
                      <w:color w:val="F8F8F2"/>
                      <w:lang w:val="en-GB"/>
                    </w:rPr>
                    <w:t xml:space="preserve"> </w:t>
                  </w:r>
                  <w:r>
                    <w:rPr>
                      <w:rFonts w:ascii="Monaco" w:hAnsi="Monaco" w:cs="Monaco"/>
                      <w:color w:val="A6E22E"/>
                      <w:lang w:val="en-GB"/>
                    </w:rPr>
                    <w:t>GainNode</w:t>
                  </w:r>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gain</w:t>
                  </w:r>
                  <w:r>
                    <w:rPr>
                      <w:rFonts w:ascii="Monaco" w:hAnsi="Monaco" w:cs="Monaco"/>
                      <w:color w:val="F92672"/>
                      <w:lang w:val="en-GB"/>
                    </w:rPr>
                    <w:t>:</w:t>
                  </w:r>
                  <w:r>
                    <w:rPr>
                      <w:rFonts w:ascii="Monaco" w:hAnsi="Monaco" w:cs="Monaco"/>
                      <w:color w:val="AE81FF"/>
                      <w:lang w:val="en-GB"/>
                    </w:rPr>
                    <w:t>0.2</w:t>
                  </w:r>
                  <w:r>
                    <w:rPr>
                      <w:rFonts w:ascii="Monaco" w:hAnsi="Monaco" w:cs="Monaco"/>
                      <w:color w:val="F8F8F2"/>
                      <w:lang w:val="en-GB"/>
                    </w:rPr>
                    <w:t>})</w:t>
                  </w:r>
                </w:p>
                <w:p w14:paraId="66E49434" w14:textId="6FDCC050"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start</w:t>
                  </w:r>
                  <w:r>
                    <w:rPr>
                      <w:rFonts w:ascii="Monaco" w:hAnsi="Monaco" w:cs="Monaco"/>
                      <w:color w:val="F8F8F2"/>
                      <w:lang w:val="en-GB"/>
                    </w:rPr>
                    <w:t>()</w:t>
                  </w:r>
                </w:p>
                <w:p w14:paraId="6A1670E5" w14:textId="02CABF5E" w:rsidR="005F0402" w:rsidRDefault="005F0402" w:rsidP="005F0402">
                  <w:pPr>
                    <w:widowControl/>
                    <w:autoSpaceDE w:val="0"/>
                    <w:autoSpaceDN w:val="0"/>
                    <w:adjustRightInd w:val="0"/>
                    <w:spacing w:after="0" w:line="240" w:lineRule="auto"/>
                    <w:rPr>
                      <w:rFonts w:ascii="Monaco" w:hAnsi="Monaco" w:cs="Monaco"/>
                      <w:color w:val="75715E"/>
                      <w:lang w:val="en-GB"/>
                    </w:rPr>
                  </w:pPr>
                  <w:r>
                    <w:rPr>
                      <w:rFonts w:ascii="Monaco" w:hAnsi="Monaco" w:cs="Monaco"/>
                      <w:color w:val="66D9EF"/>
                      <w:lang w:val="en-GB"/>
                    </w:rPr>
                    <w:t>var</w:t>
                  </w: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AE81FF"/>
                      <w:lang w:val="en-GB"/>
                    </w:rPr>
                    <w:t>0</w:t>
                  </w:r>
                  <w:r>
                    <w:rPr>
                      <w:rFonts w:ascii="Monaco" w:hAnsi="Monaco" w:cs="Monaco"/>
                      <w:color w:val="F8F8F2"/>
                      <w:lang w:val="en-GB"/>
                    </w:rPr>
                    <w:t xml:space="preserve"> </w:t>
                  </w:r>
                  <w:r>
                    <w:rPr>
                      <w:rFonts w:ascii="Monaco" w:hAnsi="Monaco" w:cs="Monaco"/>
                      <w:color w:val="75715E"/>
                      <w:lang w:val="en-GB"/>
                    </w:rPr>
                    <w:t>//Oscillator is not connected in the beginning, so silence</w:t>
                  </w:r>
                </w:p>
                <w:p w14:paraId="79F5F181" w14:textId="371C27D4" w:rsidR="005F0402" w:rsidRDefault="005F0402" w:rsidP="005F0402">
                  <w:pPr>
                    <w:widowControl/>
                    <w:autoSpaceDE w:val="0"/>
                    <w:autoSpaceDN w:val="0"/>
                    <w:adjustRightInd w:val="0"/>
                    <w:spacing w:after="0" w:line="240" w:lineRule="auto"/>
                    <w:rPr>
                      <w:rFonts w:ascii="Monaco" w:hAnsi="Monaco" w:cs="Monaco"/>
                      <w:color w:val="75715E"/>
                      <w:lang w:val="en-GB"/>
                    </w:rPr>
                  </w:pPr>
                  <w:r>
                    <w:rPr>
                      <w:rFonts w:ascii="Monaco" w:hAnsi="Monaco" w:cs="Monaco"/>
                      <w:color w:val="A6E22E"/>
                      <w:lang w:val="en-GB"/>
                    </w:rPr>
                    <w:t>Amplitude</w:t>
                  </w:r>
                  <w:r>
                    <w:rPr>
                      <w:rFonts w:ascii="Monaco" w:hAnsi="Monaco" w:cs="Monaco"/>
                      <w:color w:val="F8F8F2"/>
                      <w:lang w:val="en-GB"/>
                    </w:rPr>
                    <w:t>.</w:t>
                  </w:r>
                  <w:r>
                    <w:rPr>
                      <w:rFonts w:ascii="Monaco" w:hAnsi="Monaco" w:cs="Monaco"/>
                      <w:color w:val="A6E22E"/>
                      <w:lang w:val="en-GB"/>
                    </w:rPr>
                    <w:t>connect</w:t>
                  </w:r>
                  <w:r>
                    <w:rPr>
                      <w:rFonts w:ascii="Monaco" w:hAnsi="Monaco" w:cs="Monaco"/>
                      <w:color w:val="F8F8F2"/>
                      <w:lang w:val="en-GB"/>
                    </w:rPr>
                    <w:t>(</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destination</w:t>
                  </w:r>
                  <w:r>
                    <w:rPr>
                      <w:rFonts w:ascii="Monaco" w:hAnsi="Monaco" w:cs="Monaco"/>
                      <w:color w:val="F8F8F2"/>
                      <w:lang w:val="en-GB"/>
                    </w:rPr>
                    <w:t xml:space="preserve">) </w:t>
                  </w:r>
                  <w:r>
                    <w:rPr>
                      <w:rFonts w:ascii="Monaco" w:hAnsi="Monaco" w:cs="Monaco"/>
                      <w:color w:val="75715E"/>
                      <w:lang w:val="en-GB"/>
                    </w:rPr>
                    <w:t>// connect the Gain node to the output</w:t>
                  </w:r>
                </w:p>
                <w:p w14:paraId="6B3EECC7" w14:textId="77777777" w:rsidR="005F0402" w:rsidRDefault="005F0402" w:rsidP="005F0402">
                  <w:pPr>
                    <w:widowControl/>
                    <w:autoSpaceDE w:val="0"/>
                    <w:autoSpaceDN w:val="0"/>
                    <w:adjustRightInd w:val="0"/>
                    <w:spacing w:after="0" w:line="240" w:lineRule="auto"/>
                    <w:rPr>
                      <w:rFonts w:ascii="Monaco" w:hAnsi="Monaco" w:cs="Monaco"/>
                      <w:color w:val="75715E"/>
                      <w:lang w:val="en-GB"/>
                    </w:rPr>
                  </w:pPr>
                  <w:r>
                    <w:rPr>
                      <w:rFonts w:ascii="Monaco" w:hAnsi="Monaco" w:cs="Monaco"/>
                      <w:color w:val="75715E"/>
                      <w:lang w:val="en-GB"/>
                    </w:rPr>
                    <w:t>// Connects/Disconnects the oscillator to the graph</w:t>
                  </w:r>
                </w:p>
                <w:p w14:paraId="680E8580"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66D9EF"/>
                      <w:lang w:val="en-GB"/>
                    </w:rPr>
                    <w:t>function</w:t>
                  </w:r>
                  <w:r>
                    <w:rPr>
                      <w:rFonts w:ascii="Monaco" w:hAnsi="Monaco" w:cs="Monaco"/>
                      <w:color w:val="F8F8F2"/>
                      <w:lang w:val="en-GB"/>
                    </w:rPr>
                    <w:t xml:space="preserve"> </w:t>
                  </w:r>
                  <w:r>
                    <w:rPr>
                      <w:rFonts w:ascii="Monaco" w:hAnsi="Monaco" w:cs="Monaco"/>
                      <w:color w:val="A6E22E"/>
                      <w:lang w:val="en-GB"/>
                    </w:rPr>
                    <w:t>StartStop</w:t>
                  </w:r>
                  <w:r>
                    <w:rPr>
                      <w:rFonts w:ascii="Monaco" w:hAnsi="Monaco" w:cs="Monaco"/>
                      <w:color w:val="F8F8F2"/>
                      <w:lang w:val="en-GB"/>
                    </w:rPr>
                    <w:t>() {</w:t>
                  </w:r>
                </w:p>
                <w:p w14:paraId="10247F68" w14:textId="4E30D013"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context</w:t>
                  </w:r>
                  <w:r>
                    <w:rPr>
                      <w:rFonts w:ascii="Monaco" w:hAnsi="Monaco" w:cs="Monaco"/>
                      <w:color w:val="F8F8F2"/>
                      <w:lang w:val="en-GB"/>
                    </w:rPr>
                    <w:t>.</w:t>
                  </w:r>
                  <w:r>
                    <w:rPr>
                      <w:rFonts w:ascii="Monaco" w:hAnsi="Monaco" w:cs="Monaco"/>
                      <w:color w:val="A6E22E"/>
                      <w:lang w:val="en-GB"/>
                    </w:rPr>
                    <w:t>resume</w:t>
                  </w:r>
                  <w:r>
                    <w:rPr>
                      <w:rFonts w:ascii="Monaco" w:hAnsi="Monaco" w:cs="Monaco"/>
                      <w:color w:val="F8F8F2"/>
                      <w:lang w:val="en-GB"/>
                    </w:rPr>
                    <w:t>()</w:t>
                  </w:r>
                </w:p>
                <w:p w14:paraId="63386E94"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66D9EF"/>
                      <w:lang w:val="en-GB"/>
                    </w:rPr>
                    <w:t>if</w:t>
                  </w: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false</w:t>
                  </w:r>
                  <w:r>
                    <w:rPr>
                      <w:rFonts w:ascii="Monaco" w:hAnsi="Monaco" w:cs="Monaco"/>
                      <w:color w:val="F8F8F2"/>
                      <w:lang w:val="en-GB"/>
                    </w:rPr>
                    <w:t>) {</w:t>
                  </w:r>
                </w:p>
                <w:p w14:paraId="06F70DA5" w14:textId="41AB5480"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connect</w:t>
                  </w:r>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p>
                <w:p w14:paraId="4ED3194E" w14:textId="64D5860B"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true</w:t>
                  </w:r>
                </w:p>
                <w:p w14:paraId="137E9F2E"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 </w:t>
                  </w:r>
                  <w:r>
                    <w:rPr>
                      <w:rFonts w:ascii="Monaco" w:hAnsi="Monaco" w:cs="Monaco"/>
                      <w:color w:val="66D9EF"/>
                      <w:lang w:val="en-GB"/>
                    </w:rPr>
                    <w:t>else</w:t>
                  </w:r>
                  <w:r>
                    <w:rPr>
                      <w:rFonts w:ascii="Monaco" w:hAnsi="Monaco" w:cs="Monaco"/>
                      <w:color w:val="F8F8F2"/>
                      <w:lang w:val="en-GB"/>
                    </w:rPr>
                    <w:t xml:space="preserve"> {</w:t>
                  </w:r>
                </w:p>
                <w:p w14:paraId="7BAD5304" w14:textId="6E844223"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Connected</w:t>
                  </w:r>
                  <w:r>
                    <w:rPr>
                      <w:rFonts w:ascii="Monaco" w:hAnsi="Monaco" w:cs="Monaco"/>
                      <w:color w:val="F8F8F2"/>
                      <w:lang w:val="en-GB"/>
                    </w:rPr>
                    <w:t xml:space="preserve"> </w:t>
                  </w:r>
                  <w:r>
                    <w:rPr>
                      <w:rFonts w:ascii="Monaco" w:hAnsi="Monaco" w:cs="Monaco"/>
                      <w:color w:val="F92672"/>
                      <w:lang w:val="en-GB"/>
                    </w:rPr>
                    <w:t>=</w:t>
                  </w:r>
                  <w:r>
                    <w:rPr>
                      <w:rFonts w:ascii="Monaco" w:hAnsi="Monaco" w:cs="Monaco"/>
                      <w:color w:val="F8F8F2"/>
                      <w:lang w:val="en-GB"/>
                    </w:rPr>
                    <w:t xml:space="preserve"> </w:t>
                  </w:r>
                  <w:r>
                    <w:rPr>
                      <w:rFonts w:ascii="Monaco" w:hAnsi="Monaco" w:cs="Monaco"/>
                      <w:color w:val="66D9EF"/>
                      <w:lang w:val="en-GB"/>
                    </w:rPr>
                    <w:t>false</w:t>
                  </w:r>
                </w:p>
                <w:p w14:paraId="4356C035" w14:textId="62EA395D"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r>
                    <w:rPr>
                      <w:rFonts w:ascii="Monaco" w:hAnsi="Monaco" w:cs="Monaco"/>
                      <w:color w:val="A6E22E"/>
                      <w:lang w:val="en-GB"/>
                    </w:rPr>
                    <w:t>Tone</w:t>
                  </w:r>
                  <w:r>
                    <w:rPr>
                      <w:rFonts w:ascii="Monaco" w:hAnsi="Monaco" w:cs="Monaco"/>
                      <w:color w:val="F8F8F2"/>
                      <w:lang w:val="en-GB"/>
                    </w:rPr>
                    <w:t>.</w:t>
                  </w:r>
                  <w:r>
                    <w:rPr>
                      <w:rFonts w:ascii="Monaco" w:hAnsi="Monaco" w:cs="Monaco"/>
                      <w:color w:val="A6E22E"/>
                      <w:lang w:val="en-GB"/>
                    </w:rPr>
                    <w:t>disconnect</w:t>
                  </w:r>
                  <w:r>
                    <w:rPr>
                      <w:rFonts w:ascii="Monaco" w:hAnsi="Monaco" w:cs="Monaco"/>
                      <w:color w:val="F8F8F2"/>
                      <w:lang w:val="en-GB"/>
                    </w:rPr>
                    <w:t>(</w:t>
                  </w:r>
                  <w:r>
                    <w:rPr>
                      <w:rFonts w:ascii="Monaco" w:hAnsi="Monaco" w:cs="Monaco"/>
                      <w:color w:val="A6E22E"/>
                      <w:lang w:val="en-GB"/>
                    </w:rPr>
                    <w:t>Amplitude</w:t>
                  </w:r>
                  <w:r>
                    <w:rPr>
                      <w:rFonts w:ascii="Monaco" w:hAnsi="Monaco" w:cs="Monaco"/>
                      <w:color w:val="F8F8F2"/>
                      <w:lang w:val="en-GB"/>
                    </w:rPr>
                    <w:t>)</w:t>
                  </w:r>
                </w:p>
                <w:p w14:paraId="72187F8D" w14:textId="77777777" w:rsidR="005F0402" w:rsidRDefault="005F0402" w:rsidP="005F0402">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 xml:space="preserve">  }</w:t>
                  </w:r>
                </w:p>
                <w:p w14:paraId="7ED3EDF2" w14:textId="462E24CE" w:rsidR="003C5BFC" w:rsidRPr="000A0D8D" w:rsidRDefault="005F0402" w:rsidP="003C5BFC">
                  <w:pPr>
                    <w:widowControl/>
                    <w:autoSpaceDE w:val="0"/>
                    <w:autoSpaceDN w:val="0"/>
                    <w:adjustRightInd w:val="0"/>
                    <w:spacing w:after="0" w:line="240" w:lineRule="auto"/>
                    <w:rPr>
                      <w:rFonts w:ascii="Monaco" w:hAnsi="Monaco" w:cs="Monaco"/>
                      <w:color w:val="F8F8F2"/>
                      <w:lang w:val="en-GB"/>
                    </w:rPr>
                  </w:pPr>
                  <w:r>
                    <w:rPr>
                      <w:rFonts w:ascii="Monaco" w:hAnsi="Monaco" w:cs="Monaco"/>
                      <w:color w:val="F8F8F2"/>
                      <w:lang w:val="en-GB"/>
                    </w:rPr>
                    <w:t>}</w:t>
                  </w:r>
                </w:p>
              </w:txbxContent>
            </v:textbox>
            <w10:anchorlock/>
          </v:shape>
        </w:pict>
      </w:r>
    </w:p>
    <w:p w14:paraId="7ED3ED81" w14:textId="77777777" w:rsidR="00162C37" w:rsidRDefault="004735A5" w:rsidP="000A63D5">
      <w:pPr>
        <w:spacing w:after="120" w:line="240" w:lineRule="auto"/>
      </w:pPr>
      <w:r>
        <w:t>And finally, have the slider callbacks update the audio nodes and update the labels. Here it is for the frequency slider.</w:t>
      </w:r>
    </w:p>
    <w:p w14:paraId="7ED3ED82" w14:textId="18B3EDA1" w:rsidR="004735A5" w:rsidRDefault="00FA16F0" w:rsidP="000A63D5">
      <w:pPr>
        <w:spacing w:after="120" w:line="240" w:lineRule="auto"/>
      </w:pPr>
      <w:r>
        <w:pict w14:anchorId="7ED3EDB7">
          <v:shape id="_x0000_s1026"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14:paraId="7ED3EDF3" w14:textId="68D461EC"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A6E22E"/>
                      <w:lang w:val="en-GB"/>
                    </w:rPr>
                    <w:t>Freq</w:t>
                  </w:r>
                  <w:r w:rsidR="00EB6268" w:rsidRPr="00EB6268">
                    <w:rPr>
                      <w:rFonts w:ascii="Monaco" w:hAnsi="Monaco" w:cs="DejaVu Sans Mono"/>
                      <w:color w:val="A6E22E"/>
                      <w:lang w:val="en-GB"/>
                    </w:rPr>
                    <w:t>uency</w:t>
                  </w:r>
                  <w:r w:rsidRPr="00EB6268">
                    <w:rPr>
                      <w:rFonts w:ascii="Monaco" w:hAnsi="Monaco" w:cs="DejaVu Sans Mono"/>
                      <w:color w:val="F8F8F2"/>
                      <w:lang w:val="en-GB"/>
                    </w:rPr>
                    <w:t>.</w:t>
                  </w:r>
                  <w:r w:rsidRPr="00EB6268">
                    <w:rPr>
                      <w:rFonts w:ascii="Monaco" w:hAnsi="Monaco" w:cs="DejaVu Sans Mono"/>
                      <w:color w:val="A6E22E"/>
                      <w:lang w:val="en-GB"/>
                    </w:rPr>
                    <w:t>oninput</w:t>
                  </w:r>
                  <w:r w:rsidRPr="00EB6268">
                    <w:rPr>
                      <w:rFonts w:ascii="Monaco" w:hAnsi="Monaco" w:cs="DejaVu Sans Mono"/>
                      <w:color w:val="F8F8F2"/>
                      <w:lang w:val="en-GB"/>
                    </w:rPr>
                    <w:t xml:space="preserve"> </w:t>
                  </w:r>
                  <w:r w:rsidRPr="00EB6268">
                    <w:rPr>
                      <w:rFonts w:ascii="Monaco" w:hAnsi="Monaco" w:cs="DejaVu Sans Mono"/>
                      <w:color w:val="F92672"/>
                      <w:lang w:val="en-GB"/>
                    </w:rPr>
                    <w:t>=</w:t>
                  </w:r>
                  <w:r w:rsidRPr="00EB6268">
                    <w:rPr>
                      <w:rFonts w:ascii="Monaco" w:hAnsi="Monaco" w:cs="DejaVu Sans Mono"/>
                      <w:color w:val="F8F8F2"/>
                      <w:lang w:val="en-GB"/>
                    </w:rPr>
                    <w:t xml:space="preserve"> </w:t>
                  </w:r>
                  <w:r w:rsidRPr="00EB6268">
                    <w:rPr>
                      <w:rFonts w:ascii="Monaco" w:hAnsi="Monaco" w:cs="DejaVu Sans Mono"/>
                      <w:color w:val="66D9EF"/>
                      <w:lang w:val="en-GB"/>
                    </w:rPr>
                    <w:t>function</w:t>
                  </w:r>
                  <w:r w:rsidRPr="00EB6268">
                    <w:rPr>
                      <w:rFonts w:ascii="Monaco" w:hAnsi="Monaco" w:cs="DejaVu Sans Mono"/>
                      <w:color w:val="F8F8F2"/>
                      <w:lang w:val="en-GB"/>
                    </w:rPr>
                    <w:t>() {</w:t>
                  </w:r>
                </w:p>
                <w:p w14:paraId="7ED3EDF4" w14:textId="23EB4B08"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 xml:space="preserve">  </w:t>
                  </w:r>
                  <w:r w:rsidRPr="00EB6268">
                    <w:rPr>
                      <w:rFonts w:ascii="Monaco" w:hAnsi="Monaco" w:cs="DejaVu Sans Mono"/>
                      <w:color w:val="A6E22E"/>
                      <w:lang w:val="en-GB"/>
                    </w:rPr>
                    <w:t>Tone</w:t>
                  </w:r>
                  <w:r w:rsidRPr="00EB6268">
                    <w:rPr>
                      <w:rFonts w:ascii="Monaco" w:hAnsi="Monaco" w:cs="DejaVu Sans Mono"/>
                      <w:color w:val="F8F8F2"/>
                      <w:lang w:val="en-GB"/>
                    </w:rPr>
                    <w:t>.</w:t>
                  </w:r>
                  <w:r w:rsidRPr="00EB6268">
                    <w:rPr>
                      <w:rFonts w:ascii="Monaco" w:hAnsi="Monaco" w:cs="DejaVu Sans Mono"/>
                      <w:color w:val="A6E22E"/>
                      <w:lang w:val="en-GB"/>
                    </w:rPr>
                    <w:t>frequency</w:t>
                  </w:r>
                  <w:r w:rsidRPr="00EB6268">
                    <w:rPr>
                      <w:rFonts w:ascii="Monaco" w:hAnsi="Monaco" w:cs="DejaVu Sans Mono"/>
                      <w:color w:val="F8F8F2"/>
                      <w:lang w:val="en-GB"/>
                    </w:rPr>
                    <w:t>.</w:t>
                  </w:r>
                  <w:r w:rsidRPr="00EB6268">
                    <w:rPr>
                      <w:rFonts w:ascii="Monaco" w:hAnsi="Monaco" w:cs="DejaVu Sans Mono"/>
                      <w:color w:val="A6E22E"/>
                      <w:lang w:val="en-GB"/>
                    </w:rPr>
                    <w:t>value</w:t>
                  </w:r>
                  <w:r w:rsidRPr="00EB6268">
                    <w:rPr>
                      <w:rFonts w:ascii="Monaco" w:hAnsi="Monaco" w:cs="DejaVu Sans Mono"/>
                      <w:color w:val="F92672"/>
                      <w:lang w:val="en-GB"/>
                    </w:rPr>
                    <w:t>=</w:t>
                  </w:r>
                  <w:r w:rsidRPr="00EB6268">
                    <w:rPr>
                      <w:rFonts w:ascii="Monaco" w:hAnsi="Monaco" w:cs="DejaVu Sans Mono"/>
                      <w:color w:val="66D9EF"/>
                      <w:lang w:val="en-GB"/>
                    </w:rPr>
                    <w:t>this</w:t>
                  </w:r>
                  <w:r w:rsidRPr="00EB6268">
                    <w:rPr>
                      <w:rFonts w:ascii="Monaco" w:hAnsi="Monaco" w:cs="DejaVu Sans Mono"/>
                      <w:color w:val="F8F8F2"/>
                      <w:lang w:val="en-GB"/>
                    </w:rPr>
                    <w:t>.</w:t>
                  </w:r>
                  <w:r w:rsidRPr="00EB6268">
                    <w:rPr>
                      <w:rFonts w:ascii="Monaco" w:hAnsi="Monaco" w:cs="DejaVu Sans Mono"/>
                      <w:color w:val="A6E22E"/>
                      <w:lang w:val="en-GB"/>
                    </w:rPr>
                    <w:t>value</w:t>
                  </w:r>
                  <w:r w:rsidRPr="00EB6268">
                    <w:rPr>
                      <w:rFonts w:ascii="Monaco" w:hAnsi="Monaco" w:cs="DejaVu Sans Mono"/>
                      <w:color w:val="F8F8F2"/>
                      <w:lang w:val="en-GB"/>
                    </w:rPr>
                    <w:t xml:space="preserve"> </w:t>
                  </w:r>
                </w:p>
                <w:p w14:paraId="7ED3EDF5" w14:textId="14AA2B61"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 xml:space="preserve">  </w:t>
                  </w:r>
                  <w:r w:rsidRPr="00EB6268">
                    <w:rPr>
                      <w:rFonts w:ascii="Monaco" w:hAnsi="Monaco" w:cs="DejaVu Sans Mono"/>
                      <w:color w:val="A6E22E"/>
                      <w:lang w:val="en-GB"/>
                    </w:rPr>
                    <w:t>Freq</w:t>
                  </w:r>
                  <w:r w:rsidR="00EB6268" w:rsidRPr="00EB6268">
                    <w:rPr>
                      <w:rFonts w:ascii="Monaco" w:hAnsi="Monaco" w:cs="DejaVu Sans Mono"/>
                      <w:color w:val="A6E22E"/>
                      <w:lang w:val="en-GB"/>
                    </w:rPr>
                    <w:t>uency</w:t>
                  </w:r>
                  <w:r w:rsidRPr="00EB6268">
                    <w:rPr>
                      <w:rFonts w:ascii="Monaco" w:hAnsi="Monaco" w:cs="DejaVu Sans Mono"/>
                      <w:color w:val="A6E22E"/>
                      <w:lang w:val="en-GB"/>
                    </w:rPr>
                    <w:t>Label</w:t>
                  </w:r>
                  <w:r w:rsidRPr="00EB6268">
                    <w:rPr>
                      <w:rFonts w:ascii="Monaco" w:hAnsi="Monaco" w:cs="DejaVu Sans Mono"/>
                      <w:color w:val="F8F8F2"/>
                      <w:lang w:val="en-GB"/>
                    </w:rPr>
                    <w:t>.</w:t>
                  </w:r>
                  <w:r w:rsidRPr="00EB6268">
                    <w:rPr>
                      <w:rFonts w:ascii="Monaco" w:hAnsi="Monaco" w:cs="DejaVu Sans Mono"/>
                      <w:color w:val="A6E22E"/>
                      <w:lang w:val="en-GB"/>
                    </w:rPr>
                    <w:t>innerHTML</w:t>
                  </w:r>
                  <w:r w:rsidRPr="00EB6268">
                    <w:rPr>
                      <w:rFonts w:ascii="Monaco" w:hAnsi="Monaco" w:cs="DejaVu Sans Mono"/>
                      <w:color w:val="F8F8F2"/>
                      <w:lang w:val="en-GB"/>
                    </w:rPr>
                    <w:t xml:space="preserve"> </w:t>
                  </w:r>
                  <w:r w:rsidRPr="00EB6268">
                    <w:rPr>
                      <w:rFonts w:ascii="Monaco" w:hAnsi="Monaco" w:cs="DejaVu Sans Mono"/>
                      <w:color w:val="F92672"/>
                      <w:lang w:val="en-GB"/>
                    </w:rPr>
                    <w:t>=</w:t>
                  </w:r>
                  <w:r w:rsidRPr="00EB6268">
                    <w:rPr>
                      <w:rFonts w:ascii="Monaco" w:hAnsi="Monaco" w:cs="DejaVu Sans Mono"/>
                      <w:color w:val="F8F8F2"/>
                      <w:lang w:val="en-GB"/>
                    </w:rPr>
                    <w:t xml:space="preserve"> </w:t>
                  </w:r>
                  <w:r w:rsidRPr="00EB6268">
                    <w:rPr>
                      <w:rFonts w:ascii="Monaco" w:hAnsi="Monaco" w:cs="DejaVu Sans Mono"/>
                      <w:color w:val="66D9EF"/>
                      <w:lang w:val="en-GB"/>
                    </w:rPr>
                    <w:t>this</w:t>
                  </w:r>
                  <w:r w:rsidRPr="00EB6268">
                    <w:rPr>
                      <w:rFonts w:ascii="Monaco" w:hAnsi="Monaco" w:cs="DejaVu Sans Mono"/>
                      <w:color w:val="F8F8F2"/>
                      <w:lang w:val="en-GB"/>
                    </w:rPr>
                    <w:t>.</w:t>
                  </w:r>
                  <w:r w:rsidRPr="00EB6268">
                    <w:rPr>
                      <w:rFonts w:ascii="Monaco" w:hAnsi="Monaco" w:cs="DejaVu Sans Mono"/>
                      <w:color w:val="A6E22E"/>
                      <w:lang w:val="en-GB"/>
                    </w:rPr>
                    <w:t>value</w:t>
                  </w:r>
                  <w:r w:rsidRPr="00EB6268">
                    <w:rPr>
                      <w:rFonts w:ascii="Monaco" w:hAnsi="Monaco" w:cs="DejaVu Sans Mono"/>
                      <w:color w:val="F8F8F2"/>
                      <w:lang w:val="en-GB"/>
                    </w:rPr>
                    <w:t xml:space="preserve"> </w:t>
                  </w:r>
                </w:p>
                <w:p w14:paraId="7ED3EDF6" w14:textId="77777777" w:rsidR="004735A5" w:rsidRPr="00EB6268" w:rsidRDefault="004735A5" w:rsidP="004735A5">
                  <w:pPr>
                    <w:widowControl/>
                    <w:autoSpaceDE w:val="0"/>
                    <w:autoSpaceDN w:val="0"/>
                    <w:adjustRightInd w:val="0"/>
                    <w:spacing w:after="0" w:line="240" w:lineRule="auto"/>
                    <w:rPr>
                      <w:rFonts w:ascii="Monaco" w:hAnsi="Monaco" w:cs="DejaVu Sans Mono"/>
                      <w:color w:val="F8F8F2"/>
                      <w:lang w:val="en-GB"/>
                    </w:rPr>
                  </w:pPr>
                  <w:r w:rsidRPr="00EB6268">
                    <w:rPr>
                      <w:rFonts w:ascii="Monaco" w:hAnsi="Monaco" w:cs="DejaVu Sans Mono"/>
                      <w:color w:val="F8F8F2"/>
                      <w:lang w:val="en-GB"/>
                    </w:rPr>
                    <w:t>}</w:t>
                  </w:r>
                </w:p>
              </w:txbxContent>
            </v:textbox>
            <w10:anchorlock/>
          </v:shape>
        </w:pict>
      </w:r>
    </w:p>
    <w:p w14:paraId="7ED3ED83" w14:textId="77777777" w:rsidR="00B948E2" w:rsidRDefault="004735A5" w:rsidP="000A63D5">
      <w:pPr>
        <w:spacing w:after="120" w:line="240" w:lineRule="auto"/>
      </w:pPr>
      <w:r>
        <w:t>You should do the same for the Volume slider, remembering that the relevant parameter for a gain node is ‘gain’, not ‘frequency’.</w:t>
      </w:r>
    </w:p>
    <w:p w14:paraId="060CB4A1" w14:textId="4A973F47" w:rsidR="008E6BEA" w:rsidRDefault="008E6BEA" w:rsidP="008E6BEA">
      <w:pPr>
        <w:pStyle w:val="ListParagraph"/>
        <w:spacing w:after="120" w:line="240" w:lineRule="auto"/>
        <w:ind w:left="0"/>
      </w:pPr>
      <w:r>
        <w:t xml:space="preserve">6. Use an html &lt;select&gt; element to give the user the 4 options for the Oscillator type; sine (the usual default), square, sawtooth and triangle wave. See </w:t>
      </w:r>
    </w:p>
    <w:p w14:paraId="7E8F6CA0" w14:textId="77777777" w:rsidR="008E6BEA" w:rsidRDefault="00000000" w:rsidP="008E6BEA">
      <w:pPr>
        <w:spacing w:after="120" w:line="240" w:lineRule="auto"/>
        <w:rPr>
          <w:rStyle w:val="Hyperlink"/>
        </w:rPr>
      </w:pPr>
      <w:hyperlink r:id="rId8" w:history="1">
        <w:r w:rsidR="008E6BEA" w:rsidRPr="00A458A7">
          <w:rPr>
            <w:rStyle w:val="Hyperlink"/>
          </w:rPr>
          <w:t>https://www.w3schools.com/tags/tag_select.asp</w:t>
        </w:r>
      </w:hyperlink>
      <w:r w:rsidR="008E6BEA">
        <w:t xml:space="preserve"> and </w:t>
      </w:r>
      <w:hyperlink r:id="rId9" w:history="1">
        <w:r w:rsidR="008E6BEA" w:rsidRPr="00A458A7">
          <w:rPr>
            <w:rStyle w:val="Hyperlink"/>
          </w:rPr>
          <w:t>https://developer.mozilla.org/en-US/docs/Web/API/OscillatorNode/type</w:t>
        </w:r>
      </w:hyperlink>
    </w:p>
    <w:p w14:paraId="0123C462" w14:textId="6A34FE91" w:rsidR="0043767E" w:rsidRDefault="008E6BEA" w:rsidP="000A63D5">
      <w:pPr>
        <w:spacing w:after="120" w:line="240" w:lineRule="auto"/>
      </w:pPr>
      <w:r>
        <w:t>7</w:t>
      </w:r>
      <w:r w:rsidR="004735A5">
        <w:t xml:space="preserve">. Check your implementation against the source code in the User Interaction folder. You may format things slightly differently, but your code should look </w:t>
      </w:r>
      <w:r w:rsidR="00E93F90">
        <w:t>and behave</w:t>
      </w:r>
      <w:r w:rsidR="00462D75">
        <w:t xml:space="preserve"> similarly</w:t>
      </w:r>
      <w:r w:rsidR="004735A5">
        <w:t xml:space="preserve"> to the example provided.</w:t>
      </w:r>
    </w:p>
    <w:p w14:paraId="7ED3ED85" w14:textId="77777777" w:rsidR="004735A5" w:rsidRDefault="00AE3378" w:rsidP="000A63D5">
      <w:pPr>
        <w:spacing w:after="120" w:line="240" w:lineRule="auto"/>
      </w:pPr>
      <w:r>
        <w:t>8</w:t>
      </w:r>
      <w:r w:rsidR="004735A5">
        <w:t xml:space="preserve">. Play around with this. </w:t>
      </w:r>
    </w:p>
    <w:p w14:paraId="0E2DEC85" w14:textId="343926E7" w:rsidR="008E6BEA" w:rsidRDefault="008E6BEA" w:rsidP="008E6BEA">
      <w:pPr>
        <w:pStyle w:val="ListParagraph"/>
        <w:numPr>
          <w:ilvl w:val="0"/>
          <w:numId w:val="7"/>
        </w:numPr>
        <w:spacing w:after="120" w:line="240" w:lineRule="auto"/>
        <w:ind w:left="0" w:firstLine="0"/>
      </w:pPr>
      <w:r>
        <w:t>Change the oscillator properties. Make it a square, sawtooth or triangle wave, rather than a sine wave</w:t>
      </w:r>
      <w:r w:rsidR="000A4078">
        <w:t>, and adjust the frequency and volume.</w:t>
      </w:r>
      <w:r>
        <w:t xml:space="preserve"> Listen to how this changes the sound. </w:t>
      </w:r>
      <w:r w:rsidR="000A4078">
        <w:t>This is also a way to check your implementation.</w:t>
      </w:r>
    </w:p>
    <w:p w14:paraId="7ED3ED86" w14:textId="77777777" w:rsidR="004735A5" w:rsidRDefault="00BE2C4D" w:rsidP="000A63D5">
      <w:pPr>
        <w:pStyle w:val="ListParagraph"/>
        <w:numPr>
          <w:ilvl w:val="0"/>
          <w:numId w:val="7"/>
        </w:numPr>
        <w:spacing w:after="120" w:line="240" w:lineRule="auto"/>
        <w:ind w:left="0" w:firstLine="0"/>
      </w:pPr>
      <w:r>
        <w:t>Display</w:t>
      </w:r>
      <w:r w:rsidR="004735A5">
        <w:t xml:space="preserve"> the gain in decibels, rather than linear units, so that the gain callback converts the value from db to linear.</w:t>
      </w:r>
      <w:r w:rsidR="0004794A">
        <w:t xml:space="preserve"> To convert </w:t>
      </w:r>
      <w:r w:rsidR="0004794A" w:rsidRPr="0004794A">
        <w:rPr>
          <w:rFonts w:ascii="Times New Roman" w:hAnsi="Times New Roman" w:cs="Times New Roman"/>
          <w:i/>
        </w:rPr>
        <w:t>X</w:t>
      </w:r>
      <w:r w:rsidR="0004794A">
        <w:t xml:space="preserve"> decibels to </w:t>
      </w:r>
      <w:r w:rsidR="0004794A" w:rsidRPr="0004794A">
        <w:rPr>
          <w:rFonts w:ascii="Times New Roman" w:hAnsi="Times New Roman" w:cs="Times New Roman"/>
          <w:i/>
        </w:rPr>
        <w:t>Y</w:t>
      </w:r>
      <w:r w:rsidR="0004794A">
        <w:t xml:space="preserve"> linear units, assuming 1 on the linear scale is the 0 dB reference, use </w:t>
      </w:r>
      <w:r w:rsidR="0004794A" w:rsidRPr="0004794A">
        <w:rPr>
          <w:rFonts w:ascii="Times New Roman" w:hAnsi="Times New Roman" w:cs="Times New Roman"/>
          <w:i/>
        </w:rPr>
        <w:t>Y</w:t>
      </w:r>
      <w:r w:rsidR="0004794A">
        <w:rPr>
          <w:rFonts w:ascii="Times New Roman" w:hAnsi="Times New Roman" w:cs="Times New Roman"/>
        </w:rPr>
        <w:t xml:space="preserve"> </w:t>
      </w:r>
      <w:r w:rsidR="0004794A" w:rsidRPr="0004794A">
        <w:rPr>
          <w:rFonts w:ascii="Times New Roman" w:hAnsi="Times New Roman" w:cs="Times New Roman"/>
        </w:rPr>
        <w:t>= 10^(</w:t>
      </w:r>
      <w:r w:rsidR="0004794A" w:rsidRPr="0004794A">
        <w:rPr>
          <w:rFonts w:ascii="Times New Roman" w:hAnsi="Times New Roman" w:cs="Times New Roman"/>
          <w:i/>
        </w:rPr>
        <w:t>X</w:t>
      </w:r>
      <w:r w:rsidR="0004794A" w:rsidRPr="0004794A">
        <w:rPr>
          <w:rFonts w:ascii="Times New Roman" w:hAnsi="Times New Roman" w:cs="Times New Roman"/>
        </w:rPr>
        <w:t>/20).</w:t>
      </w:r>
    </w:p>
    <w:p w14:paraId="7ED3ED89" w14:textId="77777777" w:rsidR="00DB1EF3" w:rsidRDefault="00BE2C4D" w:rsidP="000A63D5">
      <w:pPr>
        <w:pStyle w:val="ListParagraph"/>
        <w:numPr>
          <w:ilvl w:val="0"/>
          <w:numId w:val="7"/>
        </w:numPr>
        <w:spacing w:after="120" w:line="240" w:lineRule="auto"/>
        <w:ind w:left="0" w:firstLine="0"/>
      </w:pPr>
      <w:r>
        <w:t>Create</w:t>
      </w:r>
      <w:r w:rsidR="0004794A">
        <w:t xml:space="preserve"> two oscillators, and connect both of them to the gain control. First do this with both set to the same frequency. How has the sound changed. Then try varying their frequencies. What sort of sounds are produced for different frequencies (try it when the two frequencies are close together and try it when they are far apart)? </w:t>
      </w:r>
    </w:p>
    <w:p w14:paraId="7ED3ED8A" w14:textId="77777777" w:rsidR="0004794A" w:rsidRPr="00C0577B" w:rsidRDefault="0004794A" w:rsidP="000A63D5">
      <w:pPr>
        <w:pStyle w:val="ListParagraph"/>
        <w:numPr>
          <w:ilvl w:val="0"/>
          <w:numId w:val="7"/>
        </w:numPr>
        <w:spacing w:after="120" w:line="240" w:lineRule="auto"/>
        <w:ind w:left="0" w:firstLine="0"/>
      </w:pPr>
      <w:r>
        <w:t xml:space="preserve">Now </w:t>
      </w:r>
      <w:r w:rsidR="00DB1EF3">
        <w:t xml:space="preserve">change the connections so that </w:t>
      </w:r>
      <w:r>
        <w:t xml:space="preserve">one oscillator </w:t>
      </w:r>
      <w:r w:rsidR="00DB1EF3">
        <w:t xml:space="preserve">is </w:t>
      </w:r>
      <w:r>
        <w:t xml:space="preserve">connected to the second oscillator, then the second oscillator connected to the gain control.  </w:t>
      </w:r>
      <w:r w:rsidR="00DB1EF3">
        <w:t>What sort of sounds are produced for different frequencies? This is a simple form of amplitude modulation.</w:t>
      </w:r>
      <w:r>
        <w:t xml:space="preserve"> </w:t>
      </w:r>
    </w:p>
    <w:p w14:paraId="7ED3EDA6" w14:textId="56EE50EB" w:rsidR="008F4392" w:rsidRPr="00C0577B" w:rsidRDefault="00DB1EF3" w:rsidP="006F6B61">
      <w:pPr>
        <w:pStyle w:val="ListParagraph"/>
        <w:numPr>
          <w:ilvl w:val="0"/>
          <w:numId w:val="7"/>
        </w:numPr>
        <w:spacing w:after="120" w:line="240" w:lineRule="auto"/>
        <w:ind w:left="0" w:firstLine="0"/>
      </w:pPr>
      <w:r>
        <w:t xml:space="preserve">Finally, change the connections so that the first oscillator is connected to the frequency parameter of the second oscillator, </w:t>
      </w:r>
      <w:r w:rsidR="00BE2C4D">
        <w:t xml:space="preserve">with a line of code that might look like </w:t>
      </w:r>
      <w:r w:rsidR="00BE2C4D" w:rsidRPr="002F1B09">
        <w:rPr>
          <w:rFonts w:ascii="Consolas" w:hAnsi="Consolas" w:cs="Courier New"/>
        </w:rPr>
        <w:t>Tone1.connect(Tone2.frequency)</w:t>
      </w:r>
      <w:r w:rsidR="00BE2C4D">
        <w:t xml:space="preserve"> . T</w:t>
      </w:r>
      <w:r>
        <w:t xml:space="preserve">hen </w:t>
      </w:r>
      <w:r w:rsidR="00BE2C4D">
        <w:t xml:space="preserve">connect </w:t>
      </w:r>
      <w:r>
        <w:t xml:space="preserve">the second oscillator to the gain control.  What sort of sounds are produced for different frequencies? This is a simple form of frequency modulation. </w:t>
      </w:r>
    </w:p>
    <w:sectPr w:rsidR="008F4392" w:rsidRPr="00C0577B" w:rsidSect="009D4853">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aco">
    <w:altName w:val="Calibri"/>
    <w:panose1 w:val="00000000000000000000"/>
    <w:charset w:val="00"/>
    <w:family w:val="modern"/>
    <w:notTrueType/>
    <w:pitch w:val="fixed"/>
    <w:sig w:usb0="00000003" w:usb1="00000000" w:usb2="00000000" w:usb3="00000000" w:csb0="00000001" w:csb1="00000000"/>
  </w:font>
  <w:font w:name="DejaVu Sans Mono">
    <w:altName w:val="Sylfaen"/>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146"/>
    <w:multiLevelType w:val="hybridMultilevel"/>
    <w:tmpl w:val="DABAD0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208D3"/>
    <w:multiLevelType w:val="hybridMultilevel"/>
    <w:tmpl w:val="84460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4F5C5105"/>
    <w:multiLevelType w:val="hybridMultilevel"/>
    <w:tmpl w:val="D1F067D0"/>
    <w:lvl w:ilvl="0" w:tplc="2FDEE76C">
      <w:start w:val="1"/>
      <w:numFmt w:val="bullet"/>
      <w:lvlText w:val=""/>
      <w:lvlJc w:val="left"/>
      <w:pPr>
        <w:ind w:left="36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0"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68218">
    <w:abstractNumId w:val="13"/>
  </w:num>
  <w:num w:numId="2" w16cid:durableId="254092367">
    <w:abstractNumId w:val="15"/>
  </w:num>
  <w:num w:numId="3" w16cid:durableId="821890489">
    <w:abstractNumId w:val="9"/>
  </w:num>
  <w:num w:numId="4" w16cid:durableId="186021099">
    <w:abstractNumId w:val="6"/>
  </w:num>
  <w:num w:numId="5" w16cid:durableId="1643804260">
    <w:abstractNumId w:val="3"/>
  </w:num>
  <w:num w:numId="6" w16cid:durableId="1383561423">
    <w:abstractNumId w:val="12"/>
  </w:num>
  <w:num w:numId="7" w16cid:durableId="1620145385">
    <w:abstractNumId w:val="10"/>
  </w:num>
  <w:num w:numId="8" w16cid:durableId="312611240">
    <w:abstractNumId w:val="5"/>
  </w:num>
  <w:num w:numId="9" w16cid:durableId="451098358">
    <w:abstractNumId w:val="1"/>
  </w:num>
  <w:num w:numId="10" w16cid:durableId="1018578860">
    <w:abstractNumId w:val="14"/>
  </w:num>
  <w:num w:numId="11" w16cid:durableId="472984904">
    <w:abstractNumId w:val="2"/>
  </w:num>
  <w:num w:numId="12" w16cid:durableId="1802572846">
    <w:abstractNumId w:val="11"/>
  </w:num>
  <w:num w:numId="13" w16cid:durableId="868375221">
    <w:abstractNumId w:val="16"/>
  </w:num>
  <w:num w:numId="14" w16cid:durableId="1990474747">
    <w:abstractNumId w:val="8"/>
  </w:num>
  <w:num w:numId="15" w16cid:durableId="1568223495">
    <w:abstractNumId w:val="0"/>
  </w:num>
  <w:num w:numId="16" w16cid:durableId="587690839">
    <w:abstractNumId w:val="4"/>
  </w:num>
  <w:num w:numId="17" w16cid:durableId="392966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15F0E"/>
    <w:rsid w:val="00012270"/>
    <w:rsid w:val="00023FFD"/>
    <w:rsid w:val="00037325"/>
    <w:rsid w:val="0004794A"/>
    <w:rsid w:val="000854E9"/>
    <w:rsid w:val="000875BB"/>
    <w:rsid w:val="000A0D8D"/>
    <w:rsid w:val="000A4078"/>
    <w:rsid w:val="000A42EB"/>
    <w:rsid w:val="000A63D5"/>
    <w:rsid w:val="000B08D0"/>
    <w:rsid w:val="000C2614"/>
    <w:rsid w:val="000D7D77"/>
    <w:rsid w:val="0011160E"/>
    <w:rsid w:val="001420A1"/>
    <w:rsid w:val="00162C37"/>
    <w:rsid w:val="00167D7E"/>
    <w:rsid w:val="001A1853"/>
    <w:rsid w:val="001B06FB"/>
    <w:rsid w:val="001C46F7"/>
    <w:rsid w:val="001D3A25"/>
    <w:rsid w:val="001F2417"/>
    <w:rsid w:val="002504A3"/>
    <w:rsid w:val="0027149C"/>
    <w:rsid w:val="00285B4C"/>
    <w:rsid w:val="002B6FCB"/>
    <w:rsid w:val="002C1000"/>
    <w:rsid w:val="002E6F46"/>
    <w:rsid w:val="002F1B09"/>
    <w:rsid w:val="002F3292"/>
    <w:rsid w:val="00394F85"/>
    <w:rsid w:val="003A7A8A"/>
    <w:rsid w:val="003C30D5"/>
    <w:rsid w:val="003C5BFC"/>
    <w:rsid w:val="0043767E"/>
    <w:rsid w:val="0045751B"/>
    <w:rsid w:val="00462D75"/>
    <w:rsid w:val="004735A5"/>
    <w:rsid w:val="00496F0E"/>
    <w:rsid w:val="004E5514"/>
    <w:rsid w:val="0054391D"/>
    <w:rsid w:val="005918A1"/>
    <w:rsid w:val="00591C3E"/>
    <w:rsid w:val="005F0402"/>
    <w:rsid w:val="005F5E70"/>
    <w:rsid w:val="005F7514"/>
    <w:rsid w:val="00604736"/>
    <w:rsid w:val="006305BF"/>
    <w:rsid w:val="00634217"/>
    <w:rsid w:val="006A0806"/>
    <w:rsid w:val="006B0F94"/>
    <w:rsid w:val="006F0A47"/>
    <w:rsid w:val="007301CF"/>
    <w:rsid w:val="007929FA"/>
    <w:rsid w:val="00795B7D"/>
    <w:rsid w:val="00815F0E"/>
    <w:rsid w:val="008B160D"/>
    <w:rsid w:val="008D36D2"/>
    <w:rsid w:val="008E6BEA"/>
    <w:rsid w:val="008F4392"/>
    <w:rsid w:val="00926EAD"/>
    <w:rsid w:val="00985874"/>
    <w:rsid w:val="009960A1"/>
    <w:rsid w:val="009A501E"/>
    <w:rsid w:val="009D4853"/>
    <w:rsid w:val="009F4AF7"/>
    <w:rsid w:val="00A5508F"/>
    <w:rsid w:val="00A92560"/>
    <w:rsid w:val="00AB2771"/>
    <w:rsid w:val="00AE3378"/>
    <w:rsid w:val="00AE4CC6"/>
    <w:rsid w:val="00B228F4"/>
    <w:rsid w:val="00B41079"/>
    <w:rsid w:val="00B559AA"/>
    <w:rsid w:val="00B948E2"/>
    <w:rsid w:val="00BC76E7"/>
    <w:rsid w:val="00BE2C4D"/>
    <w:rsid w:val="00C0577B"/>
    <w:rsid w:val="00C51DF6"/>
    <w:rsid w:val="00C6301E"/>
    <w:rsid w:val="00C7002A"/>
    <w:rsid w:val="00C82D08"/>
    <w:rsid w:val="00CA7FA6"/>
    <w:rsid w:val="00CC5961"/>
    <w:rsid w:val="00CD2611"/>
    <w:rsid w:val="00D01D09"/>
    <w:rsid w:val="00D16D46"/>
    <w:rsid w:val="00D22869"/>
    <w:rsid w:val="00D62A8B"/>
    <w:rsid w:val="00D9210E"/>
    <w:rsid w:val="00DB1EF3"/>
    <w:rsid w:val="00DC0FD0"/>
    <w:rsid w:val="00DE49E8"/>
    <w:rsid w:val="00E01E77"/>
    <w:rsid w:val="00E04A3E"/>
    <w:rsid w:val="00E13120"/>
    <w:rsid w:val="00E20E09"/>
    <w:rsid w:val="00E93F90"/>
    <w:rsid w:val="00EB6268"/>
    <w:rsid w:val="00EC5005"/>
    <w:rsid w:val="00ED1872"/>
    <w:rsid w:val="00ED69D7"/>
    <w:rsid w:val="00F07D14"/>
    <w:rsid w:val="00F2068F"/>
    <w:rsid w:val="00F35011"/>
    <w:rsid w:val="00FA16F0"/>
    <w:rsid w:val="00FD6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ED3ED4B"/>
  <w15:docId w15:val="{C9A184A4-7CC0-4015-BEA8-25C4780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select.as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OscillatorNod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E8703-14CB-4CF3-A401-8EB6F39E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Michael Ronan</dc:creator>
  <cp:lastModifiedBy>Joshua Reiss</cp:lastModifiedBy>
  <cp:revision>82</cp:revision>
  <dcterms:created xsi:type="dcterms:W3CDTF">2020-01-10T16:37:00Z</dcterms:created>
  <dcterms:modified xsi:type="dcterms:W3CDTF">2024-01-18T09:39:00Z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