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D99" w:rsidRDefault="00477D99" w:rsidP="00180B6C">
      <w:pPr>
        <w:spacing w:after="120" w:line="240" w:lineRule="auto"/>
        <w:outlineLvl w:val="0"/>
      </w:pPr>
      <w:r>
        <w:rPr>
          <w:rFonts w:ascii="TimesNewRomanPS-BoldMT" w:hAnsi="TimesNewRomanPS-BoldMT" w:cs="TimesNewRomanPS-BoldMT"/>
          <w:b/>
          <w:bCs/>
          <w:sz w:val="24"/>
          <w:szCs w:val="24"/>
        </w:rPr>
        <w:t xml:space="preserve">ECS730 Digital Audio Effects </w:t>
      </w:r>
    </w:p>
    <w:p w:rsidR="00477D99" w:rsidRDefault="00477D99" w:rsidP="00180B6C">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Assignment </w:t>
      </w:r>
      <w:r w:rsidR="00180B6C">
        <w:rPr>
          <w:rFonts w:ascii="TimesNewRomanPS-BoldMT" w:hAnsi="TimesNewRomanPS-BoldMT" w:cs="TimesNewRomanPS-BoldMT"/>
          <w:b/>
          <w:bCs/>
          <w:sz w:val="24"/>
          <w:szCs w:val="24"/>
        </w:rPr>
        <w:t>3</w:t>
      </w:r>
      <w:r>
        <w:rPr>
          <w:rFonts w:ascii="TimesNewRomanPS-BoldMT" w:hAnsi="TimesNewRomanPS-BoldMT" w:cs="TimesNewRomanPS-BoldMT"/>
          <w:b/>
          <w:bCs/>
          <w:sz w:val="24"/>
          <w:szCs w:val="24"/>
        </w:rPr>
        <w:t xml:space="preserve">: </w:t>
      </w:r>
      <w:r w:rsidR="00180B6C">
        <w:rPr>
          <w:rFonts w:ascii="TimesNewRomanPS-BoldMT" w:hAnsi="TimesNewRomanPS-BoldMT" w:cs="TimesNewRomanPS-BoldMT"/>
          <w:b/>
          <w:bCs/>
          <w:sz w:val="24"/>
          <w:szCs w:val="24"/>
        </w:rPr>
        <w:t>Original Audio Effect</w:t>
      </w:r>
    </w:p>
    <w:p w:rsidR="00477D99" w:rsidRDefault="00477D99" w:rsidP="00180B6C">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Instructions:</w:t>
      </w:r>
    </w:p>
    <w:p w:rsidR="00180B6C" w:rsidRDefault="00180B6C" w:rsidP="00180B6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 the language of your choice, implement and evaluate an original audio effect. Your effect should go beyond any of the examples in class, but the content and </w:t>
      </w:r>
      <w:proofErr w:type="spellStart"/>
      <w:r>
        <w:rPr>
          <w:rFonts w:ascii="TimesNewRomanPSMT" w:hAnsi="TimesNewRomanPSMT" w:cs="TimesNewRomanPSMT"/>
          <w:sz w:val="24"/>
          <w:szCs w:val="24"/>
        </w:rPr>
        <w:t>behaviour</w:t>
      </w:r>
      <w:proofErr w:type="spellEnd"/>
      <w:r>
        <w:rPr>
          <w:rFonts w:ascii="TimesNewRomanPSMT" w:hAnsi="TimesNewRomanPSMT" w:cs="TimesNewRomanPSMT"/>
          <w:sz w:val="24"/>
          <w:szCs w:val="24"/>
        </w:rPr>
        <w:t xml:space="preserve"> of the effect is up to you. You could consider modifying the operation or an effect we’ve discussed, combining elements from multiple effects, creating an effect in a programming language we haven’t covered, or doing something complete original. </w:t>
      </w:r>
    </w:p>
    <w:p w:rsidR="00180B6C" w:rsidRDefault="00180B6C" w:rsidP="00180B6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Once you’ve created the effect, create at least two audio examples of its operation on different source material. Also include block diagrams explaining how the effect operates, and figures in the manner of Assignment 1 to demonstrate that your effect works as indicated. </w:t>
      </w:r>
    </w:p>
    <w:p w:rsidR="00722B7C" w:rsidRDefault="00180B6C" w:rsidP="00180B6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assignment will be marked in terms of originality, effort and the quality of implementation and operation.</w:t>
      </w:r>
    </w:p>
    <w:p w:rsidR="00180B6C" w:rsidRDefault="00180B6C" w:rsidP="00180B6C">
      <w:pPr>
        <w:autoSpaceDE w:val="0"/>
        <w:autoSpaceDN w:val="0"/>
        <w:adjustRightInd w:val="0"/>
        <w:spacing w:after="0" w:line="240" w:lineRule="auto"/>
        <w:rPr>
          <w:rFonts w:ascii="TimesNewRomanPSMT" w:hAnsi="TimesNewRomanPSMT" w:cs="TimesNewRomanPSMT"/>
          <w:sz w:val="24"/>
          <w:szCs w:val="24"/>
        </w:rPr>
      </w:pPr>
    </w:p>
    <w:p w:rsidR="00477D99" w:rsidRDefault="00477D99" w:rsidP="00180B6C">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Turn In:</w:t>
      </w:r>
    </w:p>
    <w:p w:rsidR="00477D99" w:rsidRDefault="00477D99" w:rsidP="00551197">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Using the online submission system, submit a ZIP archive containing:</w:t>
      </w:r>
    </w:p>
    <w:p w:rsidR="00477D99" w:rsidRPr="00180B6C" w:rsidRDefault="00477D99" w:rsidP="00722B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Pr>
          <w:rFonts w:ascii="TimesNewRomanPS-BoldMT" w:hAnsi="TimesNewRomanPS-BoldMT" w:cs="TimesNewRomanPS-BoldMT"/>
          <w:b/>
          <w:bCs/>
          <w:sz w:val="24"/>
          <w:szCs w:val="24"/>
        </w:rPr>
        <w:t xml:space="preserve">Audio files </w:t>
      </w:r>
      <w:r w:rsidR="00722B7C">
        <w:rPr>
          <w:rFonts w:ascii="TimesNewRomanPSMT" w:hAnsi="TimesNewRomanPSMT" w:cs="TimesNewRomanPSMT"/>
          <w:sz w:val="24"/>
          <w:szCs w:val="24"/>
        </w:rPr>
        <w:t>of your effect in action</w:t>
      </w:r>
      <w:r w:rsidR="00180B6C">
        <w:rPr>
          <w:rFonts w:ascii="TimesNewRomanPSMT" w:hAnsi="TimesNewRomanPSMT" w:cs="TimesNewRomanPSMT"/>
          <w:sz w:val="24"/>
          <w:szCs w:val="24"/>
        </w:rPr>
        <w:t xml:space="preserve">. Include </w:t>
      </w:r>
      <w:r w:rsidR="00722B7C">
        <w:rPr>
          <w:rFonts w:ascii="TimesNewRomanPSMT" w:hAnsi="TimesNewRomanPSMT" w:cs="TimesNewRomanPSMT"/>
          <w:sz w:val="24"/>
          <w:szCs w:val="24"/>
        </w:rPr>
        <w:t xml:space="preserve">at least two </w:t>
      </w:r>
      <w:r w:rsidR="00180B6C">
        <w:rPr>
          <w:rFonts w:ascii="TimesNewRomanPSMT" w:hAnsi="TimesNewRomanPSMT" w:cs="TimesNewRomanPSMT"/>
          <w:sz w:val="24"/>
          <w:szCs w:val="24"/>
        </w:rPr>
        <w:t>ex</w:t>
      </w:r>
      <w:r w:rsidR="00722B7C">
        <w:rPr>
          <w:rFonts w:ascii="TimesNewRomanPSMT" w:hAnsi="TimesNewRomanPSMT" w:cs="TimesNewRomanPSMT"/>
          <w:sz w:val="24"/>
          <w:szCs w:val="24"/>
        </w:rPr>
        <w:t>amples</w:t>
      </w:r>
      <w:r w:rsidR="00722B7C" w:rsidRPr="00180B6C">
        <w:rPr>
          <w:rFonts w:ascii="TimesNewRomanPSMT" w:hAnsi="TimesNewRomanPSMT" w:cs="TimesNewRomanPSMT"/>
          <w:sz w:val="24"/>
          <w:szCs w:val="24"/>
        </w:rPr>
        <w:t xml:space="preserve">, </w:t>
      </w:r>
      <w:r w:rsidR="00180B6C" w:rsidRPr="00180B6C">
        <w:rPr>
          <w:rFonts w:ascii="TimesNewRomanPS-ItalicMT" w:hAnsi="TimesNewRomanPS-ItalicMT" w:cs="TimesNewRomanPS-ItalicMT"/>
          <w:iCs/>
          <w:sz w:val="24"/>
          <w:szCs w:val="24"/>
        </w:rPr>
        <w:t>with both input and output audio files</w:t>
      </w:r>
      <w:r w:rsidRPr="00180B6C">
        <w:rPr>
          <w:rFonts w:ascii="TimesNewRomanPSMT" w:hAnsi="TimesNewRomanPSMT" w:cs="TimesNewRomanPSMT"/>
          <w:sz w:val="24"/>
          <w:szCs w:val="24"/>
        </w:rPr>
        <w:t>.</w:t>
      </w:r>
    </w:p>
    <w:p w:rsidR="00477D99" w:rsidRDefault="00477D99" w:rsidP="00722B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sidR="00722B7C" w:rsidRPr="00722B7C">
        <w:rPr>
          <w:rFonts w:ascii="TimesNewRomanPSMT" w:hAnsi="TimesNewRomanPSMT" w:cs="TimesNewRomanPSMT"/>
          <w:b/>
          <w:sz w:val="24"/>
          <w:szCs w:val="24"/>
        </w:rPr>
        <w:t>Commented</w:t>
      </w:r>
      <w:r w:rsidR="00722B7C">
        <w:rPr>
          <w:rFonts w:ascii="TimesNewRomanPSMT" w:hAnsi="TimesNewRomanPSMT" w:cs="TimesNewRomanPSMT"/>
          <w:sz w:val="24"/>
          <w:szCs w:val="24"/>
        </w:rPr>
        <w:t xml:space="preserve"> </w:t>
      </w:r>
      <w:r>
        <w:rPr>
          <w:rFonts w:ascii="TimesNewRomanPS-BoldMT" w:hAnsi="TimesNewRomanPS-BoldMT" w:cs="TimesNewRomanPS-BoldMT"/>
          <w:b/>
          <w:bCs/>
          <w:sz w:val="24"/>
          <w:szCs w:val="24"/>
        </w:rPr>
        <w:t xml:space="preserve">Code </w:t>
      </w:r>
      <w:r>
        <w:rPr>
          <w:rFonts w:ascii="TimesNewRomanPSMT" w:hAnsi="TimesNewRomanPSMT" w:cs="TimesNewRomanPSMT"/>
          <w:sz w:val="24"/>
          <w:szCs w:val="24"/>
        </w:rPr>
        <w:t xml:space="preserve">used to run the effect. </w:t>
      </w:r>
      <w:r w:rsidR="00722B7C">
        <w:rPr>
          <w:rFonts w:ascii="TimesNewRomanPSMT" w:hAnsi="TimesNewRomanPSMT" w:cs="TimesNewRomanPSMT"/>
          <w:sz w:val="24"/>
          <w:szCs w:val="24"/>
        </w:rPr>
        <w:t xml:space="preserve">Please make your code legible and easy to understand! Please also indicate how your code should be compiled, especially if you use tools other than the provided </w:t>
      </w:r>
      <w:proofErr w:type="spellStart"/>
      <w:r w:rsidR="00722B7C">
        <w:rPr>
          <w:rFonts w:ascii="TimesNewRomanPSMT" w:hAnsi="TimesNewRomanPSMT" w:cs="TimesNewRomanPSMT"/>
          <w:sz w:val="24"/>
          <w:szCs w:val="24"/>
        </w:rPr>
        <w:t>Juce</w:t>
      </w:r>
      <w:proofErr w:type="spellEnd"/>
      <w:r w:rsidR="00722B7C">
        <w:rPr>
          <w:rFonts w:ascii="TimesNewRomanPSMT" w:hAnsi="TimesNewRomanPSMT" w:cs="TimesNewRomanPSMT"/>
          <w:sz w:val="24"/>
          <w:szCs w:val="24"/>
        </w:rPr>
        <w:t xml:space="preserve"> library.</w:t>
      </w:r>
    </w:p>
    <w:p w:rsidR="00722B7C" w:rsidRDefault="00477D99" w:rsidP="00722B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Pr>
          <w:rFonts w:ascii="TimesNewRomanPS-BoldMT" w:hAnsi="TimesNewRomanPS-BoldMT" w:cs="TimesNewRomanPS-BoldMT"/>
          <w:b/>
          <w:bCs/>
          <w:sz w:val="24"/>
          <w:szCs w:val="24"/>
        </w:rPr>
        <w:t>PDF Report</w:t>
      </w:r>
      <w:r>
        <w:rPr>
          <w:rFonts w:ascii="TimesNewRomanPSMT" w:hAnsi="TimesNewRomanPSMT" w:cs="TimesNewRomanPSMT"/>
          <w:sz w:val="24"/>
          <w:szCs w:val="24"/>
        </w:rPr>
        <w:t xml:space="preserve">, </w:t>
      </w:r>
      <w:r w:rsidR="00722B7C">
        <w:rPr>
          <w:rFonts w:ascii="TimesNewRomanPSMT" w:hAnsi="TimesNewRomanPSMT" w:cs="TimesNewRomanPSMT"/>
          <w:sz w:val="24"/>
          <w:szCs w:val="24"/>
        </w:rPr>
        <w:t>3 or 4 sides of A4 total, explaining your effect’s motivation and</w:t>
      </w:r>
    </w:p>
    <w:p w:rsidR="00180B6C" w:rsidRDefault="00722B7C" w:rsidP="00180B6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implementation</w:t>
      </w:r>
      <w:proofErr w:type="gramEnd"/>
    </w:p>
    <w:p w:rsidR="00722B7C" w:rsidRDefault="00722B7C" w:rsidP="00722B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Also describe any parameters used to control the effect. Include one or two plots</w:t>
      </w:r>
    </w:p>
    <w:p w:rsidR="00477D99" w:rsidRDefault="00722B7C" w:rsidP="00722B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showing</w:t>
      </w:r>
      <w:proofErr w:type="gramEnd"/>
      <w:r>
        <w:rPr>
          <w:rFonts w:ascii="TimesNewRomanPSMT" w:hAnsi="TimesNewRomanPSMT" w:cs="TimesNewRomanPSMT"/>
          <w:sz w:val="24"/>
          <w:szCs w:val="24"/>
        </w:rPr>
        <w:t xml:space="preserve"> the effect’s operation</w:t>
      </w:r>
      <w:r w:rsidR="00180B6C">
        <w:rPr>
          <w:rFonts w:ascii="TimesNewRomanPSMT" w:hAnsi="TimesNewRomanPSMT" w:cs="TimesNewRomanPSMT"/>
          <w:sz w:val="24"/>
          <w:szCs w:val="24"/>
        </w:rPr>
        <w:t xml:space="preserve"> and one or two block or signal flow diagrams illustrating how the effect works</w:t>
      </w:r>
      <w:r>
        <w:rPr>
          <w:rFonts w:ascii="TimesNewRomanPSMT" w:hAnsi="TimesNewRomanPSMT" w:cs="TimesNewRomanPSMT"/>
          <w:sz w:val="24"/>
          <w:szCs w:val="24"/>
        </w:rPr>
        <w:t xml:space="preserve">. </w:t>
      </w:r>
      <w:r>
        <w:rPr>
          <w:rFonts w:ascii="TimesNewRomanPS-ItalicMT" w:hAnsi="TimesNewRomanPS-ItalicMT" w:cs="TimesNewRomanPS-ItalicMT"/>
          <w:i/>
          <w:iCs/>
          <w:sz w:val="24"/>
          <w:szCs w:val="24"/>
        </w:rPr>
        <w:t>Y</w:t>
      </w:r>
      <w:r>
        <w:rPr>
          <w:rFonts w:ascii="TimesNewRomanPSMT" w:hAnsi="TimesNewRomanPSMT" w:cs="TimesNewRomanPSMT"/>
          <w:sz w:val="24"/>
          <w:szCs w:val="24"/>
        </w:rPr>
        <w:t xml:space="preserve">ou can use Audacity to apply your effect to a recorded file, then </w:t>
      </w:r>
      <w:proofErr w:type="spellStart"/>
      <w:r>
        <w:rPr>
          <w:rFonts w:ascii="TimesNewRomanPSMT" w:hAnsi="TimesNewRomanPSMT" w:cs="TimesNewRomanPSMT"/>
          <w:sz w:val="24"/>
          <w:szCs w:val="24"/>
        </w:rPr>
        <w:t>analyse</w:t>
      </w:r>
      <w:proofErr w:type="spellEnd"/>
      <w:r>
        <w:rPr>
          <w:rFonts w:ascii="TimesNewRomanPSMT" w:hAnsi="TimesNewRomanPSMT" w:cs="TimesNewRomanPSMT"/>
          <w:sz w:val="24"/>
          <w:szCs w:val="24"/>
        </w:rPr>
        <w:t xml:space="preserve"> the result in </w:t>
      </w:r>
      <w:proofErr w:type="gramStart"/>
      <w:r>
        <w:rPr>
          <w:rFonts w:ascii="TimesNewRomanPSMT" w:hAnsi="TimesNewRomanPSMT" w:cs="TimesNewRomanPSMT"/>
          <w:sz w:val="24"/>
          <w:szCs w:val="24"/>
        </w:rPr>
        <w:t>MATLAB  to</w:t>
      </w:r>
      <w:proofErr w:type="gramEnd"/>
      <w:r>
        <w:rPr>
          <w:rFonts w:ascii="TimesNewRomanPSMT" w:hAnsi="TimesNewRomanPSMT" w:cs="TimesNewRomanPSMT"/>
          <w:sz w:val="24"/>
          <w:szCs w:val="24"/>
        </w:rPr>
        <w:t xml:space="preserve"> generate plots.</w:t>
      </w:r>
    </w:p>
    <w:p w:rsidR="00722B7C" w:rsidRDefault="00722B7C" w:rsidP="00722B7C">
      <w:pPr>
        <w:autoSpaceDE w:val="0"/>
        <w:autoSpaceDN w:val="0"/>
        <w:adjustRightInd w:val="0"/>
        <w:spacing w:after="0" w:line="240" w:lineRule="auto"/>
        <w:rPr>
          <w:rFonts w:ascii="TimesNewRomanPSMT" w:hAnsi="TimesNewRomanPSMT" w:cs="TimesNewRomanPSMT"/>
          <w:sz w:val="24"/>
          <w:szCs w:val="24"/>
        </w:rPr>
      </w:pP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Helpful MATLAB Functions: </w:t>
      </w:r>
      <w:r>
        <w:rPr>
          <w:rFonts w:ascii="TimesNewRomanPS-ItalicMT" w:hAnsi="TimesNewRomanPS-ItalicMT" w:cs="TimesNewRomanPS-ItalicMT"/>
          <w:i/>
          <w:iCs/>
          <w:sz w:val="24"/>
          <w:szCs w:val="24"/>
        </w:rPr>
        <w:t>(use the ‘help’ function to learn more)</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r>
        <w:rPr>
          <w:rFonts w:ascii="Courier" w:hAnsi="Courier" w:cs="Courier"/>
        </w:rPr>
        <w:t>[</w:t>
      </w:r>
      <w:proofErr w:type="gramStart"/>
      <w:r>
        <w:rPr>
          <w:rFonts w:ascii="Courier" w:hAnsi="Courier" w:cs="Courier"/>
        </w:rPr>
        <w:t>y</w:t>
      </w:r>
      <w:proofErr w:type="gramEnd"/>
      <w:r>
        <w:rPr>
          <w:rFonts w:ascii="Courier" w:hAnsi="Courier" w:cs="Courier"/>
        </w:rPr>
        <w:t xml:space="preserve">, </w:t>
      </w:r>
      <w:proofErr w:type="spellStart"/>
      <w:r>
        <w:rPr>
          <w:rFonts w:ascii="Courier" w:hAnsi="Courier" w:cs="Courier"/>
        </w:rPr>
        <w:t>fs</w:t>
      </w:r>
      <w:proofErr w:type="spellEnd"/>
      <w:r>
        <w:rPr>
          <w:rFonts w:ascii="Courier" w:hAnsi="Courier" w:cs="Courier"/>
        </w:rPr>
        <w:t xml:space="preserve">, </w:t>
      </w:r>
      <w:proofErr w:type="spellStart"/>
      <w:r>
        <w:rPr>
          <w:rFonts w:ascii="Courier" w:hAnsi="Courier" w:cs="Courier"/>
        </w:rPr>
        <w:t>nbits</w:t>
      </w:r>
      <w:proofErr w:type="spellEnd"/>
      <w:r>
        <w:rPr>
          <w:rFonts w:ascii="Courier" w:hAnsi="Courier" w:cs="Courier"/>
        </w:rPr>
        <w:t xml:space="preserve">] = </w:t>
      </w:r>
      <w:proofErr w:type="spellStart"/>
      <w:proofErr w:type="gramStart"/>
      <w:r>
        <w:rPr>
          <w:rFonts w:ascii="Courier" w:hAnsi="Courier" w:cs="Courier"/>
        </w:rPr>
        <w:t>wavread</w:t>
      </w:r>
      <w:proofErr w:type="spellEnd"/>
      <w:r>
        <w:rPr>
          <w:rFonts w:ascii="Courier" w:hAnsi="Courier" w:cs="Courier"/>
        </w:rPr>
        <w:t>(</w:t>
      </w:r>
      <w:proofErr w:type="gramEnd"/>
      <w:r>
        <w:rPr>
          <w:rFonts w:ascii="Courier" w:hAnsi="Courier" w:cs="Courier"/>
        </w:rPr>
        <w:t xml:space="preserve">‘filename’) </w:t>
      </w:r>
      <w:r>
        <w:rPr>
          <w:rFonts w:ascii="TimesNewRomanPS-ItalicMT" w:hAnsi="TimesNewRomanPS-ItalicMT" w:cs="TimesNewRomanPS-ItalicMT"/>
          <w:i/>
          <w:iCs/>
          <w:sz w:val="24"/>
          <w:szCs w:val="24"/>
        </w:rPr>
        <w:t>Read a WAV file from disk</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spellStart"/>
      <w:proofErr w:type="gramStart"/>
      <w:r>
        <w:rPr>
          <w:rFonts w:ascii="Courier" w:hAnsi="Courier" w:cs="Courier"/>
        </w:rPr>
        <w:t>wavwrite</w:t>
      </w:r>
      <w:proofErr w:type="spellEnd"/>
      <w:r>
        <w:rPr>
          <w:rFonts w:ascii="Courier" w:hAnsi="Courier" w:cs="Courier"/>
        </w:rPr>
        <w:t>(</w:t>
      </w:r>
      <w:proofErr w:type="gramEnd"/>
      <w:r>
        <w:rPr>
          <w:rFonts w:ascii="Courier" w:hAnsi="Courier" w:cs="Courier"/>
        </w:rPr>
        <w:t xml:space="preserve">y, </w:t>
      </w:r>
      <w:proofErr w:type="spellStart"/>
      <w:r>
        <w:rPr>
          <w:rFonts w:ascii="Courier" w:hAnsi="Courier" w:cs="Courier"/>
        </w:rPr>
        <w:t>fs</w:t>
      </w:r>
      <w:proofErr w:type="spellEnd"/>
      <w:r>
        <w:rPr>
          <w:rFonts w:ascii="Courier" w:hAnsi="Courier" w:cs="Courier"/>
        </w:rPr>
        <w:t xml:space="preserve">, </w:t>
      </w:r>
      <w:proofErr w:type="spellStart"/>
      <w:r>
        <w:rPr>
          <w:rFonts w:ascii="Courier" w:hAnsi="Courier" w:cs="Courier"/>
        </w:rPr>
        <w:t>nbits</w:t>
      </w:r>
      <w:proofErr w:type="spellEnd"/>
      <w:r>
        <w:rPr>
          <w:rFonts w:ascii="Courier" w:hAnsi="Courier" w:cs="Courier"/>
        </w:rPr>
        <w:t xml:space="preserve">, ‘filename’) </w:t>
      </w:r>
      <w:r>
        <w:rPr>
          <w:rFonts w:ascii="TimesNewRomanPS-ItalicMT" w:hAnsi="TimesNewRomanPS-ItalicMT" w:cs="TimesNewRomanPS-ItalicMT"/>
          <w:i/>
          <w:iCs/>
          <w:sz w:val="24"/>
          <w:szCs w:val="24"/>
        </w:rPr>
        <w:t>Write a WAV file to disk</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sound(</w:t>
      </w:r>
      <w:proofErr w:type="gramEnd"/>
      <w:r>
        <w:rPr>
          <w:rFonts w:ascii="Courier" w:hAnsi="Courier" w:cs="Courier"/>
        </w:rPr>
        <w:t xml:space="preserve">y, </w:t>
      </w:r>
      <w:proofErr w:type="spellStart"/>
      <w:r>
        <w:rPr>
          <w:rFonts w:ascii="Courier" w:hAnsi="Courier" w:cs="Courier"/>
        </w:rPr>
        <w:t>fs</w:t>
      </w:r>
      <w:proofErr w:type="spellEnd"/>
      <w:r>
        <w:rPr>
          <w:rFonts w:ascii="Courier" w:hAnsi="Courier" w:cs="Courier"/>
        </w:rPr>
        <w:t xml:space="preserve">) </w:t>
      </w:r>
      <w:r>
        <w:rPr>
          <w:rFonts w:ascii="TimesNewRomanPS-ItalicMT" w:hAnsi="TimesNewRomanPS-ItalicMT" w:cs="TimesNewRomanPS-ItalicMT"/>
          <w:i/>
          <w:iCs/>
          <w:sz w:val="24"/>
          <w:szCs w:val="24"/>
        </w:rPr>
        <w:t xml:space="preserve">Play a vector as sound with sample rate </w:t>
      </w:r>
      <w:proofErr w:type="spellStart"/>
      <w:r>
        <w:rPr>
          <w:rFonts w:ascii="TimesNewRomanPS-ItalicMT" w:hAnsi="TimesNewRomanPS-ItalicMT" w:cs="TimesNewRomanPS-ItalicMT"/>
          <w:i/>
          <w:iCs/>
          <w:sz w:val="24"/>
          <w:szCs w:val="24"/>
        </w:rPr>
        <w:t>fs</w:t>
      </w:r>
      <w:proofErr w:type="spellEnd"/>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plot(</w:t>
      </w:r>
      <w:proofErr w:type="gramEnd"/>
      <w:r>
        <w:rPr>
          <w:rFonts w:ascii="Courier" w:hAnsi="Courier" w:cs="Courier"/>
        </w:rPr>
        <w:t xml:space="preserve">), </w:t>
      </w:r>
      <w:proofErr w:type="spellStart"/>
      <w:r>
        <w:rPr>
          <w:rFonts w:ascii="Courier" w:hAnsi="Courier" w:cs="Courier"/>
        </w:rPr>
        <w:t>semilogx</w:t>
      </w:r>
      <w:proofErr w:type="spellEnd"/>
      <w:r>
        <w:rPr>
          <w:rFonts w:ascii="Courier" w:hAnsi="Courier" w:cs="Courier"/>
        </w:rPr>
        <w:t xml:space="preserve">(), </w:t>
      </w:r>
      <w:proofErr w:type="spellStart"/>
      <w:r>
        <w:rPr>
          <w:rFonts w:ascii="Courier" w:hAnsi="Courier" w:cs="Courier"/>
        </w:rPr>
        <w:t>semilogy</w:t>
      </w:r>
      <w:proofErr w:type="spellEnd"/>
      <w:r>
        <w:rPr>
          <w:rFonts w:ascii="Courier" w:hAnsi="Courier" w:cs="Courier"/>
        </w:rPr>
        <w:t xml:space="preserve">(), </w:t>
      </w:r>
      <w:proofErr w:type="spellStart"/>
      <w:r>
        <w:rPr>
          <w:rFonts w:ascii="Courier" w:hAnsi="Courier" w:cs="Courier"/>
        </w:rPr>
        <w:t>loglog</w:t>
      </w:r>
      <w:proofErr w:type="spellEnd"/>
      <w:r>
        <w:rPr>
          <w:rFonts w:ascii="Courier" w:hAnsi="Courier" w:cs="Courier"/>
        </w:rPr>
        <w:t xml:space="preserve">() </w:t>
      </w:r>
      <w:r>
        <w:rPr>
          <w:rFonts w:ascii="TimesNewRomanPS-ItalicMT" w:hAnsi="TimesNewRomanPS-ItalicMT" w:cs="TimesNewRomanPS-ItalicMT"/>
          <w:i/>
          <w:iCs/>
          <w:sz w:val="24"/>
          <w:szCs w:val="24"/>
        </w:rPr>
        <w:t>Linear and log-scale plot functions</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spellStart"/>
      <w:proofErr w:type="gramStart"/>
      <w:r>
        <w:rPr>
          <w:rFonts w:ascii="Courier" w:hAnsi="Courier" w:cs="Courier"/>
        </w:rPr>
        <w:t>fft</w:t>
      </w:r>
      <w:proofErr w:type="spellEnd"/>
      <w:r>
        <w:rPr>
          <w:rFonts w:ascii="Courier" w:hAnsi="Courier" w:cs="Courier"/>
        </w:rPr>
        <w:t>(</w:t>
      </w:r>
      <w:proofErr w:type="gramEnd"/>
      <w:r>
        <w:rPr>
          <w:rFonts w:ascii="Courier" w:hAnsi="Courier" w:cs="Courier"/>
        </w:rPr>
        <w:t xml:space="preserve">x, n) </w:t>
      </w:r>
      <w:r>
        <w:rPr>
          <w:rFonts w:ascii="TimesNewRomanPS-ItalicMT" w:hAnsi="TimesNewRomanPS-ItalicMT" w:cs="TimesNewRomanPS-ItalicMT"/>
          <w:i/>
          <w:iCs/>
          <w:sz w:val="24"/>
          <w:szCs w:val="24"/>
        </w:rPr>
        <w:t>Calculate the FFT of length n. You might want to window the signal first. Also</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 xml:space="preserve">note that the </w:t>
      </w:r>
      <w:proofErr w:type="spellStart"/>
      <w:r>
        <w:rPr>
          <w:rFonts w:ascii="TimesNewRomanPS-ItalicMT" w:hAnsi="TimesNewRomanPS-ItalicMT" w:cs="TimesNewRomanPS-ItalicMT"/>
          <w:i/>
          <w:iCs/>
          <w:sz w:val="24"/>
          <w:szCs w:val="24"/>
        </w:rPr>
        <w:t>fft</w:t>
      </w:r>
      <w:proofErr w:type="spellEnd"/>
      <w:r>
        <w:rPr>
          <w:rFonts w:ascii="TimesNewRomanPS-ItalicMT" w:hAnsi="TimesNewRomanPS-ItalicMT" w:cs="TimesNewRomanPS-ItalicMT"/>
          <w:i/>
          <w:iCs/>
          <w:sz w:val="24"/>
          <w:szCs w:val="24"/>
        </w:rPr>
        <w:t xml:space="preserve"> is complex. Use </w:t>
      </w:r>
      <w:proofErr w:type="gramStart"/>
      <w:r>
        <w:rPr>
          <w:rFonts w:ascii="Courier" w:hAnsi="Courier" w:cs="Courier"/>
        </w:rPr>
        <w:t>abs(</w:t>
      </w:r>
      <w:proofErr w:type="spellStart"/>
      <w:proofErr w:type="gramEnd"/>
      <w:r>
        <w:rPr>
          <w:rFonts w:ascii="Courier" w:hAnsi="Courier" w:cs="Courier"/>
        </w:rPr>
        <w:t>fft</w:t>
      </w:r>
      <w:proofErr w:type="spellEnd"/>
      <w:r>
        <w:rPr>
          <w:rFonts w:ascii="Courier" w:hAnsi="Courier" w:cs="Courier"/>
        </w:rPr>
        <w:t xml:space="preserve">(...)) </w:t>
      </w:r>
      <w:r>
        <w:rPr>
          <w:rFonts w:ascii="TimesNewRomanPS-ItalicMT" w:hAnsi="TimesNewRomanPS-ItalicMT" w:cs="TimesNewRomanPS-ItalicMT"/>
          <w:i/>
          <w:iCs/>
          <w:sz w:val="24"/>
          <w:szCs w:val="24"/>
        </w:rPr>
        <w:t>to get the magnitude. A discussion of</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 xml:space="preserve">using </w:t>
      </w:r>
      <w:proofErr w:type="spellStart"/>
      <w:proofErr w:type="gramStart"/>
      <w:r>
        <w:rPr>
          <w:rFonts w:ascii="TimesNewRomanPS-ItalicMT" w:hAnsi="TimesNewRomanPS-ItalicMT" w:cs="TimesNewRomanPS-ItalicMT"/>
          <w:i/>
          <w:iCs/>
          <w:sz w:val="24"/>
          <w:szCs w:val="24"/>
        </w:rPr>
        <w:t>fft</w:t>
      </w:r>
      <w:proofErr w:type="spellEnd"/>
      <w:r>
        <w:rPr>
          <w:rFonts w:ascii="TimesNewRomanPS-ItalicMT" w:hAnsi="TimesNewRomanPS-ItalicMT" w:cs="TimesNewRomanPS-ItalicMT"/>
          <w:i/>
          <w:iCs/>
          <w:sz w:val="24"/>
          <w:szCs w:val="24"/>
        </w:rPr>
        <w:t>(</w:t>
      </w:r>
      <w:proofErr w:type="gramEnd"/>
      <w:r>
        <w:rPr>
          <w:rFonts w:ascii="TimesNewRomanPS-ItalicMT" w:hAnsi="TimesNewRomanPS-ItalicMT" w:cs="TimesNewRomanPS-ItalicMT"/>
          <w:i/>
          <w:iCs/>
          <w:sz w:val="24"/>
          <w:szCs w:val="24"/>
        </w:rPr>
        <w:t>) to generate spectra can be found here:</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http://www.mathworks.co.uk/support/tech-notes/1700/1702.html</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Courier" w:hAnsi="Courier" w:cs="Courier"/>
        </w:rPr>
        <w:t>spectrogram(</w:t>
      </w:r>
      <w:proofErr w:type="gramEnd"/>
      <w:r>
        <w:rPr>
          <w:rFonts w:ascii="Courier" w:hAnsi="Courier" w:cs="Courier"/>
        </w:rPr>
        <w:t>x, window, ‘</w:t>
      </w:r>
      <w:proofErr w:type="spellStart"/>
      <w:r>
        <w:rPr>
          <w:rFonts w:ascii="Courier" w:hAnsi="Courier" w:cs="Courier"/>
        </w:rPr>
        <w:t>yaxis</w:t>
      </w:r>
      <w:proofErr w:type="spellEnd"/>
      <w:r>
        <w:rPr>
          <w:rFonts w:ascii="Courier" w:hAnsi="Courier" w:cs="Courier"/>
        </w:rPr>
        <w:t xml:space="preserve">’) </w:t>
      </w:r>
      <w:r>
        <w:rPr>
          <w:rFonts w:ascii="TimesNewRomanPS-ItalicMT" w:hAnsi="TimesNewRomanPS-ItalicMT" w:cs="TimesNewRomanPS-ItalicMT"/>
          <w:i/>
          <w:iCs/>
          <w:sz w:val="24"/>
          <w:szCs w:val="24"/>
        </w:rPr>
        <w:t>Plot the spectrogram of x. If window is an</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integer, x is divided into that many evenly-spaced segments. ‘</w:t>
      </w:r>
      <w:proofErr w:type="spellStart"/>
      <w:proofErr w:type="gramStart"/>
      <w:r>
        <w:rPr>
          <w:rFonts w:ascii="TimesNewRomanPS-ItalicMT" w:hAnsi="TimesNewRomanPS-ItalicMT" w:cs="TimesNewRomanPS-ItalicMT"/>
          <w:i/>
          <w:iCs/>
          <w:sz w:val="24"/>
          <w:szCs w:val="24"/>
        </w:rPr>
        <w:t>yaxis</w:t>
      </w:r>
      <w:proofErr w:type="spellEnd"/>
      <w:proofErr w:type="gramEnd"/>
      <w:r>
        <w:rPr>
          <w:rFonts w:ascii="TimesNewRomanPS-ItalicMT" w:hAnsi="TimesNewRomanPS-ItalicMT" w:cs="TimesNewRomanPS-ItalicMT"/>
          <w:i/>
          <w:iCs/>
          <w:sz w:val="24"/>
          <w:szCs w:val="24"/>
        </w:rPr>
        <w:t>’ places frequency on</w:t>
      </w:r>
      <w:r w:rsidR="0055119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the y axis and time on the x axis, as it often appears in audio analysis</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r>
        <w:rPr>
          <w:rFonts w:ascii="Courier" w:hAnsi="Courier" w:cs="Courier"/>
        </w:rPr>
        <w:t>(</w:t>
      </w:r>
      <w:proofErr w:type="gramStart"/>
      <w:r>
        <w:rPr>
          <w:rFonts w:ascii="Courier" w:hAnsi="Courier" w:cs="Courier"/>
        </w:rPr>
        <w:t>0:</w:t>
      </w:r>
      <w:proofErr w:type="gramEnd"/>
      <w:r>
        <w:rPr>
          <w:rFonts w:ascii="Courier" w:hAnsi="Courier" w:cs="Courier"/>
        </w:rPr>
        <w:t>(length(x)-1))/</w:t>
      </w:r>
      <w:proofErr w:type="spellStart"/>
      <w:r>
        <w:rPr>
          <w:rFonts w:ascii="Courier" w:hAnsi="Courier" w:cs="Courier"/>
        </w:rPr>
        <w:t>fs</w:t>
      </w:r>
      <w:proofErr w:type="spellEnd"/>
      <w:r>
        <w:rPr>
          <w:rFonts w:ascii="Courier" w:hAnsi="Courier" w:cs="Courier"/>
        </w:rPr>
        <w:t xml:space="preserve"> </w:t>
      </w:r>
      <w:proofErr w:type="gramStart"/>
      <w:r>
        <w:rPr>
          <w:rFonts w:ascii="TimesNewRomanPS-ItalicMT" w:hAnsi="TimesNewRomanPS-ItalicMT" w:cs="TimesNewRomanPS-ItalicMT"/>
          <w:i/>
          <w:iCs/>
          <w:sz w:val="24"/>
          <w:szCs w:val="24"/>
        </w:rPr>
        <w:t>For</w:t>
      </w:r>
      <w:proofErr w:type="gramEnd"/>
      <w:r>
        <w:rPr>
          <w:rFonts w:ascii="TimesNewRomanPS-ItalicMT" w:hAnsi="TimesNewRomanPS-ItalicMT" w:cs="TimesNewRomanPS-ItalicMT"/>
          <w:i/>
          <w:iCs/>
          <w:sz w:val="24"/>
          <w:szCs w:val="24"/>
        </w:rPr>
        <w:t xml:space="preserve"> a signal x and sample rate </w:t>
      </w:r>
      <w:proofErr w:type="spellStart"/>
      <w:r>
        <w:rPr>
          <w:rFonts w:ascii="TimesNewRomanPS-ItalicMT" w:hAnsi="TimesNewRomanPS-ItalicMT" w:cs="TimesNewRomanPS-ItalicMT"/>
          <w:i/>
          <w:iCs/>
          <w:sz w:val="24"/>
          <w:szCs w:val="24"/>
        </w:rPr>
        <w:t>fs</w:t>
      </w:r>
      <w:proofErr w:type="spellEnd"/>
      <w:r>
        <w:rPr>
          <w:rFonts w:ascii="TimesNewRomanPS-ItalicMT" w:hAnsi="TimesNewRomanPS-ItalicMT" w:cs="TimesNewRomanPS-ItalicMT"/>
          <w:i/>
          <w:iCs/>
          <w:sz w:val="24"/>
          <w:szCs w:val="24"/>
        </w:rPr>
        <w:t>, go from sample number to</w:t>
      </w:r>
    </w:p>
    <w:p w:rsidR="00477D99" w:rsidRDefault="00477D99" w:rsidP="00551197">
      <w:pPr>
        <w:autoSpaceDE w:val="0"/>
        <w:autoSpaceDN w:val="0"/>
        <w:adjustRightInd w:val="0"/>
        <w:spacing w:after="120" w:line="240" w:lineRule="auto"/>
        <w:rPr>
          <w:rFonts w:ascii="TimesNewRomanPS-ItalicMT" w:hAnsi="TimesNewRomanPS-ItalicMT" w:cs="TimesNewRomanPS-ItalicMT"/>
          <w:i/>
          <w:iCs/>
          <w:sz w:val="24"/>
          <w:szCs w:val="24"/>
        </w:rPr>
      </w:pPr>
      <w:proofErr w:type="gramStart"/>
      <w:r>
        <w:rPr>
          <w:rFonts w:ascii="TimesNewRomanPS-ItalicMT" w:hAnsi="TimesNewRomanPS-ItalicMT" w:cs="TimesNewRomanPS-ItalicMT"/>
          <w:i/>
          <w:iCs/>
          <w:sz w:val="24"/>
          <w:szCs w:val="24"/>
        </w:rPr>
        <w:t>time</w:t>
      </w:r>
      <w:proofErr w:type="gramEnd"/>
      <w:r>
        <w:rPr>
          <w:rFonts w:ascii="TimesNewRomanPS-ItalicMT" w:hAnsi="TimesNewRomanPS-ItalicMT" w:cs="TimesNewRomanPS-ItalicMT"/>
          <w:i/>
          <w:iCs/>
          <w:sz w:val="24"/>
          <w:szCs w:val="24"/>
        </w:rPr>
        <w:t xml:space="preserve">. </w:t>
      </w:r>
      <w:proofErr w:type="gramStart"/>
      <w:r>
        <w:rPr>
          <w:rFonts w:ascii="TimesNewRomanPS-ItalicMT" w:hAnsi="TimesNewRomanPS-ItalicMT" w:cs="TimesNewRomanPS-ItalicMT"/>
          <w:i/>
          <w:iCs/>
          <w:sz w:val="24"/>
          <w:szCs w:val="24"/>
        </w:rPr>
        <w:t>Useful for the x-axis of time-domain plots.</w:t>
      </w:r>
      <w:proofErr w:type="gramEnd"/>
    </w:p>
    <w:p w:rsidR="00477D99" w:rsidRDefault="00477D99" w:rsidP="00551197">
      <w:pPr>
        <w:spacing w:after="120" w:line="240" w:lineRule="auto"/>
      </w:pPr>
    </w:p>
    <w:sectPr w:rsidR="00477D99" w:rsidSect="00551197">
      <w:pgSz w:w="11907" w:h="16839" w:code="9"/>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drawingGridHorizontalSpacing w:val="110"/>
  <w:displayHorizontalDrawingGridEvery w:val="2"/>
  <w:displayVerticalDrawingGridEvery w:val="2"/>
  <w:characterSpacingControl w:val="doNotCompress"/>
  <w:compat/>
  <w:rsids>
    <w:rsidRoot w:val="00477D99"/>
    <w:rsid w:val="00180B6C"/>
    <w:rsid w:val="0034355D"/>
    <w:rsid w:val="00457FFE"/>
    <w:rsid w:val="00477D99"/>
    <w:rsid w:val="0054029A"/>
    <w:rsid w:val="00551197"/>
    <w:rsid w:val="00722B7C"/>
    <w:rsid w:val="00BD4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80B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0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cp:lastPrinted>2013-12-29T16:38:00Z</cp:lastPrinted>
  <dcterms:created xsi:type="dcterms:W3CDTF">2014-01-01T16:20:00Z</dcterms:created>
  <dcterms:modified xsi:type="dcterms:W3CDTF">2014-01-01T16:20:00Z</dcterms:modified>
</cp:coreProperties>
</file>