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16C" w:rsidRPr="00D66822" w:rsidRDefault="003F257F" w:rsidP="00D66822">
      <w:proofErr w:type="spellStart"/>
      <w:r w:rsidRPr="00D66822">
        <w:t>Misofonia</w:t>
      </w:r>
      <w:proofErr w:type="spellEnd"/>
    </w:p>
    <w:p w:rsidR="003F257F" w:rsidRPr="00D66822" w:rsidRDefault="003F257F" w:rsidP="00D66822"/>
    <w:p w:rsidR="003F257F" w:rsidRPr="00D66822" w:rsidRDefault="003F257F" w:rsidP="00D66822">
      <w:r w:rsidRPr="00D66822">
        <w:t xml:space="preserve">A </w:t>
      </w:r>
      <w:proofErr w:type="spellStart"/>
      <w:r w:rsidRPr="00D66822">
        <w:t>misofonia</w:t>
      </w:r>
      <w:proofErr w:type="spellEnd"/>
      <w:r w:rsidRPr="00D66822">
        <w:t xml:space="preserve"> se refere a uma síndrome em que ocorre forte aversão a certos sons em resposta aos quais a pessoa relata </w:t>
      </w:r>
      <w:bookmarkStart w:id="0" w:name="_GoBack"/>
      <w:bookmarkEnd w:id="0"/>
      <w:r w:rsidRPr="00D66822">
        <w:t xml:space="preserve">experiências emocionais desagradáveis e excitação autonômica. Na </w:t>
      </w:r>
      <w:proofErr w:type="spellStart"/>
      <w:r w:rsidRPr="00D66822">
        <w:t>misofonia</w:t>
      </w:r>
      <w:proofErr w:type="spellEnd"/>
      <w:r w:rsidRPr="00D66822">
        <w:t xml:space="preserve">, as características físicas do som, como frequência e amplitude, são secundárias (ao contrário do que ocorre na </w:t>
      </w:r>
      <w:proofErr w:type="spellStart"/>
      <w:r w:rsidRPr="00D66822">
        <w:t>hiperacusia</w:t>
      </w:r>
      <w:proofErr w:type="spellEnd"/>
      <w:r w:rsidRPr="00D66822">
        <w:t>) e as reações a este dependem de fatores não auditivos, como a avaliação prévia do paciente ao som e ao contexto em que ocorre. O quadro pode incluir uma variedade de emoções negativas, como desagrado, aborrecimento, ódio, raiva e desconforto.</w:t>
      </w:r>
    </w:p>
    <w:p w:rsidR="003F257F" w:rsidRPr="00D66822" w:rsidRDefault="003F257F" w:rsidP="00D66822">
      <w:r w:rsidRPr="00D66822">
        <w:t xml:space="preserve">Os principais sons que desencadeiam os sintomas compreendem ruídos ou barulhos repetitivos tipicamente produzidos por outro indivíduo, incluindo comer (mastigação/trituração), clicar uma caneta, tique-taque de relógio, tamborilar os dedos, assobios e estalar os lábios, entre outros2. Portadores de </w:t>
      </w:r>
      <w:proofErr w:type="spellStart"/>
      <w:r w:rsidRPr="00D66822">
        <w:t>misofonia</w:t>
      </w:r>
      <w:proofErr w:type="spellEnd"/>
      <w:r w:rsidRPr="00D66822">
        <w:t xml:space="preserve"> tendem a evitar situações nas quais os referidos sons possam ser produzidos, dificultando as interações sociais e levando, muitas vezes, a problemas na esfera profissional7.</w:t>
      </w:r>
    </w:p>
    <w:p w:rsidR="003F257F" w:rsidRPr="00D66822" w:rsidRDefault="003F257F" w:rsidP="00D66822">
      <w:r w:rsidRPr="00D66822">
        <w:t xml:space="preserve">É importante notar que os sons de gatilho não precisam necessariamente ser gerados por outras pessoas: o ruído produzido por um trem, avião e motores, bem como sons feitos por animais podem potencialmente resultar em sintomas </w:t>
      </w:r>
      <w:proofErr w:type="spellStart"/>
      <w:r w:rsidRPr="00D66822">
        <w:t>misofônicos</w:t>
      </w:r>
      <w:proofErr w:type="spellEnd"/>
      <w:r w:rsidRPr="00D66822">
        <w:t>.</w:t>
      </w:r>
    </w:p>
    <w:p w:rsidR="003F257F" w:rsidRPr="00D66822" w:rsidRDefault="00D66822" w:rsidP="00D66822">
      <w:r>
        <w:t xml:space="preserve">A </w:t>
      </w:r>
      <w:proofErr w:type="spellStart"/>
      <w:r>
        <w:t>misofonia</w:t>
      </w:r>
      <w:proofErr w:type="spellEnd"/>
      <w:r>
        <w:t xml:space="preserve"> é uma condição em que a pessoa tem reações intensas a certos sons, como irritação ou raiva. Embora não seja reconhecida oficialmente como transtorno psiquiátrico, acredita-se que ela envolva uma resposta exagerada do sistema nervoso aos estímulos sonoros. Fatores emocionais, neurobiológicos e genéticos podem contribuir para o desenvolvimento, e a condição pode ter um componente hereditário. O tratamento pode incluir terapia cognitivo-comportamental, manejo do estresse e, em alguns casos, o uso de aparelhos que abafam os sons.</w:t>
      </w:r>
    </w:p>
    <w:sectPr w:rsidR="003F257F" w:rsidRPr="00D66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7F"/>
    <w:rsid w:val="003F257F"/>
    <w:rsid w:val="009E216C"/>
    <w:rsid w:val="00D66822"/>
    <w:rsid w:val="00EA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0C11"/>
  <w15:chartTrackingRefBased/>
  <w15:docId w15:val="{AE6DAED9-BB82-40AA-B489-AA342C8C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F25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2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ef">
    <w:name w:val="ref"/>
    <w:basedOn w:val="Fontepargpadro"/>
    <w:rsid w:val="003F257F"/>
  </w:style>
  <w:style w:type="character" w:styleId="Hyperlink">
    <w:name w:val="Hyperlink"/>
    <w:basedOn w:val="Fontepargpadro"/>
    <w:uiPriority w:val="99"/>
    <w:unhideWhenUsed/>
    <w:rsid w:val="003F2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2</cp:revision>
  <dcterms:created xsi:type="dcterms:W3CDTF">2025-02-27T16:34:00Z</dcterms:created>
  <dcterms:modified xsi:type="dcterms:W3CDTF">2025-02-27T17:04:00Z</dcterms:modified>
</cp:coreProperties>
</file>