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Codex Fluency Protocol</w:t>
      </w:r>
    </w:p>
    <w:p>
      <w:r>
        <w:t xml:space="preserve">Beginner to Skills, Plugins, MCPs, Automations, and Advanced Workflows</w:t>
      </w:r>
    </w:p>
    <w:p>
      <w:r>
        <w:t xml:space="preserve">Designed for daily or frequent practice sessions of roughly one hour.</w:t>
      </w:r>
    </w:p>
    <w:p>
      <w:r>
        <w:t xml:space="preserve">Prepared: June 25, 2026</w:t>
      </w:r>
    </w:p>
    <w:p>
      <w:pPr>
        <w:pStyle w:val="Heading1"/>
      </w:pPr>
      <w:r>
        <w:t xml:space="preserve">How To Use This Protocol</w:t>
      </w:r>
    </w:p>
    <w:p>
      <w:r>
        <w:t xml:space="preserve">- Practice 4-6 days per week. Each session is approximately 60 minutes.</w:t>
      </w:r>
    </w:p>
    <w:p>
      <w:r>
        <w:t xml:space="preserve">- Use one real repository as your home base. Small toy repos are fine at first, but move to real work quickly.</w:t>
      </w:r>
    </w:p>
    <w:p>
      <w:r>
        <w:t xml:space="preserve">- Keep a Codex learning log: date, task, prompt used, what worked, what failed, and what instruction should become reusable.</w:t>
      </w:r>
    </w:p>
    <w:p>
      <w:r>
        <w:t xml:space="preserve">- Use Git checkpoints before and after Codex changes so you can review or revert safely.</w:t>
      </w:r>
    </w:p>
    <w:p>
      <w:r>
        <w:t xml:space="preserve">- Do not rush into automations. First make the workflow reliable manually, then encode it as a skill, then schedule it.</w:t>
      </w:r>
    </w:p>
    <w:p>
      <w:pPr>
        <w:pStyle w:val="Heading1"/>
      </w:pPr>
      <w:r>
        <w:t xml:space="preserve">Video-Derived Outline</w:t>
      </w:r>
    </w:p>
    <w:p>
      <w:r>
        <w:t xml:space="preserve">The linked video metadata identifies the video as: Learn 95% of Codex in 30 minutes, by Riley Brown, length 1,729 seconds. I could extract the chapter outline and metadata, but the public caption endpoints returned empty transcript bodies.</w:t>
      </w:r>
    </w:p>
    <w:p>
      <w:r>
        <w:t xml:space="preserve">- 00:00 Intro</w:t>
      </w:r>
    </w:p>
    <w:p>
      <w:r>
        <w:t xml:space="preserve">- 02:19 Capability 1 - Full File Access</w:t>
      </w:r>
    </w:p>
    <w:p>
      <w:r>
        <w:t xml:space="preserve">- 07:41 Capability 2 - Persistent Memory</w:t>
      </w:r>
    </w:p>
    <w:p>
      <w:r>
        <w:t xml:space="preserve">- 10:46 Capability 3 - Plugins</w:t>
      </w:r>
    </w:p>
    <w:p>
      <w:r>
        <w:t xml:space="preserve">- 13:52 Capability 4 - Skills</w:t>
      </w:r>
    </w:p>
    <w:p>
      <w:r>
        <w:t xml:space="preserve">- 19:22 Capability 5 - GPT Image Access</w:t>
      </w:r>
    </w:p>
    <w:p>
      <w:r>
        <w:t xml:space="preserve">- 21:03 Capability 6 - Browser and Computer Use</w:t>
      </w:r>
    </w:p>
    <w:p>
      <w:r>
        <w:t xml:space="preserve">- 23:58 Capability 7 - Automations</w:t>
      </w:r>
    </w:p>
    <w:p>
      <w:r>
        <w:t xml:space="preserve">- 25:31 Bonus Feature - Chronicle</w:t>
      </w:r>
    </w:p>
    <w:p>
      <w:r>
        <w:t xml:space="preserve">- 27:21 Summary</w:t>
      </w:r>
    </w:p>
    <w:p>
      <w:pPr>
        <w:pStyle w:val="Heading1"/>
      </w:pPr>
      <w:r>
        <w:t xml:space="preserve">The Core Mental Model</w:t>
      </w:r>
    </w:p>
    <w:p>
      <w:r>
        <w:t xml:space="preserve">1. Prompt: Give Codex a clear goal, context, constraints, and definition of done.</w:t>
      </w:r>
    </w:p>
    <w:p>
      <w:r>
        <w:t xml:space="preserve">2. Plan: For complex work, ask Codex to inspect first and propose a plan before editing.</w:t>
      </w:r>
    </w:p>
    <w:p>
      <w:r>
        <w:t xml:space="preserve">3. Execute: Let Codex edit, test, debug, and report back.</w:t>
      </w:r>
    </w:p>
    <w:p>
      <w:r>
        <w:t xml:space="preserve">4. Verify: Require tests, linting, manual checks, and a diff review.</w:t>
      </w:r>
    </w:p>
    <w:p>
      <w:r>
        <w:t xml:space="preserve">5. Persist: Move repeated rules into AGENTS.md, repeated workflows into skills, external tool needs into MCP, and stable recurring work into automations.</w:t>
      </w:r>
    </w:p>
    <w:p>
      <w:pPr>
        <w:pStyle w:val="Heading1"/>
      </w:pPr>
      <w:r>
        <w:t xml:space="preserve">Week 1: Basic Fluency</w:t>
      </w:r>
    </w:p>
    <w:p>
      <w:r>
        <w:t xml:space="preserve">Goal: Become comfortable using Codex as a coding teammate inside a repo.</w:t>
      </w:r>
    </w:p>
    <w:p>
      <w:pPr>
        <w:pStyle w:val="Heading2"/>
      </w:pPr>
      <w:r>
        <w:t xml:space="preserve">Day 1 - Orientation</w:t>
      </w:r>
    </w:p>
    <w:p>
      <w:r>
        <w:t xml:space="preserve">- Open Codex in your repo and ask: Tell me about this project.</w:t>
      </w:r>
    </w:p>
    <w:p>
      <w:r>
        <w:t xml:space="preserve">- Ask it to identify the main files, test command, and likely entry points.</w:t>
      </w:r>
    </w:p>
    <w:p>
      <w:r>
        <w:t xml:space="preserve">- Log what it got right and what it missed.</w:t>
      </w:r>
    </w:p>
    <w:p>
      <w:r>
        <w:t xml:space="preserve">- Success check: You can explain the repo structure using Codex's findings.</w:t>
      </w:r>
    </w:p>
    <w:p>
      <w:pPr>
        <w:pStyle w:val="Heading2"/>
      </w:pPr>
      <w:r>
        <w:t xml:space="preserve">Day 2 - First Small Edit</w:t>
      </w:r>
    </w:p>
    <w:p>
      <w:r>
        <w:t xml:space="preserve">- Pick a tiny bug or README improvement.</w:t>
      </w:r>
    </w:p>
    <w:p>
      <w:r>
        <w:t xml:space="preserve">- Prompt with Goal, Context, Constraints, and Done when.</w:t>
      </w:r>
    </w:p>
    <w:p>
      <w:r>
        <w:t xml:space="preserve">- Ask Codex to make the change, then summarize the diff.</w:t>
      </w:r>
    </w:p>
    <w:p>
      <w:r>
        <w:t xml:space="preserve">- Success check: You reviewed the diff and know exactly what changed.</w:t>
      </w:r>
    </w:p>
    <w:p>
      <w:pPr>
        <w:pStyle w:val="Heading2"/>
      </w:pPr>
      <w:r>
        <w:t xml:space="preserve">Day 3 - Test Loop</w:t>
      </w:r>
    </w:p>
    <w:p>
      <w:r>
        <w:t xml:space="preserve">- Ask Codex to find or create the relevant test for a small behavior.</w:t>
      </w:r>
    </w:p>
    <w:p>
      <w:r>
        <w:t xml:space="preserve">- Have it run the test command and fix failures.</w:t>
      </w:r>
    </w:p>
    <w:p>
      <w:r>
        <w:t xml:space="preserve">- Ask for a final verification summary.</w:t>
      </w:r>
    </w:p>
    <w:p>
      <w:r>
        <w:t xml:space="preserve">- Success check: You can distinguish implementation work from verification work.</w:t>
      </w:r>
    </w:p>
    <w:p>
      <w:pPr>
        <w:pStyle w:val="Heading2"/>
      </w:pPr>
      <w:r>
        <w:t xml:space="preserve">Day 4 - Debugging Practice</w:t>
      </w:r>
    </w:p>
    <w:p>
      <w:r>
        <w:t xml:space="preserve">- Introduce or find a small failure.</w:t>
      </w:r>
    </w:p>
    <w:p>
      <w:r>
        <w:t xml:space="preserve">- Ask Codex to reproduce, isolate, fix, and verify.</w:t>
      </w:r>
    </w:p>
    <w:p>
      <w:r>
        <w:t xml:space="preserve">- Require minimal, high-confidence changes.</w:t>
      </w:r>
    </w:p>
    <w:p>
      <w:r>
        <w:t xml:space="preserve">- Success check: The fix includes evidence, not just an explanation.</w:t>
      </w:r>
    </w:p>
    <w:p>
      <w:pPr>
        <w:pStyle w:val="Heading2"/>
      </w:pPr>
      <w:r>
        <w:t xml:space="preserve">Day 5 - Review Mode</w:t>
      </w:r>
    </w:p>
    <w:p>
      <w:r>
        <w:t xml:space="preserve">- Ask Codex to review uncommitted changes or a recent commit.</w:t>
      </w:r>
    </w:p>
    <w:p>
      <w:r>
        <w:t xml:space="preserve">- Tell it to prioritize bugs, regressions, and missing tests.</w:t>
      </w:r>
    </w:p>
    <w:p>
      <w:r>
        <w:t xml:space="preserve">- Compare its review against your own judgment.</w:t>
      </w:r>
    </w:p>
    <w:p>
      <w:r>
        <w:t xml:space="preserve">- Success check: You can ask for a focused review instead of a generic critique.</w:t>
      </w:r>
    </w:p>
    <w:p>
      <w:pPr>
        <w:pStyle w:val="Heading1"/>
      </w:pPr>
      <w:r>
        <w:t xml:space="preserve">Week 2: Durable Repo Guidance</w:t>
      </w:r>
    </w:p>
    <w:p>
      <w:r>
        <w:t xml:space="preserve">Goal: Stop repeating the same instructions by encoding them where Codex can reuse them.</w:t>
      </w:r>
    </w:p>
    <w:p>
      <w:pPr>
        <w:pStyle w:val="Heading2"/>
      </w:pPr>
      <w:r>
        <w:t xml:space="preserve">Day 6 - Create AGENTS.md</w:t>
      </w:r>
    </w:p>
    <w:p>
      <w:r>
        <w:t xml:space="preserve">- Ask Codex to scaffold AGENTS.md for the repo.</w:t>
      </w:r>
    </w:p>
    <w:p>
      <w:r>
        <w:t xml:space="preserve">- Include repo layout, build/test/lint commands, conventions, and definition of done.</w:t>
      </w:r>
    </w:p>
    <w:p>
      <w:r>
        <w:t xml:space="preserve">- Keep it short and practical.</w:t>
      </w:r>
    </w:p>
    <w:p>
      <w:r>
        <w:t xml:space="preserve">- Success check: Future tasks inherit the repo rules automatically.</w:t>
      </w:r>
    </w:p>
    <w:p>
      <w:pPr>
        <w:pStyle w:val="Heading2"/>
      </w:pPr>
      <w:r>
        <w:t xml:space="preserve">Day 7 - Improve AGENTS.md From Friction</w:t>
      </w:r>
    </w:p>
    <w:p>
      <w:r>
        <w:t xml:space="preserve">- Review your learning log for repeated Codex mistakes.</w:t>
      </w:r>
    </w:p>
    <w:p>
      <w:r>
        <w:t xml:space="preserve">- Ask Codex to add one precise rule to AGENTS.md.</w:t>
      </w:r>
    </w:p>
    <w:p>
      <w:r>
        <w:t xml:space="preserve">- Avoid vague personality instructions; focus on repeatable repo behavior.</w:t>
      </w:r>
    </w:p>
    <w:p>
      <w:r>
        <w:t xml:space="preserve">- Success check: The new rule prevents or reduces a real repeated issue.</w:t>
      </w:r>
    </w:p>
    <w:p>
      <w:pPr>
        <w:pStyle w:val="Heading2"/>
      </w:pPr>
      <w:r>
        <w:t xml:space="preserve">Day 8 - Prompt Templates</w:t>
      </w:r>
    </w:p>
    <w:p>
      <w:r>
        <w:t xml:space="preserve">- Create three reusable prompt templates: bug fix, feature build, and review.</w:t>
      </w:r>
    </w:p>
    <w:p>
      <w:r>
        <w:t xml:space="preserve">- Practice each template once on a small task.</w:t>
      </w:r>
    </w:p>
    <w:p>
      <w:r>
        <w:t xml:space="preserve">- Move stable parts into AGENTS.md only if they apply to every task.</w:t>
      </w:r>
    </w:p>
    <w:p>
      <w:r>
        <w:t xml:space="preserve">- Success check: Your prompts are shorter but results are more reliable.</w:t>
      </w:r>
    </w:p>
    <w:p>
      <w:pPr>
        <w:pStyle w:val="Heading2"/>
      </w:pPr>
      <w:r>
        <w:t xml:space="preserve">Day 9 - Planning Discipline</w:t>
      </w:r>
    </w:p>
    <w:p>
      <w:r>
        <w:t xml:space="preserve">- Use plan-first behavior for a multi-step task.</w:t>
      </w:r>
    </w:p>
    <w:p>
      <w:r>
        <w:t xml:space="preserve">- Ask Codex to inspect files before editing.</w:t>
      </w:r>
    </w:p>
    <w:p>
      <w:r>
        <w:t xml:space="preserve">- Approve or revise the plan, then let it implement.</w:t>
      </w:r>
    </w:p>
    <w:p>
      <w:r>
        <w:t xml:space="preserve">- Success check: The plan catches ambiguity before code changes begin.</w:t>
      </w:r>
    </w:p>
    <w:p>
      <w:pPr>
        <w:pStyle w:val="Heading2"/>
      </w:pPr>
      <w:r>
        <w:t xml:space="preserve">Day 10 - Configuration Basics</w:t>
      </w:r>
    </w:p>
    <w:p>
      <w:r>
        <w:t xml:space="preserve">- Inspect your Codex settings and learn where config.toml lives.</w:t>
      </w:r>
    </w:p>
    <w:p>
      <w:r>
        <w:t xml:space="preserve">- Understand sandbox mode, approval behavior, model/reasoning defaults, and MCP config location.</w:t>
      </w:r>
    </w:p>
    <w:p>
      <w:r>
        <w:t xml:space="preserve">- Do not loosen permissions globally unless you truly need to.</w:t>
      </w:r>
    </w:p>
    <w:p>
      <w:r>
        <w:t xml:space="preserve">- Success check: You can explain which settings are personal and which are project-specific.</w:t>
      </w:r>
    </w:p>
    <w:p>
      <w:pPr>
        <w:pStyle w:val="Heading1"/>
      </w:pPr>
      <w:r>
        <w:t xml:space="preserve">Week 3: Plugins And Skills</w:t>
      </w:r>
    </w:p>
    <w:p>
      <w:r>
        <w:t xml:space="preserve">Goal: Learn the difference between installing capabilities and authoring reusable workflows.</w:t>
      </w:r>
    </w:p>
    <w:p>
      <w:pPr>
        <w:pStyle w:val="Heading2"/>
      </w:pPr>
      <w:r>
        <w:t xml:space="preserve">Day 11 - Plugin Survey</w:t>
      </w:r>
    </w:p>
    <w:p>
      <w:r>
        <w:t xml:space="preserve">- Open the plugin directory or CLI plugin browser.</w:t>
      </w:r>
    </w:p>
    <w:p>
      <w:r>
        <w:t xml:space="preserve">- Install one plugin that solves a real workflow, such as Slack, email, Drive, Sites, or security scanning.</w:t>
      </w:r>
    </w:p>
    <w:p>
      <w:r>
        <w:t xml:space="preserve">- Start a fresh thread and ask Codex to use it for one bounded task.</w:t>
      </w:r>
    </w:p>
    <w:p>
      <w:r>
        <w:t xml:space="preserve">- Success check: You understand what data or actions the plugin enables.</w:t>
      </w:r>
    </w:p>
    <w:p>
      <w:pPr>
        <w:pStyle w:val="Heading2"/>
      </w:pPr>
      <w:r>
        <w:t xml:space="preserve">Day 12 - Plugin Practice</w:t>
      </w:r>
    </w:p>
    <w:p>
      <w:r>
        <w:t xml:space="preserve">- Use the installed plugin in two ways: by describing the desired outcome and by explicitly invoking the plugin or bundled skill.</w:t>
      </w:r>
    </w:p>
    <w:p>
      <w:r>
        <w:t xml:space="preserve">- Notice when implicit tool choice works and when explicit invocation is clearer.</w:t>
      </w:r>
    </w:p>
    <w:p>
      <w:r>
        <w:t xml:space="preserve">- Success check: You can choose the right invocation style for the situation.</w:t>
      </w:r>
    </w:p>
    <w:p>
      <w:pPr>
        <w:pStyle w:val="Heading2"/>
      </w:pPr>
      <w:r>
        <w:t xml:space="preserve">Day 13 - Skill Concepts</w:t>
      </w:r>
    </w:p>
    <w:p>
      <w:r>
        <w:t xml:space="preserve">- Study the shape of a skill: SKILL.md plus optional scripts, references, assets, and agents/openai.yaml.</w:t>
      </w:r>
    </w:p>
    <w:p>
      <w:r>
        <w:t xml:space="preserve">- Identify one repeated workflow from your learning log.</w:t>
      </w:r>
    </w:p>
    <w:p>
      <w:r>
        <w:t xml:space="preserve">- Write the trigger phrase and expected input/output before creating anything.</w:t>
      </w:r>
    </w:p>
    <w:p>
      <w:r>
        <w:t xml:space="preserve">- Success check: You can explain why the workflow should be a skill instead of AGENTS.md.</w:t>
      </w:r>
    </w:p>
    <w:p>
      <w:pPr>
        <w:pStyle w:val="Heading2"/>
      </w:pPr>
      <w:r>
        <w:t xml:space="preserve">Day 14 - Create Your First Skill</w:t>
      </w:r>
    </w:p>
    <w:p>
      <w:r>
        <w:t xml:space="preserve">- Use $skill-creator or manually create a skill in .agents/skills.</w:t>
      </w:r>
    </w:p>
    <w:p>
      <w:r>
        <w:t xml:space="preserve">- Keep it instruction-only unless deterministic scripts are genuinely needed.</w:t>
      </w:r>
    </w:p>
    <w:p>
      <w:r>
        <w:t xml:space="preserve">- Write a clear description with trigger phrases and boundaries.</w:t>
      </w:r>
    </w:p>
    <w:p>
      <w:r>
        <w:t xml:space="preserve">- Success check: Codex can discover and use the skill on a matching task.</w:t>
      </w:r>
    </w:p>
    <w:p>
      <w:pPr>
        <w:pStyle w:val="Heading2"/>
      </w:pPr>
      <w:r>
        <w:t xml:space="preserve">Day 15 - Skill Refinement</w:t>
      </w:r>
    </w:p>
    <w:p>
      <w:r>
        <w:t xml:space="preserve">- Run the skill on a representative task.</w:t>
      </w:r>
    </w:p>
    <w:p>
      <w:r>
        <w:t xml:space="preserve">- Patch the description or instructions based on failures.</w:t>
      </w:r>
    </w:p>
    <w:p>
      <w:r>
        <w:t xml:space="preserve">- Add references only if they reduce ambiguity.</w:t>
      </w:r>
    </w:p>
    <w:p>
      <w:r>
        <w:t xml:space="preserve">- Success check: The skill works with a shorter prompt than the original workflow.</w:t>
      </w:r>
    </w:p>
    <w:p>
      <w:pPr>
        <w:pStyle w:val="Heading1"/>
      </w:pPr>
      <w:r>
        <w:t xml:space="preserve">Week 4: MCP, Browser/Computer Use, And Automations</w:t>
      </w:r>
    </w:p>
    <w:p>
      <w:r>
        <w:t xml:space="preserve">Goal: Connect Codex to external systems and schedule stable workflows safely.</w:t>
      </w:r>
    </w:p>
    <w:p>
      <w:pPr>
        <w:pStyle w:val="Heading2"/>
      </w:pPr>
      <w:r>
        <w:t xml:space="preserve">Day 16 - MCP Mental Model</w:t>
      </w:r>
    </w:p>
    <w:p>
      <w:r>
        <w:t xml:space="preserve">- Learn the host/client/server model: Codex is the host, the MCP connection is the client, and the external system is the server.</w:t>
      </w:r>
    </w:p>
    <w:p>
      <w:r>
        <w:t xml:space="preserve">- Choose one external context source you often paste manually: docs, GitHub, Linear, Figma, browser, or internal tools.</w:t>
      </w:r>
    </w:p>
    <w:p>
      <w:r>
        <w:t xml:space="preserve">- Success check: You know why MCP is needed instead of copy/paste.</w:t>
      </w:r>
    </w:p>
    <w:p>
      <w:pPr>
        <w:pStyle w:val="Heading2"/>
      </w:pPr>
      <w:r>
        <w:t xml:space="preserve">Day 17 - Add One MCP Server</w:t>
      </w:r>
    </w:p>
    <w:p>
      <w:r>
        <w:t xml:space="preserve">- Use codex mcp add or config.toml to add one server.</w:t>
      </w:r>
    </w:p>
    <w:p>
      <w:r>
        <w:t xml:space="preserve">- Inspect active servers with /mcp.</w:t>
      </w:r>
    </w:p>
    <w:p>
      <w:r>
        <w:t xml:space="preserve">- Ask Codex to use the server for a bounded read-only task first.</w:t>
      </w:r>
    </w:p>
    <w:p>
      <w:r>
        <w:t xml:space="preserve">- Success check: Codex can retrieve external context without you pasting it.</w:t>
      </w:r>
    </w:p>
    <w:p>
      <w:pPr>
        <w:pStyle w:val="Heading2"/>
      </w:pPr>
      <w:r>
        <w:t xml:space="preserve">Day 18 - Pair MCP With A Skill</w:t>
      </w:r>
    </w:p>
    <w:p>
      <w:r>
        <w:t xml:space="preserve">- Update your skill to mention when MCP tools should be used.</w:t>
      </w:r>
    </w:p>
    <w:p>
      <w:r>
        <w:t xml:space="preserve">- Keep workflow instructions in the skill and live external access in MCP.</w:t>
      </w:r>
    </w:p>
    <w:p>
      <w:r>
        <w:t xml:space="preserve">- Success check: The skill defines the method; MCP supplies the context or action.</w:t>
      </w:r>
    </w:p>
    <w:p>
      <w:pPr>
        <w:pStyle w:val="Heading2"/>
      </w:pPr>
      <w:r>
        <w:t xml:space="preserve">Day 19 - Browser, Computer, And Image Workflows</w:t>
      </w:r>
    </w:p>
    <w:p>
      <w:r>
        <w:t xml:space="preserve">- Practice one browser-based task, such as testing a UI or inspecting a web page.</w:t>
      </w:r>
    </w:p>
    <w:p>
      <w:r>
        <w:t xml:space="preserve">- Practice one image-related task only if it fits your work: asset generation, visual mockups, screenshot review, or UI feedback.</w:t>
      </w:r>
    </w:p>
    <w:p>
      <w:r>
        <w:t xml:space="preserve">- Success check: You can decide when visual/browser/computer tools are necessary instead of decorative.</w:t>
      </w:r>
    </w:p>
    <w:p>
      <w:pPr>
        <w:pStyle w:val="Heading2"/>
      </w:pPr>
      <w:r>
        <w:t xml:space="preserve">Day 20 - Automation Readiness</w:t>
      </w:r>
    </w:p>
    <w:p>
      <w:r>
        <w:t xml:space="preserve">- Choose a workflow you can already run manually without much steering.</w:t>
      </w:r>
    </w:p>
    <w:p>
      <w:r>
        <w:t xml:space="preserve">- Write the automation prompt, schedule, project scope, and expected output.</w:t>
      </w:r>
    </w:p>
    <w:p>
      <w:r>
        <w:t xml:space="preserve">- Do not schedule it yet; run it manually once.</w:t>
      </w:r>
    </w:p>
    <w:p>
      <w:r>
        <w:t xml:space="preserve">- Success check: The manual run produces a reviewable result.</w:t>
      </w:r>
    </w:p>
    <w:p>
      <w:pPr>
        <w:pStyle w:val="Heading1"/>
      </w:pPr>
      <w:r>
        <w:t xml:space="preserve">Week 5: Advanced Operations</w:t>
      </w:r>
    </w:p>
    <w:p>
      <w:r>
        <w:t xml:space="preserve">Goal: Become fluent with unattended, repeatable, and team-shareable Codex workflows.</w:t>
      </w:r>
    </w:p>
    <w:p>
      <w:pPr>
        <w:pStyle w:val="Heading2"/>
      </w:pPr>
      <w:r>
        <w:t xml:space="preserve">Day 21 - Create Your First Automation</w:t>
      </w:r>
    </w:p>
    <w:p>
      <w:r>
        <w:t xml:space="preserve">- Schedule one low-risk recurring task, such as summarizing recent commits, checking CI failures, drafting release notes, or scanning for likely bugs.</w:t>
      </w:r>
    </w:p>
    <w:p>
      <w:r>
        <w:t xml:space="preserve">- Use a worktree when the automation may edit a Git repo.</w:t>
      </w:r>
    </w:p>
    <w:p>
      <w:r>
        <w:t xml:space="preserve">- Review the first few runs manually.</w:t>
      </w:r>
    </w:p>
    <w:p>
      <w:r>
        <w:t xml:space="preserve">- Success check: The automation saves effort without creating surprise changes.</w:t>
      </w:r>
    </w:p>
    <w:p>
      <w:pPr>
        <w:pStyle w:val="Heading2"/>
      </w:pPr>
      <w:r>
        <w:t xml:space="preserve">Day 22 - Non-Interactive Mode</w:t>
      </w:r>
    </w:p>
    <w:p>
      <w:r>
        <w:t xml:space="preserve">- Run codex exec for a read-only task such as repository summary or release note drafting.</w:t>
      </w:r>
    </w:p>
    <w:p>
      <w:r>
        <w:t xml:space="preserve">- Try JSON output if you want machine-readable events.</w:t>
      </w:r>
    </w:p>
    <w:p>
      <w:r>
        <w:t xml:space="preserve">- Success check: You know when to use codex exec instead of an interactive thread.</w:t>
      </w:r>
    </w:p>
    <w:p>
      <w:pPr>
        <w:pStyle w:val="Heading2"/>
      </w:pPr>
      <w:r>
        <w:t xml:space="preserve">Day 23 - Hooks</w:t>
      </w:r>
    </w:p>
    <w:p>
      <w:r>
        <w:t xml:space="preserve">- Learn hook events such as SessionStart, PreToolUse, PermissionRequest, PostToolUse, and Stop.</w:t>
      </w:r>
    </w:p>
    <w:p>
      <w:r>
        <w:t xml:space="preserve">- Design one simple hook concept, such as secret detection before prompts or a final validation reminder.</w:t>
      </w:r>
    </w:p>
    <w:p>
      <w:r>
        <w:t xml:space="preserve">- Only implement hooks you can inspect and trust.</w:t>
      </w:r>
    </w:p>
    <w:p>
      <w:r>
        <w:t xml:space="preserve">- Success check: You understand hooks as deterministic lifecycle scripts, not general prompts.</w:t>
      </w:r>
    </w:p>
    <w:p>
      <w:pPr>
        <w:pStyle w:val="Heading2"/>
      </w:pPr>
      <w:r>
        <w:t xml:space="preserve">Day 24 - Subagents</w:t>
      </w:r>
    </w:p>
    <w:p>
      <w:r>
        <w:t xml:space="preserve">- Use subagents for bounded work like test exploration, log triage, or docs lookup.</w:t>
      </w:r>
    </w:p>
    <w:p>
      <w:r>
        <w:t xml:space="preserve">- Keep the main thread focused on the core decision.</w:t>
      </w:r>
    </w:p>
    <w:p>
      <w:r>
        <w:t xml:space="preserve">- Success check: Parallel work produces useful input without bloating the main context.</w:t>
      </w:r>
    </w:p>
    <w:p>
      <w:pPr>
        <w:pStyle w:val="Heading2"/>
      </w:pPr>
      <w:r>
        <w:t xml:space="preserve">Day 25 - Package A Workflow</w:t>
      </w:r>
    </w:p>
    <w:p>
      <w:r>
        <w:t xml:space="preserve">- Decide whether your skill should remain personal, repo-specific, or become a plugin.</w:t>
      </w:r>
    </w:p>
    <w:p>
      <w:r>
        <w:t xml:space="preserve">- Use a plugin when you want to distribute skills, app integrations, MCP config, or hooks.</w:t>
      </w:r>
    </w:p>
    <w:p>
      <w:r>
        <w:t xml:space="preserve">- Success check: You can explain the packaging boundary.</w:t>
      </w:r>
    </w:p>
    <w:p>
      <w:pPr>
        <w:pStyle w:val="Heading1"/>
      </w:pPr>
      <w:r>
        <w:t xml:space="preserve">Final Five Practice Sessions</w:t>
      </w:r>
    </w:p>
    <w:p>
      <w:pPr>
        <w:pStyle w:val="Heading2"/>
      </w:pPr>
      <w:r>
        <w:t xml:space="preserve">Day 26 - End-To-End Feature</w:t>
      </w:r>
    </w:p>
    <w:p>
      <w:r>
        <w:t xml:space="preserve">- Build a small feature using plan-first, tests, diff review, and AGENTS.md guidance.</w:t>
      </w:r>
    </w:p>
    <w:p>
      <w:pPr>
        <w:pStyle w:val="Heading2"/>
      </w:pPr>
      <w:r>
        <w:t xml:space="preserve">Day 27 - End-To-End Debug</w:t>
      </w:r>
    </w:p>
    <w:p>
      <w:r>
        <w:t xml:space="preserve">- Reproduce, isolate, fix, and verify a real bug with minimal changes.</w:t>
      </w:r>
    </w:p>
    <w:p>
      <w:pPr>
        <w:pStyle w:val="Heading2"/>
      </w:pPr>
      <w:r>
        <w:t xml:space="preserve">Day 28 - Skill-Driven Workflow</w:t>
      </w:r>
    </w:p>
    <w:p>
      <w:r>
        <w:t xml:space="preserve">- Run your custom skill on a real task and refine it based on results.</w:t>
      </w:r>
    </w:p>
    <w:p>
      <w:pPr>
        <w:pStyle w:val="Heading2"/>
      </w:pPr>
      <w:r>
        <w:t xml:space="preserve">Day 29 - MCP-Driven Workflow</w:t>
      </w:r>
    </w:p>
    <w:p>
      <w:r>
        <w:t xml:space="preserve">- Use MCP to pull external context and complete a task without manual copy/paste.</w:t>
      </w:r>
    </w:p>
    <w:p>
      <w:pPr>
        <w:pStyle w:val="Heading2"/>
      </w:pPr>
      <w:r>
        <w:t xml:space="preserve">Day 30 - Automation Review</w:t>
      </w:r>
    </w:p>
    <w:p>
      <w:r>
        <w:t xml:space="preserve">- Review your first automation, update its prompt or cadence, and decide whether to keep, pause, or expand it.</w:t>
      </w:r>
    </w:p>
    <w:p>
      <w:pPr>
        <w:pStyle w:val="Heading1"/>
      </w:pPr>
      <w:r>
        <w:t xml:space="preserve">Graduation Checklist</w:t>
      </w:r>
    </w:p>
    <w:p>
      <w:r>
        <w:t xml:space="preserve">- You can ask Codex to understand a repo and identify the right files.</w:t>
      </w:r>
    </w:p>
    <w:p>
      <w:r>
        <w:t xml:space="preserve">- You can write prompts with goal, context, constraints, and done-when criteria.</w:t>
      </w:r>
    </w:p>
    <w:p>
      <w:r>
        <w:t xml:space="preserve">- You have a concise AGENTS.md that improves future sessions.</w:t>
      </w:r>
    </w:p>
    <w:p>
      <w:r>
        <w:t xml:space="preserve">- You can safely review diffs and require verification.</w:t>
      </w:r>
    </w:p>
    <w:p>
      <w:r>
        <w:t xml:space="preserve">- You have installed and used at least one plugin.</w:t>
      </w:r>
    </w:p>
    <w:p>
      <w:r>
        <w:t xml:space="preserve">- You have created and refined at least one skill.</w:t>
      </w:r>
    </w:p>
    <w:p>
      <w:r>
        <w:t xml:space="preserve">- You have connected at least one MCP server or can explain exactly which MCP you would add.</w:t>
      </w:r>
    </w:p>
    <w:p>
      <w:r>
        <w:t xml:space="preserve">- You have tested one workflow manually before automating it.</w:t>
      </w:r>
    </w:p>
    <w:p>
      <w:r>
        <w:t xml:space="preserve">- You understand when to use config, AGENTS.md, skills, plugins, MCP, hooks, automations, and subagents.</w:t>
      </w:r>
    </w:p>
    <w:p>
      <w:pPr>
        <w:pStyle w:val="Heading1"/>
      </w:pPr>
      <w:r>
        <w:t xml:space="preserve">Where Each Codex Surface Fits</w:t>
      </w:r>
    </w:p>
    <w:p>
      <w:r>
        <w:t xml:space="preserve">- Prompt: One-off task details and temporary constraints.</w:t>
      </w:r>
    </w:p>
    <w:p>
      <w:r>
        <w:t xml:space="preserve">- AGENTS.md: Durable repo or personal guidance that Codex should load automatically.</w:t>
      </w:r>
    </w:p>
    <w:p>
      <w:r>
        <w:t xml:space="preserve">- config.toml: Durable settings such as sandbox, approvals, model defaults, profiles, MCP, and hooks.</w:t>
      </w:r>
    </w:p>
    <w:p>
      <w:r>
        <w:t xml:space="preserve">- Skill: Reusable workflow instructions with optional scripts, references, and assets.</w:t>
      </w:r>
    </w:p>
    <w:p>
      <w:r>
        <w:t xml:space="preserve">- Plugin: Installable distribution bundle for skills, apps, MCP servers, and hooks.</w:t>
      </w:r>
    </w:p>
    <w:p>
      <w:r>
        <w:t xml:space="preserve">- MCP: Live external data, tools, and shared systems outside the local repo.</w:t>
      </w:r>
    </w:p>
    <w:p>
      <w:r>
        <w:t xml:space="preserve">- Automation: Scheduled or recurring runs of a stable workflow.</w:t>
      </w:r>
    </w:p>
    <w:p>
      <w:r>
        <w:t xml:space="preserve">- Hook: Deterministic scripts that run during Codex lifecycle events.</w:t>
      </w:r>
    </w:p>
    <w:p>
      <w:r>
        <w:t xml:space="preserve">- Subagent: A focused helper agent for bounded side work.</w:t>
      </w:r>
    </w:p>
    <w:p>
      <w:pPr>
        <w:pStyle w:val="Heading1"/>
      </w:pPr>
      <w:r>
        <w:t xml:space="preserve">Recommended Weekly Rhythm</w:t>
      </w:r>
    </w:p>
    <w:p>
      <w:r>
        <w:t xml:space="preserve">- 10 minutes: review previous session notes and choose one concrete task.</w:t>
      </w:r>
    </w:p>
    <w:p>
      <w:r>
        <w:t xml:space="preserve">- 10 minutes: write or refine the prompt; use plan-first for complex work.</w:t>
      </w:r>
    </w:p>
    <w:p>
      <w:r>
        <w:t xml:space="preserve">- 25 minutes: let Codex inspect, edit, test, or use tools.</w:t>
      </w:r>
    </w:p>
    <w:p>
      <w:r>
        <w:t xml:space="preserve">- 10 minutes: review diff, logs, and verification results.</w:t>
      </w:r>
    </w:p>
    <w:p>
      <w:r>
        <w:t xml:space="preserve">- 5 minutes: update learning log; decide whether anything belongs in AGENTS.md or a skill.</w:t>
      </w:r>
    </w:p>
    <w:p>
      <w:pPr>
        <w:pStyle w:val="Heading1"/>
      </w:pPr>
      <w:r>
        <w:t xml:space="preserve">Source Notes</w:t>
      </w:r>
    </w:p>
    <w:p>
      <w:r>
        <w:t xml:space="preserve">- Video metadata and chapter outline: https://youtu.be/474wZZHoWN4</w:t>
      </w:r>
    </w:p>
    <w:p>
      <w:r>
        <w:t xml:space="preserve">- Codex Quickstart: https://developers.openai.com/codex/quickstart</w:t>
      </w:r>
    </w:p>
    <w:p>
      <w:r>
        <w:t xml:space="preserve">- Codex Best Practices: https://developers.openai.com/codex/learn/best-practices</w:t>
      </w:r>
    </w:p>
    <w:p>
      <w:r>
        <w:t xml:space="preserve">- Customization: https://developers.openai.com/codex/concepts/customization</w:t>
      </w:r>
    </w:p>
    <w:p>
      <w:r>
        <w:t xml:space="preserve">- Agent Skills: https://developers.openai.com/codex/skills</w:t>
      </w:r>
    </w:p>
    <w:p>
      <w:r>
        <w:t xml:space="preserve">- MCP: https://developers.openai.com/codex/mcp</w:t>
      </w:r>
    </w:p>
    <w:p>
      <w:r>
        <w:t xml:space="preserve">- Plugins: https://developers.openai.com/codex/plugins</w:t>
      </w:r>
    </w:p>
    <w:p>
      <w:r>
        <w:t xml:space="preserve">- Automations: https://developers.openai.com/codex/app/automations</w:t>
      </w:r>
    </w:p>
    <w:p>
      <w:r>
        <w:t xml:space="preserve">- Non-interactive Mode: https://developers.openai.com/codex/noninteractive</w:t>
      </w:r>
    </w:p>
    <w:p>
      <w:r>
        <w:t xml:space="preserve">- Hooks: https://developers.openai.com/codex/hooks</w:t>
      </w:r>
    </w:p>
    <w:p>
      <w:r>
        <w:t xml:space="preserve">- Configuration Reference: https://developers.openai.com/codex/config-reference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/>
    </w:pPr>
    <w:rPr>
      <w:rFonts w:ascii="Aptos" w:hAnsi="Aptos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sz w:val="44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20" w:after="120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/>

</file>