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63FB" w14:textId="77777777" w:rsidR="00246FF1" w:rsidRDefault="00246FF1"/>
    <w:p w14:paraId="00000006" w14:textId="10A04680" w:rsidR="00E9760B" w:rsidRDefault="00246FF1">
      <w:r>
        <w:t xml:space="preserve">National Care Homes Association </w:t>
      </w:r>
    </w:p>
    <w:p w14:paraId="00000007" w14:textId="77777777" w:rsidR="00E9760B" w:rsidRDefault="00E9760B"/>
    <w:p w14:paraId="00000008" w14:textId="77777777" w:rsidR="00E9760B" w:rsidRDefault="00E9760B"/>
    <w:p w14:paraId="00000009" w14:textId="77777777" w:rsidR="00E9760B" w:rsidRDefault="00E9760B"/>
    <w:p w14:paraId="0000000A" w14:textId="77777777" w:rsidR="00E9760B" w:rsidRDefault="00024956">
      <w:r>
        <w:t>25  September, 2020</w:t>
      </w:r>
    </w:p>
    <w:p w14:paraId="0000000B" w14:textId="77777777" w:rsidR="00E9760B" w:rsidRDefault="00E9760B"/>
    <w:p w14:paraId="0000000C" w14:textId="77777777" w:rsidR="00E9760B" w:rsidRDefault="00024956">
      <w:r>
        <w:t>Dear Sir/Madam,</w:t>
      </w:r>
    </w:p>
    <w:p w14:paraId="0000000D" w14:textId="77777777" w:rsidR="00E9760B" w:rsidRDefault="00E9760B"/>
    <w:p w14:paraId="0000000E" w14:textId="77777777" w:rsidR="00E9760B" w:rsidRPr="00246FF1" w:rsidRDefault="00024956">
      <w:pPr>
        <w:rPr>
          <w:b/>
          <w:bCs/>
        </w:rPr>
      </w:pPr>
      <w:r w:rsidRPr="00246FF1">
        <w:rPr>
          <w:b/>
          <w:bCs/>
        </w:rPr>
        <w:t xml:space="preserve">Re: Health workforce recruitment services </w:t>
      </w:r>
    </w:p>
    <w:p w14:paraId="0000000F" w14:textId="77777777" w:rsidR="00E9760B" w:rsidRDefault="00E9760B"/>
    <w:p w14:paraId="00000010" w14:textId="77777777" w:rsidR="00E9760B" w:rsidRDefault="00E9760B"/>
    <w:p w14:paraId="00000011" w14:textId="57F9384D" w:rsidR="00E9760B" w:rsidRDefault="00024956">
      <w:r>
        <w:t xml:space="preserve">I want to thank your Association and your members for their leadership and service to patients, </w:t>
      </w:r>
      <w:proofErr w:type="spellStart"/>
      <w:r>
        <w:t>carer</w:t>
      </w:r>
      <w:r w:rsidR="00246FF1">
        <w:t>s</w:t>
      </w:r>
      <w:proofErr w:type="spellEnd"/>
      <w:r>
        <w:t xml:space="preserve"> and families during the COVID-19 public health emergency. </w:t>
      </w:r>
    </w:p>
    <w:p w14:paraId="00000012" w14:textId="77777777" w:rsidR="00E9760B" w:rsidRDefault="00E9760B"/>
    <w:p w14:paraId="00000013" w14:textId="2C4FA428" w:rsidR="00E9760B" w:rsidRDefault="00024956">
      <w:r>
        <w:t xml:space="preserve">As your member </w:t>
      </w:r>
      <w:proofErr w:type="spellStart"/>
      <w:r w:rsidR="00E103FB">
        <w:t>organisations</w:t>
      </w:r>
      <w:proofErr w:type="spellEnd"/>
      <w:r w:rsidR="00E103FB">
        <w:t xml:space="preserve"> </w:t>
      </w:r>
      <w:r>
        <w:t xml:space="preserve">prepare to implement their Winter Flu and COVID-19 pandemic workforce plans, our company Global Heads UK Ltd. is keen to work with your members to meet their health workforce staffing needs. We are a boutique global healthcare recruitment and placement solutions company based in London </w:t>
      </w:r>
      <w:proofErr w:type="spellStart"/>
      <w:r w:rsidR="00E103FB">
        <w:t>specialising</w:t>
      </w:r>
      <w:proofErr w:type="spellEnd"/>
      <w:r w:rsidR="00E103FB">
        <w:t xml:space="preserve"> </w:t>
      </w:r>
      <w:r>
        <w:t>in recruiting nurses, doctors and healthcare technicians f</w:t>
      </w:r>
      <w:r w:rsidR="00C30DF9">
        <w:t>or work opportunities</w:t>
      </w:r>
      <w:r>
        <w:t xml:space="preserve"> around the world.</w:t>
      </w:r>
    </w:p>
    <w:p w14:paraId="00000014" w14:textId="77777777" w:rsidR="00E9760B" w:rsidRDefault="00E9760B"/>
    <w:p w14:paraId="00000015" w14:textId="6FB22A4A" w:rsidR="00E9760B" w:rsidRDefault="00024956">
      <w:r>
        <w:t>Our leadership team has over 30 years of experience</w:t>
      </w:r>
      <w:r w:rsidR="00E103FB">
        <w:t xml:space="preserve"> combined,</w:t>
      </w:r>
      <w:r>
        <w:t xml:space="preserve"> working in Senior roles in National Health Services and </w:t>
      </w:r>
      <w:r w:rsidR="00E103FB">
        <w:t xml:space="preserve">with </w:t>
      </w:r>
      <w:r>
        <w:t>Voluntary sector providers</w:t>
      </w:r>
      <w:r w:rsidR="00E103FB">
        <w:t xml:space="preserve">, </w:t>
      </w:r>
      <w:r>
        <w:t>we understand your human resources challenges. We are currently preparing a cadre of highly skilled and experienced registered nurses for Nursing and Midwifery Council Part 1 examinations and po</w:t>
      </w:r>
      <w:r w:rsidR="00CB4FFE">
        <w:t>sitioned</w:t>
      </w:r>
      <w:r>
        <w:t xml:space="preserve"> to help you to prepare them for Part 2. We would therefore be interested in discussing opportunities in your members’ </w:t>
      </w:r>
      <w:proofErr w:type="spellStart"/>
      <w:r w:rsidR="00E103FB">
        <w:t>organisation</w:t>
      </w:r>
      <w:proofErr w:type="spellEnd"/>
      <w:r w:rsidR="00E103FB">
        <w:t xml:space="preserve"> </w:t>
      </w:r>
      <w:r>
        <w:t xml:space="preserve">for nurses and other health personnel.  </w:t>
      </w:r>
    </w:p>
    <w:p w14:paraId="00000016" w14:textId="77777777" w:rsidR="00E9760B" w:rsidRDefault="00E9760B"/>
    <w:p w14:paraId="00000017" w14:textId="10F7660C" w:rsidR="00E9760B" w:rsidRDefault="00E103FB">
      <w:r>
        <w:t xml:space="preserve">I will contact you next week with a view to setting up an appointment and discussing your interest further. </w:t>
      </w:r>
      <w:r w:rsidR="00024956">
        <w:t xml:space="preserve">We will telephone you next week with a view to setting up an appointment to discuss our interest further. </w:t>
      </w:r>
    </w:p>
    <w:p w14:paraId="00000018" w14:textId="77777777" w:rsidR="00E9760B" w:rsidRDefault="00E9760B"/>
    <w:p w14:paraId="00000019" w14:textId="77777777" w:rsidR="00E9760B" w:rsidRDefault="00E9760B"/>
    <w:p w14:paraId="0000001A" w14:textId="77777777" w:rsidR="00E9760B" w:rsidRDefault="00024956">
      <w:r>
        <w:t xml:space="preserve">Yours sincerely, </w:t>
      </w:r>
    </w:p>
    <w:p w14:paraId="0000001B" w14:textId="77777777" w:rsidR="00E9760B" w:rsidRDefault="00E9760B"/>
    <w:p w14:paraId="0000001C" w14:textId="77777777" w:rsidR="00E9760B" w:rsidRDefault="00E9760B"/>
    <w:p w14:paraId="0000001D" w14:textId="77777777" w:rsidR="00E9760B" w:rsidRDefault="00024956">
      <w:r>
        <w:t>Director</w:t>
      </w:r>
    </w:p>
    <w:p w14:paraId="25DC7F35" w14:textId="1708E135" w:rsidR="0052584D" w:rsidRDefault="0052584D"/>
    <w:p w14:paraId="4AB476A2" w14:textId="08381087" w:rsidR="0052584D" w:rsidRDefault="0052584D"/>
    <w:p w14:paraId="69DEBF31" w14:textId="1F3A03E0" w:rsidR="0052584D" w:rsidRDefault="0052584D">
      <w:r>
        <w:t>gary@thegladiatorgroup.co.uk</w:t>
      </w:r>
    </w:p>
    <w:p w14:paraId="00000022" w14:textId="77777777" w:rsidR="00E9760B" w:rsidRDefault="00E9760B"/>
    <w:p w14:paraId="00000066" w14:textId="0560E84F" w:rsidR="00E9760B" w:rsidRDefault="00024956" w:rsidP="00BF246A">
      <w:r>
        <w:br w:type="page"/>
      </w:r>
      <w:r>
        <w:lastRenderedPageBreak/>
        <w:t xml:space="preserve"> </w:t>
      </w:r>
    </w:p>
    <w:p w14:paraId="00000067" w14:textId="77777777" w:rsidR="00E9760B" w:rsidRDefault="00E9760B"/>
    <w:sectPr w:rsidR="00E976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thelas Bold Ital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0B"/>
    <w:rsid w:val="00024956"/>
    <w:rsid w:val="0019468A"/>
    <w:rsid w:val="00246FF1"/>
    <w:rsid w:val="003F7316"/>
    <w:rsid w:val="0052584D"/>
    <w:rsid w:val="006C5300"/>
    <w:rsid w:val="00BB00F7"/>
    <w:rsid w:val="00BF246A"/>
    <w:rsid w:val="00C30DF9"/>
    <w:rsid w:val="00CB4FFE"/>
    <w:rsid w:val="00E103FB"/>
    <w:rsid w:val="00E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467A"/>
  <w15:docId w15:val="{59106AE7-681B-452C-81C0-D6C6A149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E1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3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F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F246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</dc:creator>
  <cp:lastModifiedBy>Josh Taylor</cp:lastModifiedBy>
  <cp:revision>6</cp:revision>
  <dcterms:created xsi:type="dcterms:W3CDTF">2020-09-28T00:13:00Z</dcterms:created>
  <dcterms:modified xsi:type="dcterms:W3CDTF">2020-10-20T10:07:00Z</dcterms:modified>
</cp:coreProperties>
</file>