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sz w:val="34"/>
          <w:szCs w:val="34"/>
        </w:rPr>
      </w:pPr>
      <w:bookmarkStart w:colFirst="0" w:colLast="0" w:name="_w8c7hqoxmo31" w:id="0"/>
      <w:bookmarkEnd w:id="0"/>
      <w:r w:rsidDel="00000000" w:rsidR="00000000" w:rsidRPr="00000000">
        <w:rPr>
          <w:rFonts w:ascii="Times" w:cs="Times" w:eastAsia="Times" w:hAnsi="Times"/>
          <w:b w:val="1"/>
          <w:sz w:val="46"/>
          <w:szCs w:val="46"/>
          <w:rtl w:val="0"/>
        </w:rPr>
        <w:t xml:space="preserve">Voice Banking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sz w:val="34"/>
          <w:szCs w:val="34"/>
        </w:rPr>
      </w:pPr>
      <w:bookmarkStart w:colFirst="0" w:colLast="0" w:name="_p9n9jrm4jy3w" w:id="1"/>
      <w:bookmarkEnd w:id="1"/>
      <w:r w:rsidDel="00000000" w:rsidR="00000000" w:rsidRPr="00000000">
        <w:rPr>
          <w:rFonts w:ascii="Times" w:cs="Times" w:eastAsia="Times" w:hAnsi="Times"/>
          <w:b w:val="1"/>
          <w:sz w:val="34"/>
          <w:szCs w:val="34"/>
          <w:rtl w:val="0"/>
        </w:rPr>
        <w:t xml:space="preserve">Quick 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User speaks → Speech to text → Voice verification → Language detection &amp; translation → Intent understanding → Bank API call → Spoken response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</w:rPr>
        <w:drawing>
          <wp:inline distB="114300" distT="114300" distL="114300" distR="114300">
            <wp:extent cx="5943600" cy="35052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sz w:val="34"/>
          <w:szCs w:val="34"/>
        </w:rPr>
      </w:pPr>
      <w:bookmarkStart w:colFirst="0" w:colLast="0" w:name="_7fhg8083mcf0" w:id="2"/>
      <w:bookmarkEnd w:id="2"/>
      <w:r w:rsidDel="00000000" w:rsidR="00000000" w:rsidRPr="00000000">
        <w:rPr>
          <w:rFonts w:ascii="Times" w:cs="Times" w:eastAsia="Times" w:hAnsi="Times"/>
          <w:b w:val="1"/>
          <w:sz w:val="34"/>
          <w:szCs w:val="34"/>
          <w:rtl w:val="0"/>
        </w:rPr>
        <w:t xml:space="preserve">Process Flow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jx88vw8cbfid" w:id="3"/>
      <w:bookmarkEnd w:id="3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Step 1: Voice Input (User Speaks)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rtl w:val="0"/>
        </w:rPr>
        <w:t xml:space="preserve">hone or web app records voice and sends it to the server in real-time using WebRTC (a technology for live audio streaming).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Session record in database (PostgreSQL) with status "session started"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Audio chunks saved to object storage (S3)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Database stores the file location (URI)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z0gz13qvl7p8" w:id="4"/>
      <w:bookmarkEnd w:id="4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Step 2: Speech-to-Text Conversion (Whisper)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The Whisper speech recognition model converts spoken words into written text (e.g., "transfer five thousand rupees").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Final transcript text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ASR (Automatic Speech Recognition) confidence score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Stored in PostgreSQL </w:t>
      </w:r>
      <w:r w:rsidDel="00000000" w:rsidR="00000000" w:rsidRPr="00000000">
        <w:rPr>
          <w:rFonts w:ascii="Times" w:cs="Times" w:eastAsia="Times" w:hAnsi="Times"/>
          <w:rtl w:val="0"/>
        </w:rPr>
        <w:t xml:space="preserve">asr_segment</w:t>
      </w:r>
      <w:r w:rsidDel="00000000" w:rsidR="00000000" w:rsidRPr="00000000">
        <w:rPr>
          <w:rFonts w:ascii="Times" w:cs="Times" w:eastAsia="Times" w:hAnsi="Times"/>
          <w:rtl w:val="0"/>
        </w:rPr>
        <w:t xml:space="preserve"> table</w:t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gz2pexs4xuvp" w:id="5"/>
      <w:bookmarkEnd w:id="5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Step 3: Voice Verification (SpeechBrain) - Optional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The system confirms the speaker's identity by comparing their voice to their enrolled voice profile using the SpeechBrain ECAPA-TDNN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Verification score (0.0 to 1.0)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Decision (accept/reject)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Stored in </w:t>
      </w:r>
      <w:r w:rsidDel="00000000" w:rsidR="00000000" w:rsidRPr="00000000">
        <w:rPr>
          <w:rFonts w:ascii="Times" w:cs="Times" w:eastAsia="Times" w:hAnsi="Times"/>
          <w:rtl w:val="0"/>
        </w:rPr>
        <w:t xml:space="preserve">speaker_verify_attempt</w:t>
      </w:r>
      <w:r w:rsidDel="00000000" w:rsidR="00000000" w:rsidRPr="00000000">
        <w:rPr>
          <w:rFonts w:ascii="Times" w:cs="Times" w:eastAsia="Times" w:hAnsi="Times"/>
          <w:rtl w:val="0"/>
        </w:rPr>
        <w:t xml:space="preserve"> table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Thresholds (starting recommendations):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≥ 0.80:</w:t>
      </w:r>
      <w:r w:rsidDel="00000000" w:rsidR="00000000" w:rsidRPr="00000000">
        <w:rPr>
          <w:rFonts w:ascii="Times" w:cs="Times" w:eastAsia="Times" w:hAnsi="Times"/>
          <w:rtl w:val="0"/>
        </w:rPr>
        <w:t xml:space="preserve"> Accept immediately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0.70-0.80:</w:t>
      </w:r>
      <w:r w:rsidDel="00000000" w:rsidR="00000000" w:rsidRPr="00000000">
        <w:rPr>
          <w:rFonts w:ascii="Times" w:cs="Times" w:eastAsia="Times" w:hAnsi="Times"/>
          <w:rtl w:val="0"/>
        </w:rPr>
        <w:t xml:space="preserve"> Soft accept, ask additional security question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&lt; 0.70:</w:t>
      </w:r>
      <w:r w:rsidDel="00000000" w:rsidR="00000000" w:rsidRPr="00000000">
        <w:rPr>
          <w:rFonts w:ascii="Times" w:cs="Times" w:eastAsia="Times" w:hAnsi="Times"/>
          <w:rtl w:val="0"/>
        </w:rPr>
        <w:t xml:space="preserve"> Reject, require alternative authentication</w:t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amffz9l12y61" w:id="6"/>
      <w:bookmarkEnd w:id="6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Step 4: Language Detection (AI4Bharat)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Identifies which language was spoken (e.g., Hindi, English, Tamil).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Detected language code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Confidence score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Stored in NLU (Natural Language Understanding) record</w:t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r8vwfytihp4w" w:id="7"/>
      <w:bookmarkEnd w:id="7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Step 5: Language Translation (AI4Bharat IndicTrans2)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Only if the user spoke in a non-English Indic language.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Translated English text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Original language text (for audit trail)</w:t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3dbfxmeovu6w" w:id="8"/>
      <w:bookmarkEnd w:id="8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Step 6: Intent Classification (Indic-BERT)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The NLU model analyzes the text and determines what the user wants to do.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Predicted intent name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Confidence score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Stored in </w:t>
      </w:r>
      <w:r w:rsidDel="00000000" w:rsidR="00000000" w:rsidRPr="00000000">
        <w:rPr>
          <w:rFonts w:ascii="Times" w:cs="Times" w:eastAsia="Times" w:hAnsi="Times"/>
          <w:rtl w:val="0"/>
        </w:rPr>
        <w:t xml:space="preserve">nlu_result</w:t>
      </w:r>
      <w:r w:rsidDel="00000000" w:rsidR="00000000" w:rsidRPr="00000000">
        <w:rPr>
          <w:rFonts w:ascii="Times" w:cs="Times" w:eastAsia="Times" w:hAnsi="Times"/>
          <w:rtl w:val="0"/>
        </w:rPr>
        <w:t xml:space="preserve"> table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"Show my transactions for last month" → 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Intent: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GetTransactionHistory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"Transfer money to John" → 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Intent: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FundTransfer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"What's my balance?" → 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Intent: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CheckBalance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Confidence thresholds: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≥ 0.85:</w:t>
      </w:r>
      <w:r w:rsidDel="00000000" w:rsidR="00000000" w:rsidRPr="00000000">
        <w:rPr>
          <w:rFonts w:ascii="Times" w:cs="Times" w:eastAsia="Times" w:hAnsi="Times"/>
          <w:rtl w:val="0"/>
        </w:rPr>
        <w:t xml:space="preserve"> Proceed confidently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0.60-0.85:</w:t>
      </w:r>
      <w:r w:rsidDel="00000000" w:rsidR="00000000" w:rsidRPr="00000000">
        <w:rPr>
          <w:rFonts w:ascii="Times" w:cs="Times" w:eastAsia="Times" w:hAnsi="Times"/>
          <w:rtl w:val="0"/>
        </w:rPr>
        <w:t xml:space="preserve"> Ask clarifying question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&lt; 0.60:</w:t>
      </w:r>
      <w:r w:rsidDel="00000000" w:rsidR="00000000" w:rsidRPr="00000000">
        <w:rPr>
          <w:rFonts w:ascii="Times" w:cs="Times" w:eastAsia="Times" w:hAnsi="Times"/>
          <w:rtl w:val="0"/>
        </w:rPr>
        <w:t xml:space="preserve"> Request user to repeat or manual review</w:t>
      </w:r>
    </w:p>
    <w:p w:rsidR="00000000" w:rsidDel="00000000" w:rsidP="00000000" w:rsidRDefault="00000000" w:rsidRPr="00000000" w14:paraId="00000036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h6vvycfid3os" w:id="9"/>
      <w:bookmarkEnd w:id="9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Step 7: Entity/Slot Extraction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Extracts specific important details from the sentence: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Each extracted entity with its type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Normalized form (e.g., "5000" from "five thousand")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Confidence score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Stored in </w:t>
      </w:r>
      <w:r w:rsidDel="00000000" w:rsidR="00000000" w:rsidRPr="00000000">
        <w:rPr>
          <w:rFonts w:ascii="Times" w:cs="Times" w:eastAsia="Times" w:hAnsi="Times"/>
          <w:rtl w:val="0"/>
        </w:rPr>
        <w:t xml:space="preserve">nlu_entity</w:t>
      </w:r>
      <w:r w:rsidDel="00000000" w:rsidR="00000000" w:rsidRPr="00000000">
        <w:rPr>
          <w:rFonts w:ascii="Times" w:cs="Times" w:eastAsia="Times" w:hAnsi="Times"/>
          <w:rtl w:val="0"/>
        </w:rPr>
        <w:t xml:space="preserve"> table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Amount:</w:t>
      </w:r>
      <w:r w:rsidDel="00000000" w:rsidR="00000000" w:rsidRPr="00000000">
        <w:rPr>
          <w:rFonts w:ascii="Times" w:cs="Times" w:eastAsia="Times" w:hAnsi="Times"/>
          <w:rtl w:val="0"/>
        </w:rPr>
        <w:t xml:space="preserve"> ₹5,000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Person name:</w:t>
      </w:r>
      <w:r w:rsidDel="00000000" w:rsidR="00000000" w:rsidRPr="00000000">
        <w:rPr>
          <w:rFonts w:ascii="Times" w:cs="Times" w:eastAsia="Times" w:hAnsi="Times"/>
          <w:rtl w:val="0"/>
        </w:rPr>
        <w:t xml:space="preserve"> "John"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Time period:</w:t>
      </w:r>
      <w:r w:rsidDel="00000000" w:rsidR="00000000" w:rsidRPr="00000000">
        <w:rPr>
          <w:rFonts w:ascii="Times" w:cs="Times" w:eastAsia="Times" w:hAnsi="Times"/>
          <w:rtl w:val="0"/>
        </w:rPr>
        <w:t xml:space="preserve"> "last month"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Account number:</w:t>
      </w:r>
      <w:r w:rsidDel="00000000" w:rsidR="00000000" w:rsidRPr="00000000">
        <w:rPr>
          <w:rFonts w:ascii="Times" w:cs="Times" w:eastAsia="Times" w:hAnsi="Times"/>
          <w:rtl w:val="0"/>
        </w:rPr>
        <w:t xml:space="preserve"> last 4 digits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Date/Time references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</w:rPr>
      </w:pPr>
      <w:bookmarkStart w:colFirst="0" w:colLast="0" w:name="_pleljsxzztxk" w:id="10"/>
      <w:bookmarkEnd w:id="10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Step 8: Validation &amp; Security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Validation: </w:t>
      </w:r>
      <w:r w:rsidDel="00000000" w:rsidR="00000000" w:rsidRPr="00000000">
        <w:rPr>
          <w:rFonts w:ascii="Times" w:cs="Times" w:eastAsia="Times" w:hAnsi="Times"/>
          <w:rtl w:val="0"/>
        </w:rPr>
        <w:t xml:space="preserve">(Stored in audit log)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Is the amount numeric and positive?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Is the account number format valid?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Are required entities present?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Business rules: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Does user have sufficient balance?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Is amount within transaction limits?</w:t>
      </w:r>
    </w:p>
    <w:p w:rsidR="00000000" w:rsidDel="00000000" w:rsidP="00000000" w:rsidRDefault="00000000" w:rsidRPr="00000000" w14:paraId="0000004D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t7ir8hjevj72" w:id="11"/>
      <w:bookmarkEnd w:id="11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Step 9: Bank API Call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If all checks pass, the system calls the bank's backend API to execute the requested action.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API inputs: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User ID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Transaction amount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Destination account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Session/audit IDs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Authentication tokens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Retrieve last N transactions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Execute fund transfer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Get current balance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Generate statement</w:t>
      </w:r>
    </w:p>
    <w:p w:rsidR="00000000" w:rsidDel="00000000" w:rsidP="00000000" w:rsidRDefault="00000000" w:rsidRPr="00000000" w14:paraId="0000005B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43eu6a470ho4" w:id="12"/>
      <w:bookmarkEnd w:id="12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Step 10: Text-to-Speech Response (TTS)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Converts the system's text response into natural speech and plays it back to the user.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Example responses: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"Your transfer of ₹5,000 was successful. Reference number TXN1234."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"Your current balance is ₹45,230."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"I found 8 transactions in the last month."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Voice options: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Generic TTS voice (faster, always available)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User's cloned voice (if they opted in for personalization)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Response text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Audio file location (optional)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TTS model used</w:t>
      </w:r>
    </w:p>
    <w:p w:rsidR="00000000" w:rsidDel="00000000" w:rsidP="00000000" w:rsidRDefault="00000000" w:rsidRPr="00000000" w14:paraId="00000068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</w:rPr>
      </w:pPr>
      <w:bookmarkStart w:colFirst="0" w:colLast="0" w:name="_2dth20voruzb" w:id="13"/>
      <w:bookmarkEnd w:id="13"/>
      <w:r w:rsidDel="00000000" w:rsidR="00000000" w:rsidRPr="00000000">
        <w:rPr>
          <w:rFonts w:ascii="Times" w:cs="Times" w:eastAsia="Times" w:hAnsi="Times"/>
          <w:b w:val="1"/>
          <w:sz w:val="34"/>
          <w:szCs w:val="34"/>
          <w:rtl w:val="0"/>
        </w:rPr>
        <w:t xml:space="preserve">Session Closure &amp; Data 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Concatenate all audio chunks into complete recording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Ensure all transcripts and NLU results are saved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Store model versions used for each step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Close session entry with final status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Complete audit trail ready for compliance review</w:t>
      </w:r>
    </w:p>
    <w:p w:rsidR="00000000" w:rsidDel="00000000" w:rsidP="00000000" w:rsidRDefault="00000000" w:rsidRPr="00000000" w14:paraId="0000006F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sz w:val="34"/>
          <w:szCs w:val="34"/>
        </w:rPr>
      </w:pPr>
      <w:bookmarkStart w:colFirst="0" w:colLast="0" w:name="_bgunwgsmq25q" w:id="14"/>
      <w:bookmarkEnd w:id="14"/>
      <w:r w:rsidDel="00000000" w:rsidR="00000000" w:rsidRPr="00000000">
        <w:rPr>
          <w:rFonts w:ascii="Times" w:cs="Times" w:eastAsia="Times" w:hAnsi="Times"/>
          <w:b w:val="1"/>
          <w:sz w:val="34"/>
          <w:szCs w:val="34"/>
          <w:rtl w:val="0"/>
        </w:rPr>
        <w:t xml:space="preserve">Starting thresholds that can be used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68xebxw15ucn" w:id="15"/>
      <w:bookmarkEnd w:id="15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ASR (Speech Recognition)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Minimum confidence:</w:t>
      </w:r>
      <w:r w:rsidDel="00000000" w:rsidR="00000000" w:rsidRPr="00000000">
        <w:rPr>
          <w:rFonts w:ascii="Times" w:cs="Times" w:eastAsia="Times" w:hAnsi="Times"/>
          <w:rtl w:val="0"/>
        </w:rPr>
        <w:t xml:space="preserve"> 0.60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Below this: Ask user to repeat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4h0otr2r1m0" w:id="16"/>
      <w:bookmarkEnd w:id="16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Intent Classification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High confidence:</w:t>
      </w:r>
      <w:r w:rsidDel="00000000" w:rsidR="00000000" w:rsidRPr="00000000">
        <w:rPr>
          <w:rFonts w:ascii="Times" w:cs="Times" w:eastAsia="Times" w:hAnsi="Times"/>
          <w:rtl w:val="0"/>
        </w:rPr>
        <w:t xml:space="preserve"> ≥ 0.85 (proceed)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Medium confidence:</w:t>
      </w:r>
      <w:r w:rsidDel="00000000" w:rsidR="00000000" w:rsidRPr="00000000">
        <w:rPr>
          <w:rFonts w:ascii="Times" w:cs="Times" w:eastAsia="Times" w:hAnsi="Times"/>
          <w:rtl w:val="0"/>
        </w:rPr>
        <w:t xml:space="preserve"> 0.60-0.85 (ask clarification)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Low confidence:</w:t>
      </w:r>
      <w:r w:rsidDel="00000000" w:rsidR="00000000" w:rsidRPr="00000000">
        <w:rPr>
          <w:rFonts w:ascii="Times" w:cs="Times" w:eastAsia="Times" w:hAnsi="Times"/>
          <w:rtl w:val="0"/>
        </w:rPr>
        <w:t xml:space="preserve"> &lt; 0.60 (repeat or manual review)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6j4vabktjdjv" w:id="17"/>
      <w:bookmarkEnd w:id="17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Speaker Verification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Strong match:</w:t>
      </w:r>
      <w:r w:rsidDel="00000000" w:rsidR="00000000" w:rsidRPr="00000000">
        <w:rPr>
          <w:rFonts w:ascii="Times" w:cs="Times" w:eastAsia="Times" w:hAnsi="Times"/>
          <w:rtl w:val="0"/>
        </w:rPr>
        <w:t xml:space="preserve"> ≥ 0.80 (accept)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Moderate match:</w:t>
      </w:r>
      <w:r w:rsidDel="00000000" w:rsidR="00000000" w:rsidRPr="00000000">
        <w:rPr>
          <w:rFonts w:ascii="Times" w:cs="Times" w:eastAsia="Times" w:hAnsi="Times"/>
          <w:rtl w:val="0"/>
        </w:rPr>
        <w:t xml:space="preserve"> 0.70-0.80 (additional question)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Poor match:</w:t>
      </w:r>
      <w:r w:rsidDel="00000000" w:rsidR="00000000" w:rsidRPr="00000000">
        <w:rPr>
          <w:rFonts w:ascii="Times" w:cs="Times" w:eastAsia="Times" w:hAnsi="Times"/>
          <w:rtl w:val="0"/>
        </w:rPr>
        <w:t xml:space="preserve"> &lt; 0.70 (reject, require other auth)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