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40"/>
          <w:szCs w:val="40"/>
        </w:rPr>
        <w:alias w:val="Title"/>
        <w:tag w:val=""/>
        <w:id w:val="-622694214"/>
        <w:placeholder>
          <w:docPart w:val="3A2CBD58373548F7B35EBF740CB4CC8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798DB4" w14:textId="21983688" w:rsidR="00651F88" w:rsidRPr="00C4585E" w:rsidRDefault="009E74FB" w:rsidP="00C4585E">
          <w:pPr>
            <w:pStyle w:val="Title"/>
            <w:rPr>
              <w:sz w:val="64"/>
              <w:szCs w:val="64"/>
            </w:rPr>
          </w:pPr>
          <w:r w:rsidRPr="009E74FB">
            <w:rPr>
              <w:sz w:val="40"/>
              <w:szCs w:val="40"/>
            </w:rPr>
            <w:t>Refinement Protocol - Squared Away</w:t>
          </w:r>
        </w:p>
      </w:sdtContent>
    </w:sdt>
    <w:p w14:paraId="223DEE1C" w14:textId="77777777" w:rsidR="006D46EA" w:rsidRPr="00656A96" w:rsidRDefault="006D46EA" w:rsidP="00656A96">
      <w:pPr>
        <w:pStyle w:val="Byline"/>
      </w:pPr>
      <w:r w:rsidRPr="00656A96">
        <w:t xml:space="preserve">By: </w:t>
      </w:r>
      <w:sdt>
        <w:sdtPr>
          <w:alias w:val="Author"/>
          <w:tag w:val=""/>
          <w:id w:val="2094118205"/>
          <w:placeholder>
            <w:docPart w:val="93783DABD6A840FA8DDFA7DD5D9C4DC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31878">
            <w:t>Josh Spicer</w:t>
          </w:r>
        </w:sdtContent>
      </w:sdt>
    </w:p>
    <w:p w14:paraId="3CE47918" w14:textId="3569EF37" w:rsidR="006D46EA" w:rsidRPr="00656A96" w:rsidRDefault="006D46EA" w:rsidP="00656A96">
      <w:pPr>
        <w:pStyle w:val="AnswerLine"/>
      </w:pPr>
      <w:r w:rsidRPr="00656A96">
        <w:t xml:space="preserve">Answer: </w:t>
      </w:r>
      <w:r w:rsidR="00560168">
        <w:t>96</w:t>
      </w:r>
    </w:p>
    <w:p w14:paraId="013C3359" w14:textId="4E9CD54B" w:rsidR="00223848" w:rsidRDefault="00AF3DF8" w:rsidP="00630D7D">
      <w:r>
        <w:t xml:space="preserve">This is a </w:t>
      </w:r>
      <w:r w:rsidR="00172A3D">
        <w:t>“</w:t>
      </w:r>
      <w:r>
        <w:t>two-phase</w:t>
      </w:r>
      <w:r w:rsidR="00172A3D">
        <w:t>”</w:t>
      </w:r>
      <w:r>
        <w:t xml:space="preserve"> nonogra</w:t>
      </w:r>
      <w:r w:rsidR="001F5491">
        <w:t>m</w:t>
      </w:r>
      <w:r>
        <w:t xml:space="preserve"> puzzle.  In the first “phase” the player </w:t>
      </w:r>
      <w:r w:rsidR="001F5491">
        <w:t xml:space="preserve">solves the nonogram according to the first set of numbers (in black).  That will reveal the number </w:t>
      </w:r>
      <w:r w:rsidR="00CF6BDF">
        <w:rPr>
          <w:b/>
          <w:bCs/>
        </w:rPr>
        <w:t>32</w:t>
      </w:r>
      <w:r w:rsidR="007A6B06">
        <w:rPr>
          <w:b/>
          <w:bCs/>
        </w:rPr>
        <w:t>49</w:t>
      </w:r>
      <w:r w:rsidR="001F5491">
        <w:t xml:space="preserve">. </w:t>
      </w:r>
    </w:p>
    <w:p w14:paraId="4906B0A4" w14:textId="77777777" w:rsidR="001F5491" w:rsidRDefault="001F5491" w:rsidP="00630D7D"/>
    <w:p w14:paraId="1B1C6EAB" w14:textId="22785102" w:rsidR="001F5491" w:rsidRDefault="001F5491" w:rsidP="00630D7D">
      <w:r>
        <w:t>The second “phase” uses the second set of numbers (in red)</w:t>
      </w:r>
      <w:r w:rsidR="0073518E">
        <w:t xml:space="preserve">. </w:t>
      </w:r>
      <w:r w:rsidR="00CF6BDF">
        <w:t>The player is told in the prompt that they must “erase” to reveal the solution.</w:t>
      </w:r>
      <w:r w:rsidR="00D43E6B">
        <w:t xml:space="preserve">  </w:t>
      </w:r>
      <w:r w:rsidR="00CF6BDF">
        <w:t>To solve this nonogram</w:t>
      </w:r>
      <w:r w:rsidR="00877C08">
        <w:t>,</w:t>
      </w:r>
      <w:r w:rsidR="00CF6BDF">
        <w:t xml:space="preserve"> the player should</w:t>
      </w:r>
      <w:r w:rsidR="00E2123C">
        <w:t xml:space="preserve"> </w:t>
      </w:r>
      <w:r w:rsidR="00877C08">
        <w:t xml:space="preserve">first </w:t>
      </w:r>
      <w:r w:rsidR="00E2123C">
        <w:t xml:space="preserve">shade in all the squares and follow the clues to </w:t>
      </w:r>
      <w:r w:rsidR="00E2123C" w:rsidRPr="00E2123C">
        <w:rPr>
          <w:i/>
          <w:iCs/>
        </w:rPr>
        <w:t>erase</w:t>
      </w:r>
      <w:r w:rsidR="00D43E6B">
        <w:t xml:space="preserve"> </w:t>
      </w:r>
      <w:r w:rsidR="00E2123C" w:rsidRPr="00E2123C">
        <w:t>away cells</w:t>
      </w:r>
      <w:r w:rsidR="00E2123C">
        <w:rPr>
          <w:b/>
          <w:bCs/>
        </w:rPr>
        <w:t xml:space="preserve">. </w:t>
      </w:r>
      <w:r w:rsidR="00E2123C" w:rsidRPr="00E2123C">
        <w:t>That will review the number</w:t>
      </w:r>
      <w:r w:rsidR="00E2123C">
        <w:rPr>
          <w:b/>
          <w:bCs/>
        </w:rPr>
        <w:t xml:space="preserve"> </w:t>
      </w:r>
      <w:r w:rsidR="00D6156F">
        <w:rPr>
          <w:b/>
          <w:bCs/>
        </w:rPr>
        <w:t>5967</w:t>
      </w:r>
      <w:r w:rsidR="00D43E6B">
        <w:t>.</w:t>
      </w:r>
    </w:p>
    <w:p w14:paraId="6C4D4F7C" w14:textId="77777777" w:rsidR="00D43E6B" w:rsidRDefault="00D43E6B" w:rsidP="00630D7D"/>
    <w:p w14:paraId="2E4FA37D" w14:textId="22411EDD" w:rsidR="00D43E6B" w:rsidRDefault="00D6156F" w:rsidP="00630D7D">
      <w:r>
        <w:t>At the bottom of the puzzle are two lines joined by a plus sign</w:t>
      </w:r>
      <w:r w:rsidR="008F0435">
        <w:t xml:space="preserve"> and</w:t>
      </w:r>
      <w:r>
        <w:t xml:space="preserve"> inside square root radical.</w:t>
      </w:r>
      <w:r w:rsidR="00A22E4A">
        <w:t xml:space="preserve">  </w:t>
      </w:r>
      <w:r>
        <w:t xml:space="preserve">The solution is computed by </w:t>
      </w:r>
      <w:r w:rsidR="007A6B06">
        <w:t xml:space="preserve">solving this expression with the two numbers above,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3249+5967</m:t>
            </m:r>
          </m:e>
        </m:rad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9,216</m:t>
            </m:r>
          </m:e>
        </m:rad>
        <m:r>
          <w:rPr>
            <w:rFonts w:ascii="Cambria Math" w:hAnsi="Cambria Math"/>
          </w:rPr>
          <m:t xml:space="preserve">=96 </m:t>
        </m:r>
      </m:oMath>
      <w:r w:rsidR="008F0435">
        <w:rPr>
          <w:rFonts w:eastAsiaTheme="minorEastAsia"/>
        </w:rPr>
        <w:t xml:space="preserve">.  This result </w:t>
      </w:r>
      <w:r w:rsidR="008C210C">
        <w:rPr>
          <w:rFonts w:eastAsiaTheme="minorEastAsia"/>
        </w:rPr>
        <w:t>has been chosen such that the answer is an integer value.</w:t>
      </w:r>
    </w:p>
    <w:p w14:paraId="7CFDBD40" w14:textId="77777777" w:rsidR="00815AB0" w:rsidRDefault="00815AB0" w:rsidP="00630D7D"/>
    <w:p w14:paraId="477DB90F" w14:textId="77777777" w:rsidR="00395FAE" w:rsidRDefault="00815AB0" w:rsidP="00630D7D">
      <w:r>
        <w:t xml:space="preserve">The dialog in the </w:t>
      </w:r>
      <w:r w:rsidR="00495EC3">
        <w:t xml:space="preserve">puzzle instructions is based on the popular TV show “Severance”.  </w:t>
      </w:r>
    </w:p>
    <w:p w14:paraId="496AFDD9" w14:textId="4F1FE31C" w:rsidR="00815AB0" w:rsidRDefault="00395FAE" w:rsidP="00630D7D">
      <w:r>
        <w:br/>
      </w:r>
      <w:r w:rsidR="00495EC3">
        <w:t>The theme (</w:t>
      </w:r>
      <w:r>
        <w:t>“square”</w:t>
      </w:r>
      <w:r w:rsidR="00495EC3">
        <w:t>) inspired the nonogram</w:t>
      </w:r>
      <w:r w:rsidR="00891EF8">
        <w:t xml:space="preserve"> puzzle itself,</w:t>
      </w:r>
      <w:r w:rsidR="00495EC3">
        <w:t xml:space="preserve"> and the </w:t>
      </w:r>
      <w:r w:rsidR="00F53B37">
        <w:t>“away” bit in the title refers to erasing in phase two of the puzzle.</w:t>
      </w:r>
    </w:p>
    <w:p w14:paraId="59ECD99B" w14:textId="77777777" w:rsidR="00D62F43" w:rsidRDefault="00D62F43" w:rsidP="00630D7D"/>
    <w:p w14:paraId="328A4EDF" w14:textId="03976F8B" w:rsidR="00D62F43" w:rsidRDefault="00D62F43" w:rsidP="00630D7D">
      <w:r>
        <w:t xml:space="preserve">See next page for visualization of </w:t>
      </w:r>
      <w:r w:rsidR="0009714A">
        <w:t>both phases</w:t>
      </w:r>
      <w:r>
        <w:t>.</w:t>
      </w:r>
    </w:p>
    <w:p w14:paraId="1F8EF0FE" w14:textId="77777777" w:rsidR="00D62F43" w:rsidRDefault="00D62F43">
      <w:pPr>
        <w:spacing w:before="240" w:after="240"/>
        <w:jc w:val="both"/>
      </w:pPr>
      <w:r>
        <w:br w:type="page"/>
      </w:r>
    </w:p>
    <w:p w14:paraId="22637D1A" w14:textId="03D97FDB" w:rsidR="00D62F43" w:rsidRDefault="00D62F43" w:rsidP="00630D7D">
      <w:r>
        <w:rPr>
          <w:noProof/>
        </w:rPr>
        <w:lastRenderedPageBreak/>
        <w:drawing>
          <wp:inline distT="0" distB="0" distL="0" distR="0" wp14:anchorId="0A3C5A1B" wp14:editId="0CB12B5E">
            <wp:extent cx="8681085" cy="6222365"/>
            <wp:effectExtent l="0" t="0" r="5715" b="6985"/>
            <wp:docPr id="198395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085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0C9B" w14:textId="77777777" w:rsidR="00D62F43" w:rsidRDefault="00D62F43" w:rsidP="00630D7D"/>
    <w:p w14:paraId="28AFE5B7" w14:textId="0E2EE311" w:rsidR="00D62F43" w:rsidRPr="00656A96" w:rsidRDefault="00D62F43" w:rsidP="00630D7D">
      <w:r>
        <w:rPr>
          <w:noProof/>
        </w:rPr>
        <w:drawing>
          <wp:inline distT="0" distB="0" distL="0" distR="0" wp14:anchorId="50B7B51F" wp14:editId="4D9953C1">
            <wp:extent cx="8681085" cy="6246495"/>
            <wp:effectExtent l="0" t="0" r="5715" b="1905"/>
            <wp:docPr id="231620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085" cy="62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F43" w:rsidRPr="00656A96" w:rsidSect="005711B7">
      <w:footerReference w:type="default" r:id="rId13"/>
      <w:pgSz w:w="15840" w:h="24480" w:code="3"/>
      <w:pgMar w:top="1080" w:right="1080" w:bottom="1080" w:left="1080" w:header="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550425" w14:textId="77777777" w:rsidR="001870AA" w:rsidRDefault="001870AA" w:rsidP="00656A96">
      <w:r>
        <w:separator/>
      </w:r>
    </w:p>
  </w:endnote>
  <w:endnote w:type="continuationSeparator" w:id="0">
    <w:p w14:paraId="6D28A27D" w14:textId="77777777" w:rsidR="001870AA" w:rsidRDefault="001870AA" w:rsidP="00656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va Square">
    <w:panose1 w:val="020C0504020404060204"/>
    <w:charset w:val="00"/>
    <w:family w:val="swiss"/>
    <w:pitch w:val="variable"/>
    <w:sig w:usb0="8000000F" w:usb1="0000204A" w:usb2="00000000" w:usb3="00000000" w:csb0="00000093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CD47F" w14:textId="77777777" w:rsidR="007C6D5D" w:rsidRPr="002A3917" w:rsidRDefault="007C6D5D" w:rsidP="00656A96">
    <w:pPr>
      <w:pStyle w:val="Footer"/>
    </w:pPr>
    <w:r w:rsidRPr="002A3917">
      <w:t>©20</w:t>
    </w:r>
    <w:r w:rsidR="00961295" w:rsidRPr="002A3917">
      <w:t>2</w:t>
    </w:r>
    <w:r w:rsidR="005A50C7">
      <w:t>5</w:t>
    </w:r>
    <w:r w:rsidRPr="002A3917">
      <w:t xml:space="preserve"> </w:t>
    </w:r>
    <w:sdt>
      <w:sdtPr>
        <w:rPr>
          <w:noProof/>
        </w:rPr>
        <w:alias w:val="Author"/>
        <w:tag w:val=""/>
        <w:id w:val="-183898892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B31878">
          <w:rPr>
            <w:noProof/>
          </w:rPr>
          <w:t>Josh Spicer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52902B" w14:textId="77777777" w:rsidR="001870AA" w:rsidRDefault="001870AA" w:rsidP="00656A96">
      <w:r>
        <w:separator/>
      </w:r>
    </w:p>
  </w:footnote>
  <w:footnote w:type="continuationSeparator" w:id="0">
    <w:p w14:paraId="2E3CE363" w14:textId="77777777" w:rsidR="001870AA" w:rsidRDefault="001870AA" w:rsidP="00656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B4613"/>
    <w:multiLevelType w:val="hybridMultilevel"/>
    <w:tmpl w:val="3594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B6686"/>
    <w:multiLevelType w:val="hybridMultilevel"/>
    <w:tmpl w:val="824E59A6"/>
    <w:lvl w:ilvl="0" w:tplc="9FD40EA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F525C"/>
    <w:multiLevelType w:val="hybridMultilevel"/>
    <w:tmpl w:val="74462FAE"/>
    <w:lvl w:ilvl="0" w:tplc="C33666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B77A50"/>
    <w:multiLevelType w:val="hybridMultilevel"/>
    <w:tmpl w:val="E2882C82"/>
    <w:lvl w:ilvl="0" w:tplc="E57A24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341A9"/>
    <w:multiLevelType w:val="hybridMultilevel"/>
    <w:tmpl w:val="EB500FFA"/>
    <w:lvl w:ilvl="0" w:tplc="DB9CAB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895204">
    <w:abstractNumId w:val="0"/>
  </w:num>
  <w:num w:numId="2" w16cid:durableId="636692191">
    <w:abstractNumId w:val="1"/>
  </w:num>
  <w:num w:numId="3" w16cid:durableId="2039962810">
    <w:abstractNumId w:val="2"/>
  </w:num>
  <w:num w:numId="4" w16cid:durableId="1101798071">
    <w:abstractNumId w:val="4"/>
  </w:num>
  <w:num w:numId="5" w16cid:durableId="800659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ttachedTemplate r:id="rId1"/>
  <w:defaultTabStop w:val="720"/>
  <w:drawingGridVerticalSpacing w:val="24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78"/>
    <w:rsid w:val="000305AF"/>
    <w:rsid w:val="000311BD"/>
    <w:rsid w:val="00033219"/>
    <w:rsid w:val="0006143F"/>
    <w:rsid w:val="00070B84"/>
    <w:rsid w:val="00090AFF"/>
    <w:rsid w:val="0009714A"/>
    <w:rsid w:val="000A0F92"/>
    <w:rsid w:val="0014273F"/>
    <w:rsid w:val="00145A2B"/>
    <w:rsid w:val="00172A3D"/>
    <w:rsid w:val="001870AA"/>
    <w:rsid w:val="001A0388"/>
    <w:rsid w:val="001D6CD6"/>
    <w:rsid w:val="001F32A8"/>
    <w:rsid w:val="001F5491"/>
    <w:rsid w:val="00223848"/>
    <w:rsid w:val="002339C2"/>
    <w:rsid w:val="00236FDA"/>
    <w:rsid w:val="00250FF1"/>
    <w:rsid w:val="002A3917"/>
    <w:rsid w:val="002B2CEA"/>
    <w:rsid w:val="002E1C67"/>
    <w:rsid w:val="002F6D32"/>
    <w:rsid w:val="003044AF"/>
    <w:rsid w:val="00314203"/>
    <w:rsid w:val="00320CBC"/>
    <w:rsid w:val="00340147"/>
    <w:rsid w:val="003565EF"/>
    <w:rsid w:val="00362A45"/>
    <w:rsid w:val="00386EB9"/>
    <w:rsid w:val="00395FAE"/>
    <w:rsid w:val="00402260"/>
    <w:rsid w:val="0040268D"/>
    <w:rsid w:val="0040677E"/>
    <w:rsid w:val="00420C84"/>
    <w:rsid w:val="00463678"/>
    <w:rsid w:val="00465D7C"/>
    <w:rsid w:val="00482DE3"/>
    <w:rsid w:val="0048747D"/>
    <w:rsid w:val="00495EC3"/>
    <w:rsid w:val="004A00B4"/>
    <w:rsid w:val="004B334B"/>
    <w:rsid w:val="004C0AF6"/>
    <w:rsid w:val="004D1F87"/>
    <w:rsid w:val="004D31C5"/>
    <w:rsid w:val="004E5DD3"/>
    <w:rsid w:val="00507622"/>
    <w:rsid w:val="00525FA7"/>
    <w:rsid w:val="00560168"/>
    <w:rsid w:val="005711B7"/>
    <w:rsid w:val="005936EB"/>
    <w:rsid w:val="005A115D"/>
    <w:rsid w:val="005A25AA"/>
    <w:rsid w:val="005A50C7"/>
    <w:rsid w:val="005D201B"/>
    <w:rsid w:val="00630D7D"/>
    <w:rsid w:val="00651F88"/>
    <w:rsid w:val="00656A96"/>
    <w:rsid w:val="00660BA5"/>
    <w:rsid w:val="00672AAC"/>
    <w:rsid w:val="006D46EA"/>
    <w:rsid w:val="006D5E6E"/>
    <w:rsid w:val="006F0064"/>
    <w:rsid w:val="0073518E"/>
    <w:rsid w:val="00767EB6"/>
    <w:rsid w:val="007819DF"/>
    <w:rsid w:val="007A1A02"/>
    <w:rsid w:val="007A5012"/>
    <w:rsid w:val="007A6B06"/>
    <w:rsid w:val="007B1E64"/>
    <w:rsid w:val="007C6D5D"/>
    <w:rsid w:val="007E5604"/>
    <w:rsid w:val="00815AB0"/>
    <w:rsid w:val="008206A0"/>
    <w:rsid w:val="00863270"/>
    <w:rsid w:val="00877C08"/>
    <w:rsid w:val="00891EF8"/>
    <w:rsid w:val="008B747B"/>
    <w:rsid w:val="008C210C"/>
    <w:rsid w:val="008E4454"/>
    <w:rsid w:val="008E72F9"/>
    <w:rsid w:val="008F0435"/>
    <w:rsid w:val="008F2F14"/>
    <w:rsid w:val="009147FA"/>
    <w:rsid w:val="00961295"/>
    <w:rsid w:val="009B132A"/>
    <w:rsid w:val="009C08FA"/>
    <w:rsid w:val="009E74FB"/>
    <w:rsid w:val="009F3CC0"/>
    <w:rsid w:val="00A04D66"/>
    <w:rsid w:val="00A22E4A"/>
    <w:rsid w:val="00A26A83"/>
    <w:rsid w:val="00A335DE"/>
    <w:rsid w:val="00A546FF"/>
    <w:rsid w:val="00A57B12"/>
    <w:rsid w:val="00A62749"/>
    <w:rsid w:val="00A873C8"/>
    <w:rsid w:val="00AC40E4"/>
    <w:rsid w:val="00AD7F43"/>
    <w:rsid w:val="00AF3DF8"/>
    <w:rsid w:val="00B31878"/>
    <w:rsid w:val="00BA60FE"/>
    <w:rsid w:val="00BC2E25"/>
    <w:rsid w:val="00BF209C"/>
    <w:rsid w:val="00BF2234"/>
    <w:rsid w:val="00C025A5"/>
    <w:rsid w:val="00C304FA"/>
    <w:rsid w:val="00C3260D"/>
    <w:rsid w:val="00C4585E"/>
    <w:rsid w:val="00C569FD"/>
    <w:rsid w:val="00C67560"/>
    <w:rsid w:val="00C75358"/>
    <w:rsid w:val="00CB6D8E"/>
    <w:rsid w:val="00CC1D91"/>
    <w:rsid w:val="00CC2B0C"/>
    <w:rsid w:val="00CF6BDF"/>
    <w:rsid w:val="00D318A9"/>
    <w:rsid w:val="00D43E6B"/>
    <w:rsid w:val="00D4562D"/>
    <w:rsid w:val="00D524B4"/>
    <w:rsid w:val="00D6156F"/>
    <w:rsid w:val="00D62F43"/>
    <w:rsid w:val="00D63A79"/>
    <w:rsid w:val="00D673E3"/>
    <w:rsid w:val="00D80149"/>
    <w:rsid w:val="00DB1225"/>
    <w:rsid w:val="00DB501F"/>
    <w:rsid w:val="00DC3669"/>
    <w:rsid w:val="00DD2FCD"/>
    <w:rsid w:val="00E121FD"/>
    <w:rsid w:val="00E12E85"/>
    <w:rsid w:val="00E2123C"/>
    <w:rsid w:val="00E42682"/>
    <w:rsid w:val="00E45708"/>
    <w:rsid w:val="00E607C6"/>
    <w:rsid w:val="00EA6E99"/>
    <w:rsid w:val="00EB4226"/>
    <w:rsid w:val="00F016DE"/>
    <w:rsid w:val="00F01ADB"/>
    <w:rsid w:val="00F1339D"/>
    <w:rsid w:val="00F15BA3"/>
    <w:rsid w:val="00F21F77"/>
    <w:rsid w:val="00F34FDD"/>
    <w:rsid w:val="00F53B37"/>
    <w:rsid w:val="00F70D7B"/>
    <w:rsid w:val="00F72FB4"/>
    <w:rsid w:val="00F80ABF"/>
    <w:rsid w:val="00FB0035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731BA"/>
  <w15:chartTrackingRefBased/>
  <w15:docId w15:val="{0340C23B-7C9B-4E6F-9121-48910C0B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96"/>
    <w:pPr>
      <w:spacing w:before="0" w:after="160"/>
      <w:jc w:val="left"/>
    </w:pPr>
    <w:rPr>
      <w:rFonts w:ascii="Verdana" w:hAnsi="Verdan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6EA"/>
    <w:pPr>
      <w:ind w:left="720"/>
      <w:contextualSpacing/>
    </w:pPr>
  </w:style>
  <w:style w:type="paragraph" w:customStyle="1" w:styleId="AnswerLine">
    <w:name w:val="Answer Line"/>
    <w:basedOn w:val="Normal"/>
    <w:link w:val="AnswerLineChar"/>
    <w:qFormat/>
    <w:rsid w:val="00656A96"/>
    <w:pPr>
      <w:spacing w:after="600"/>
    </w:pPr>
    <w:rPr>
      <w:b/>
    </w:rPr>
  </w:style>
  <w:style w:type="paragraph" w:customStyle="1" w:styleId="Byline">
    <w:name w:val="Byline"/>
    <w:basedOn w:val="Normal"/>
    <w:next w:val="Normal"/>
    <w:autoRedefine/>
    <w:qFormat/>
    <w:rsid w:val="00656A96"/>
    <w:rPr>
      <w:b/>
    </w:rPr>
  </w:style>
  <w:style w:type="character" w:customStyle="1" w:styleId="AnswerLineChar">
    <w:name w:val="Answer Line Char"/>
    <w:basedOn w:val="DefaultParagraphFont"/>
    <w:link w:val="AnswerLine"/>
    <w:rsid w:val="00656A96"/>
    <w:rPr>
      <w:rFonts w:ascii="Verdana" w:hAnsi="Verdana"/>
      <w:b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C4585E"/>
    <w:pPr>
      <w:contextualSpacing/>
    </w:pPr>
    <w:rPr>
      <w:rFonts w:ascii="Nova Square" w:eastAsiaTheme="majorEastAsia" w:hAnsi="Nova Square" w:cstheme="majorBidi"/>
      <w:b/>
      <w:bCs/>
      <w:spacing w:val="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85E"/>
    <w:rPr>
      <w:rFonts w:ascii="Nova Square" w:eastAsiaTheme="majorEastAsia" w:hAnsi="Nova Square" w:cstheme="majorBidi"/>
      <w:b/>
      <w:bCs/>
      <w:spacing w:val="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C6D5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C6D5D"/>
    <w:rPr>
      <w:rFonts w:ascii="Verdana" w:hAnsi="Verdana"/>
      <w:sz w:val="36"/>
      <w:szCs w:val="36"/>
    </w:rPr>
  </w:style>
  <w:style w:type="paragraph" w:styleId="Footer">
    <w:name w:val="footer"/>
    <w:basedOn w:val="Normal"/>
    <w:link w:val="FooterChar"/>
    <w:uiPriority w:val="99"/>
    <w:unhideWhenUsed/>
    <w:rsid w:val="007C6D5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C6D5D"/>
    <w:rPr>
      <w:rFonts w:ascii="Verdana" w:hAnsi="Verdana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961295"/>
    <w:rPr>
      <w:color w:val="0563C1" w:themeColor="hyperlink"/>
      <w:u w:val="single"/>
    </w:rPr>
  </w:style>
  <w:style w:type="paragraph" w:customStyle="1" w:styleId="Monospace">
    <w:name w:val="Monospace"/>
    <w:basedOn w:val="Normal"/>
    <w:link w:val="MonospaceChar"/>
    <w:qFormat/>
    <w:rsid w:val="00961295"/>
    <w:pPr>
      <w:spacing w:line="259" w:lineRule="auto"/>
    </w:pPr>
    <w:rPr>
      <w:rFonts w:ascii="Lucida Console" w:hAnsi="Lucida Console"/>
      <w:sz w:val="20"/>
      <w:szCs w:val="20"/>
    </w:rPr>
  </w:style>
  <w:style w:type="character" w:customStyle="1" w:styleId="MonospaceChar">
    <w:name w:val="Monospace Char"/>
    <w:basedOn w:val="DefaultParagraphFont"/>
    <w:link w:val="Monospace"/>
    <w:rsid w:val="00961295"/>
    <w:rPr>
      <w:rFonts w:ascii="Lucida Console" w:hAnsi="Lucida Console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5D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5DE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D7F4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320CBC"/>
    <w:rPr>
      <w:color w:val="954F72" w:themeColor="followedHyperlink"/>
      <w:u w:val="single"/>
    </w:rPr>
  </w:style>
  <w:style w:type="paragraph" w:styleId="NoSpacing">
    <w:name w:val="No Spacing"/>
    <w:basedOn w:val="Normal"/>
    <w:uiPriority w:val="1"/>
    <w:qFormat/>
    <w:rsid w:val="00DC366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picer\Downloads\PS25Template_Answ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A2CBD58373548F7B35EBF740CB4C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28C81-5447-42D2-9AF2-1B5BC5CB533E}"/>
      </w:docPartPr>
      <w:docPartBody>
        <w:p w:rsidR="00F5082C" w:rsidRDefault="00F5082C">
          <w:pPr>
            <w:pStyle w:val="3A2CBD58373548F7B35EBF740CB4CC8E"/>
          </w:pPr>
          <w:r w:rsidRPr="00AE4A43">
            <w:rPr>
              <w:rStyle w:val="PlaceholderText"/>
            </w:rPr>
            <w:t>[Title]</w:t>
          </w:r>
        </w:p>
      </w:docPartBody>
    </w:docPart>
    <w:docPart>
      <w:docPartPr>
        <w:name w:val="93783DABD6A840FA8DDFA7DD5D9C4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6C895-5D4D-4E58-B4F9-DEBA3102C9E0}"/>
      </w:docPartPr>
      <w:docPartBody>
        <w:p w:rsidR="00F5082C" w:rsidRDefault="00F5082C">
          <w:pPr>
            <w:pStyle w:val="93783DABD6A840FA8DDFA7DD5D9C4DC8"/>
          </w:pPr>
          <w:r w:rsidRPr="00AE4A4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va Square">
    <w:panose1 w:val="020C0504020404060204"/>
    <w:charset w:val="00"/>
    <w:family w:val="swiss"/>
    <w:pitch w:val="variable"/>
    <w:sig w:usb0="8000000F" w:usb1="0000204A" w:usb2="00000000" w:usb3="00000000" w:csb0="00000093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2C"/>
    <w:rsid w:val="003203CA"/>
    <w:rsid w:val="0040677E"/>
    <w:rsid w:val="009F3CC0"/>
    <w:rsid w:val="00BC7CF3"/>
    <w:rsid w:val="00C67560"/>
    <w:rsid w:val="00F5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03CA"/>
    <w:rPr>
      <w:color w:val="808080"/>
    </w:rPr>
  </w:style>
  <w:style w:type="paragraph" w:customStyle="1" w:styleId="3A2CBD58373548F7B35EBF740CB4CC8E">
    <w:name w:val="3A2CBD58373548F7B35EBF740CB4CC8E"/>
  </w:style>
  <w:style w:type="paragraph" w:customStyle="1" w:styleId="93783DABD6A840FA8DDFA7DD5D9C4DC8">
    <w:name w:val="93783DABD6A840FA8DDFA7DD5D9C4D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9543E9DBA3A642A12B7AA68EB34948" ma:contentTypeVersion="" ma:contentTypeDescription="Create a new document." ma:contentTypeScope="" ma:versionID="14a525dc0c51ada51e2d672e01b07440">
  <xsd:schema xmlns:xsd="http://www.w3.org/2001/XMLSchema" xmlns:xs="http://www.w3.org/2001/XMLSchema" xmlns:p="http://schemas.microsoft.com/office/2006/metadata/properties" xmlns:ns2="ab7c3dc6-0676-4ca2-bfa7-a8261f241e82" xmlns:ns3="2E69750D-B03C-4C6B-923A-6034924164BF" xmlns:ns4="50b2c8c8-fee7-4115-8652-1ea7bf5ca8c0" targetNamespace="http://schemas.microsoft.com/office/2006/metadata/properties" ma:root="true" ma:fieldsID="bf42e33e07d95afd1ecab76b2919f144" ns2:_="" ns3:_="" ns4:_="">
    <xsd:import namespace="ab7c3dc6-0676-4ca2-bfa7-a8261f241e82"/>
    <xsd:import namespace="2E69750D-B03C-4C6B-923A-6034924164BF"/>
    <xsd:import namespace="50b2c8c8-fee7-4115-8652-1ea7bf5ca8c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9750D-B03C-4C6B-923A-6034924164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2b5d28d4-d610-44af-9e7e-1c89ded301e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b2c8c8-fee7-4115-8652-1ea7bf5ca8c0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ae550bbc-635e-4c81-9560-a7aa9756f70c}" ma:internalName="TaxCatchAll" ma:showField="CatchAllData" ma:web="50b2c8c8-fee7-4115-8652-1ea7bf5ca8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0b2c8c8-fee7-4115-8652-1ea7bf5ca8c0" xsi:nil="true"/>
    <lcf76f155ced4ddcb4097134ff3c332f xmlns="2E69750D-B03C-4C6B-923A-6034924164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81647DB-B17E-4D97-82A4-B0F5E88A18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F71485-2AE1-49BD-B2EF-C2ABFB14D5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2EA8F3-7FDA-42E3-BAA7-7D3508AE62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2E69750D-B03C-4C6B-923A-6034924164BF"/>
    <ds:schemaRef ds:uri="50b2c8c8-fee7-4115-8652-1ea7bf5ca8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9ED63D-7EBD-490F-8BA5-9521AE5933D0}">
  <ds:schemaRefs>
    <ds:schemaRef ds:uri="http://schemas.microsoft.com/office/2006/metadata/properties"/>
    <ds:schemaRef ds:uri="http://schemas.microsoft.com/office/infopath/2007/PartnerControls"/>
    <ds:schemaRef ds:uri="50b2c8c8-fee7-4115-8652-1ea7bf5ca8c0"/>
    <ds:schemaRef ds:uri="2E69750D-B03C-4C6B-923A-6034924164BF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PS25Template_Answer.dotx</Template>
  <TotalTime>4541</TotalTime>
  <Pages>2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Refinement Protocol - Squared Away</vt:lpstr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Refinement Protocol - Squared Away</dc:title>
  <dc:subject/>
  <dc:creator>Josh Spicer</dc:creator>
  <cp:keywords>Safari 25</cp:keywords>
  <dc:description/>
  <cp:lastModifiedBy>Josh Spicer</cp:lastModifiedBy>
  <cp:revision>35</cp:revision>
  <dcterms:created xsi:type="dcterms:W3CDTF">2025-03-16T02:59:00Z</dcterms:created>
  <dcterms:modified xsi:type="dcterms:W3CDTF">2025-06-04T17:15:00Z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0x0101007F9543E9DBA3A642A12B7AA68EB34948</vt:lpwstr>
  </property>
  <property fmtid="{D5CDD505-2E9C-101B-9397-08002B2CF9AE}" pid="3" name="Sensitivity">
    <vt:lpwstr>General</vt:lpwstr>
  </property>
  <property fmtid="{D5CDD505-2E9C-101B-9397-08002B2CF9AE}" pid="4" name="MSIP_Label_17cb76b2-10b8-4fe1-93d4-2202842406cd_Enabled">
    <vt:lpwstr>True</vt:lpwstr>
  </property>
  <property fmtid="{D5CDD505-2E9C-101B-9397-08002B2CF9AE}" pid="5" name="MSIP_Label_17cb76b2-10b8-4fe1-93d4-2202842406cd_SiteId">
    <vt:lpwstr>945c199a-83a2-4e80-9f8c-5a91be5752dd</vt:lpwstr>
  </property>
  <property fmtid="{D5CDD505-2E9C-101B-9397-08002B2CF9AE}" pid="6" name="MSIP_Label_17cb76b2-10b8-4fe1-93d4-2202842406cd_Owner">
    <vt:lpwstr>Ken_Pacquer@Dell.com</vt:lpwstr>
  </property>
  <property fmtid="{D5CDD505-2E9C-101B-9397-08002B2CF9AE}" pid="7" name="MSIP_Label_17cb76b2-10b8-4fe1-93d4-2202842406cd_SetDate">
    <vt:lpwstr>2020-03-17T04:06:53.7067664Z</vt:lpwstr>
  </property>
  <property fmtid="{D5CDD505-2E9C-101B-9397-08002B2CF9AE}" pid="8" name="MSIP_Label_17cb76b2-10b8-4fe1-93d4-2202842406cd_Name">
    <vt:lpwstr>External Public</vt:lpwstr>
  </property>
  <property fmtid="{D5CDD505-2E9C-101B-9397-08002B2CF9AE}" pid="9" name="MSIP_Label_17cb76b2-10b8-4fe1-93d4-2202842406cd_Application">
    <vt:lpwstr>Microsoft Azure Information Protection</vt:lpwstr>
  </property>
  <property fmtid="{D5CDD505-2E9C-101B-9397-08002B2CF9AE}" pid="10" name="MSIP_Label_17cb76b2-10b8-4fe1-93d4-2202842406cd_ActionId">
    <vt:lpwstr>694235b8-2037-455d-9497-49b7cd45d74f</vt:lpwstr>
  </property>
  <property fmtid="{D5CDD505-2E9C-101B-9397-08002B2CF9AE}" pid="11" name="MSIP_Label_17cb76b2-10b8-4fe1-93d4-2202842406cd_Extended_MSFT_Method">
    <vt:lpwstr>Manual</vt:lpwstr>
  </property>
  <property fmtid="{D5CDD505-2E9C-101B-9397-08002B2CF9AE}" pid="12" name="MSIP_Label_f42aa342-8706-4288-bd11-ebb85995028c_Enabled">
    <vt:lpwstr>True</vt:lpwstr>
  </property>
  <property fmtid="{D5CDD505-2E9C-101B-9397-08002B2CF9AE}" pid="13" name="MSIP_Label_f42aa342-8706-4288-bd11-ebb85995028c_SiteId">
    <vt:lpwstr>72f988bf-86f1-41af-91ab-2d7cd011db47</vt:lpwstr>
  </property>
  <property fmtid="{D5CDD505-2E9C-101B-9397-08002B2CF9AE}" pid="14" name="MSIP_Label_f42aa342-8706-4288-bd11-ebb85995028c_Owner">
    <vt:lpwstr>corob@microsoft.com</vt:lpwstr>
  </property>
  <property fmtid="{D5CDD505-2E9C-101B-9397-08002B2CF9AE}" pid="15" name="MSIP_Label_f42aa342-8706-4288-bd11-ebb85995028c_SetDate">
    <vt:lpwstr>2019-05-09T21:04:56.9221664Z</vt:lpwstr>
  </property>
  <property fmtid="{D5CDD505-2E9C-101B-9397-08002B2CF9AE}" pid="16" name="MSIP_Label_f42aa342-8706-4288-bd11-ebb85995028c_Name">
    <vt:lpwstr>General</vt:lpwstr>
  </property>
  <property fmtid="{D5CDD505-2E9C-101B-9397-08002B2CF9AE}" pid="17" name="MSIP_Label_f42aa342-8706-4288-bd11-ebb85995028c_Application">
    <vt:lpwstr>Microsoft Azure Information Protection</vt:lpwstr>
  </property>
  <property fmtid="{D5CDD505-2E9C-101B-9397-08002B2CF9AE}" pid="18" name="MSIP_Label_f42aa342-8706-4288-bd11-ebb85995028c_ActionId">
    <vt:lpwstr>2bcc8958-2e9c-4863-8d0b-0cb425339ee2</vt:lpwstr>
  </property>
  <property fmtid="{D5CDD505-2E9C-101B-9397-08002B2CF9AE}" pid="19" name="MSIP_Label_f42aa342-8706-4288-bd11-ebb85995028c_Extended_MSFT_Method">
    <vt:lpwstr>Automatic</vt:lpwstr>
  </property>
  <property fmtid="{D5CDD505-2E9C-101B-9397-08002B2CF9AE}" pid="20" name="aiplabel">
    <vt:lpwstr>External Public General</vt:lpwstr>
  </property>
  <property fmtid="{D5CDD505-2E9C-101B-9397-08002B2CF9AE}" pid="21" name="xd_ProgID">
    <vt:lpwstr/>
  </property>
  <property fmtid="{D5CDD505-2E9C-101B-9397-08002B2CF9AE}" pid="22" name="ComplianceAssetId">
    <vt:lpwstr/>
  </property>
  <property fmtid="{D5CDD505-2E9C-101B-9397-08002B2CF9AE}" pid="23" name="TemplateUrl">
    <vt:lpwstr/>
  </property>
  <property fmtid="{D5CDD505-2E9C-101B-9397-08002B2CF9AE}" pid="24" name="xd_Signature">
    <vt:bool>false</vt:bool>
  </property>
</Properties>
</file>