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ballot_UT002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ballots return the correct ballot id value.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ballot_UT.cc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TEST_F(BallotTests, GetID)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ballot objects.  Ballot1 with an id of 1 and ballot2 with an id of 2. 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correct return of ballot id values for ballot1.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correct return of ballot id values for ballot2.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ballot objects will be known to have the correct ballot values.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-507999</wp:posOffset>
                </wp:positionV>
                <wp:extent cx="31750" cy="72707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-507999</wp:posOffset>
                </wp:positionV>
                <wp:extent cx="31750" cy="727075"/>
                <wp:effectExtent b="0" l="0" r="0" t="0"/>
                <wp:wrapSquare wrapText="bothSides" distB="0" distT="0" distL="0" distR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8674100</wp:posOffset>
                </wp:positionH>
                <wp:positionV relativeFrom="paragraph">
                  <wp:posOffset>-507999</wp:posOffset>
                </wp:positionV>
                <wp:extent cx="31750" cy="72707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8674100</wp:posOffset>
                </wp:positionH>
                <wp:positionV relativeFrom="paragraph">
                  <wp:posOffset>-507999</wp:posOffset>
                </wp:positionV>
                <wp:extent cx="31750" cy="727075"/>
                <wp:effectExtent b="0" l="0" r="0" t="0"/>
                <wp:wrapSquare wrapText="bothSides" distB="0" distT="0" distL="0" distR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g8kQDyy2V+tarKuqocO4jyNvQ==">AMUW2mUq454XS9qTS6huLWTFy/5AXkyvVbnXaig1h7/DCrlNjKMwLpSWWfNVBvJYjov1Wu1KWeY+YTV/szLs4hTp01SPUaj2C0IJop0iJyjcqJFvW5T1NRU=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