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ballot_UT003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ballots return the correct candidate id lists.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ballot_UT.cc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TEST_F(BallotTests, GetRankedCandidateList)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ballot objects.  Ballot1 with a candidate list of 5 candidates and ballot2 with a candidate list of 10 candidates.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correct return of candidate ID list  values for ballot1.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ballot1, candidateList1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candidateList1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candidateList1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correct return of candidate ID list  values for ballot1.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ballot2, candidateList2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candidateList2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candidateList2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ballot objects will be known to have the correct candidate lists.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-507999</wp:posOffset>
                </wp:positionV>
                <wp:extent cx="41275" cy="73660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-507999</wp:posOffset>
                </wp:positionV>
                <wp:extent cx="41275" cy="736600"/>
                <wp:effectExtent b="0" l="0" r="0" t="0"/>
                <wp:wrapSquare wrapText="bothSides" distB="0" distT="0" distL="0" distR="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8661400</wp:posOffset>
                </wp:positionH>
                <wp:positionV relativeFrom="paragraph">
                  <wp:posOffset>-507999</wp:posOffset>
                </wp:positionV>
                <wp:extent cx="41275" cy="736600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8661400</wp:posOffset>
                </wp:positionH>
                <wp:positionV relativeFrom="paragraph">
                  <wp:posOffset>-507999</wp:posOffset>
                </wp:positionV>
                <wp:extent cx="41275" cy="736600"/>
                <wp:effectExtent b="0" l="0" r="0" t="0"/>
                <wp:wrapSquare wrapText="bothSides" distB="0" distT="0" distL="0" distR="0"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61D14cOxSqKf43DjMkh80yltw==">AMUW2mVGXgV/krVx0FEcL/VAAzDP1B/h2rOZu2LitOKW0T/AA71yIUo9x+iqSWSLzze921hNiZWt5UwDAa3nYvZu2rg7AoRNNC7Yo/OS1Ijj6IWpb6V0vDM=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