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Surber’s</w:t>
      </w:r>
      <w:r>
        <w:t xml:space="preserve"> </w:t>
      </w:r>
      <w:r>
        <w:t xml:space="preserve">Resume</w:t>
      </w:r>
    </w:p>
    <w:p>
      <w:pPr>
        <w:numPr>
          <w:ilvl w:val="0"/>
          <w:numId w:val="1001"/>
        </w:numPr>
        <w:pStyle w:val="Compact"/>
      </w:pPr>
      <w:r>
        <w:t xml:space="preserve">San Antonio, TX 78245</w:t>
      </w:r>
    </w:p>
    <w:p>
      <w:pPr>
        <w:numPr>
          <w:ilvl w:val="0"/>
          <w:numId w:val="1001"/>
        </w:numPr>
        <w:pStyle w:val="Compact"/>
      </w:pPr>
      <w:r>
        <w:t xml:space="preserve">321-J-SURBER (321-578-7237)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josh@surber.us</w:t>
        </w:r>
      </w:hyperlink>
    </w:p>
    <w:bookmarkStart w:id="21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Bring over twenty years of expertise in relationship-building from both</w:t>
      </w:r>
      <w:r>
        <w:t xml:space="preserve"> </w:t>
      </w:r>
      <w:r>
        <w:t xml:space="preserve">freelance web development and retail management into an established company.</w:t>
      </w:r>
    </w:p>
    <w:bookmarkEnd w:id="21"/>
    <w:bookmarkStart w:id="22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Keep operations efficient and smooth by delivering successful leadership and</w:t>
      </w:r>
      <w:r>
        <w:t xml:space="preserve"> </w:t>
      </w:r>
      <w:r>
        <w:t xml:space="preserve">team management at all levels. Experienced in administering budgets,</w:t>
      </w:r>
      <w:r>
        <w:t xml:space="preserve"> </w:t>
      </w:r>
      <w:r>
        <w:t xml:space="preserve">overseeing personnel needs and solving routine and complex problems. Proactive</w:t>
      </w:r>
      <w:r>
        <w:t xml:space="preserve"> </w:t>
      </w:r>
      <w:r>
        <w:t xml:space="preserve">in capturing new customers and business opportunities.</w:t>
      </w:r>
    </w:p>
    <w:bookmarkEnd w:id="22"/>
    <w:bookmarkStart w:id="23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Client account management</w:t>
      </w:r>
    </w:p>
    <w:p>
      <w:pPr>
        <w:numPr>
          <w:ilvl w:val="0"/>
          <w:numId w:val="1002"/>
        </w:numPr>
        <w:pStyle w:val="Compact"/>
      </w:pPr>
      <w:r>
        <w:t xml:space="preserve">Linux server administration</w:t>
      </w:r>
    </w:p>
    <w:p>
      <w:pPr>
        <w:numPr>
          <w:ilvl w:val="0"/>
          <w:numId w:val="1002"/>
        </w:numPr>
        <w:pStyle w:val="Compact"/>
      </w:pPr>
      <w:r>
        <w:t xml:space="preserve">Operations management</w:t>
      </w:r>
    </w:p>
    <w:p>
      <w:pPr>
        <w:numPr>
          <w:ilvl w:val="0"/>
          <w:numId w:val="1002"/>
        </w:numPr>
        <w:pStyle w:val="Compact"/>
      </w:pPr>
      <w:r>
        <w:t xml:space="preserve">Relationship building</w:t>
      </w:r>
    </w:p>
    <w:p>
      <w:pPr>
        <w:numPr>
          <w:ilvl w:val="0"/>
          <w:numId w:val="1002"/>
        </w:numPr>
        <w:pStyle w:val="Compact"/>
      </w:pPr>
      <w:r>
        <w:t xml:space="preserve">Customer service-oriented</w:t>
      </w:r>
    </w:p>
    <w:p>
      <w:pPr>
        <w:numPr>
          <w:ilvl w:val="0"/>
          <w:numId w:val="1002"/>
        </w:numPr>
        <w:pStyle w:val="Compact"/>
      </w:pPr>
      <w:r>
        <w:t xml:space="preserve">Budgeting/budget development</w:t>
      </w:r>
    </w:p>
    <w:p>
      <w:pPr>
        <w:numPr>
          <w:ilvl w:val="0"/>
          <w:numId w:val="1002"/>
        </w:numPr>
        <w:pStyle w:val="Compact"/>
      </w:pPr>
      <w:r>
        <w:t xml:space="preserve">Recruitment</w:t>
      </w:r>
    </w:p>
    <w:p>
      <w:pPr>
        <w:numPr>
          <w:ilvl w:val="0"/>
          <w:numId w:val="1002"/>
        </w:numPr>
        <w:pStyle w:val="Compact"/>
      </w:pPr>
      <w:r>
        <w:t xml:space="preserve">Effective leader</w:t>
      </w:r>
    </w:p>
    <w:p>
      <w:pPr>
        <w:numPr>
          <w:ilvl w:val="0"/>
          <w:numId w:val="1002"/>
        </w:numPr>
        <w:pStyle w:val="Compact"/>
      </w:pPr>
      <w:r>
        <w:t xml:space="preserve">Organized</w:t>
      </w:r>
    </w:p>
    <w:p>
      <w:pPr>
        <w:numPr>
          <w:ilvl w:val="0"/>
          <w:numId w:val="1002"/>
        </w:numPr>
        <w:pStyle w:val="Compact"/>
      </w:pPr>
      <w:r>
        <w:t xml:space="preserve">Verbal and written communication</w:t>
      </w:r>
    </w:p>
    <w:p>
      <w:pPr>
        <w:numPr>
          <w:ilvl w:val="0"/>
          <w:numId w:val="1002"/>
        </w:numPr>
        <w:pStyle w:val="Compact"/>
      </w:pPr>
      <w:r>
        <w:t xml:space="preserve">Consistently meet goals</w:t>
      </w:r>
    </w:p>
    <w:p>
      <w:pPr>
        <w:numPr>
          <w:ilvl w:val="0"/>
          <w:numId w:val="1002"/>
        </w:numPr>
        <w:pStyle w:val="Compact"/>
      </w:pPr>
      <w:r>
        <w:t xml:space="preserve">Staff training/development</w:t>
      </w:r>
    </w:p>
    <w:p>
      <w:pPr>
        <w:numPr>
          <w:ilvl w:val="0"/>
          <w:numId w:val="1002"/>
        </w:numPr>
        <w:pStyle w:val="Compact"/>
      </w:pPr>
      <w:r>
        <w:t xml:space="preserve">Coaching and mentoring</w:t>
      </w:r>
    </w:p>
    <w:p>
      <w:pPr>
        <w:numPr>
          <w:ilvl w:val="0"/>
          <w:numId w:val="1002"/>
        </w:numPr>
        <w:pStyle w:val="Compact"/>
      </w:pPr>
      <w:r>
        <w:t xml:space="preserve">Sale expertise</w:t>
      </w:r>
    </w:p>
    <w:p>
      <w:pPr>
        <w:numPr>
          <w:ilvl w:val="0"/>
          <w:numId w:val="1002"/>
        </w:numPr>
        <w:pStyle w:val="Compact"/>
      </w:pPr>
      <w:r>
        <w:t xml:space="preserve">Conflict resolution</w:t>
      </w:r>
    </w:p>
    <w:p>
      <w:pPr>
        <w:numPr>
          <w:ilvl w:val="0"/>
          <w:numId w:val="1002"/>
        </w:numPr>
        <w:pStyle w:val="Compact"/>
      </w:pPr>
      <w:r>
        <w:t xml:space="preserve">Employee scheduling</w:t>
      </w:r>
    </w:p>
    <w:p>
      <w:pPr>
        <w:numPr>
          <w:ilvl w:val="0"/>
          <w:numId w:val="1002"/>
        </w:numPr>
        <w:pStyle w:val="Compact"/>
      </w:pPr>
      <w:r>
        <w:t xml:space="preserve">Efficient multitasker</w:t>
      </w:r>
    </w:p>
    <w:p>
      <w:pPr>
        <w:numPr>
          <w:ilvl w:val="0"/>
          <w:numId w:val="1002"/>
        </w:numPr>
        <w:pStyle w:val="Compact"/>
      </w:pPr>
      <w:r>
        <w:t xml:space="preserve">Operations management</w:t>
      </w:r>
    </w:p>
    <w:bookmarkEnd w:id="23"/>
    <w:bookmarkStart w:id="55" w:name="tech-stack"/>
    <w:p>
      <w:pPr>
        <w:pStyle w:val="Heading2"/>
      </w:pPr>
      <w:r>
        <w:t xml:space="preserve">TECH STACK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Applications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gSuite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MS Office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VSCode</w:t>
        </w:r>
      </w:hyperlink>
    </w:p>
    <w:p>
      <w:pPr>
        <w:numPr>
          <w:ilvl w:val="1"/>
          <w:numId w:val="1004"/>
        </w:numPr>
        <w:pStyle w:val="Compact"/>
      </w:pPr>
      <w:hyperlink r:id="rId27">
        <w:r>
          <w:rPr>
            <w:rStyle w:val="Hyperlink"/>
          </w:rPr>
          <w:t xml:space="preserve">Vim</w:t>
        </w:r>
      </w:hyperlink>
      <w:r>
        <w:t xml:space="preserve">/</w:t>
      </w:r>
      <w:hyperlink r:id="rId28">
        <w:r>
          <w:rPr>
            <w:rStyle w:val="Hyperlink"/>
          </w:rPr>
          <w:t xml:space="preserve">NeoVim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Design</w:t>
      </w:r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CSS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HTML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Liquid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Markdown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Sass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</w:t>
      </w:r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11ty</w:t>
        </w:r>
      </w:hyperlink>
    </w:p>
    <w:p>
      <w:pPr>
        <w:numPr>
          <w:ilvl w:val="1"/>
          <w:numId w:val="1006"/>
        </w:numPr>
        <w:pStyle w:val="Compact"/>
      </w:pPr>
      <w:hyperlink r:id="rId35">
        <w:r>
          <w:rPr>
            <w:rStyle w:val="Hyperlink"/>
          </w:rPr>
          <w:t xml:space="preserve">Git</w:t>
        </w:r>
      </w:hyperlink>
      <w:r>
        <w:t xml:space="preserve">/</w:t>
      </w:r>
      <w:hyperlink r:id="rId36">
        <w:r>
          <w:rPr>
            <w:rStyle w:val="Hyperlink"/>
          </w:rPr>
          <w:t xml:space="preserve">GitHub</w:t>
        </w:r>
      </w:hyperlink>
    </w:p>
    <w:p>
      <w:pPr>
        <w:numPr>
          <w:ilvl w:val="1"/>
          <w:numId w:val="1006"/>
        </w:numPr>
        <w:pStyle w:val="Compact"/>
      </w:pPr>
      <w:hyperlink r:id="rId37">
        <w:r>
          <w:rPr>
            <w:rStyle w:val="Hyperlink"/>
          </w:rPr>
          <w:t xml:space="preserve">JavaScript</w:t>
        </w:r>
      </w:hyperlink>
    </w:p>
    <w:p>
      <w:pPr>
        <w:numPr>
          <w:ilvl w:val="1"/>
          <w:numId w:val="1006"/>
        </w:numPr>
        <w:pStyle w:val="Compact"/>
      </w:pPr>
      <w:hyperlink r:id="rId38">
        <w:r>
          <w:rPr>
            <w:rStyle w:val="Hyperlink"/>
          </w:rPr>
          <w:t xml:space="preserve">jQuery</w:t>
        </w:r>
      </w:hyperlink>
    </w:p>
    <w:p>
      <w:pPr>
        <w:numPr>
          <w:ilvl w:val="1"/>
          <w:numId w:val="1006"/>
        </w:numPr>
        <w:pStyle w:val="Compact"/>
      </w:pPr>
      <w:hyperlink r:id="rId39">
        <w:r>
          <w:rPr>
            <w:rStyle w:val="Hyperlink"/>
          </w:rPr>
          <w:t xml:space="preserve">Lua</w:t>
        </w:r>
      </w:hyperlink>
    </w:p>
    <w:p>
      <w:pPr>
        <w:numPr>
          <w:ilvl w:val="1"/>
          <w:numId w:val="1006"/>
        </w:numPr>
        <w:pStyle w:val="Compact"/>
      </w:pPr>
      <w:hyperlink r:id="rId40">
        <w:r>
          <w:rPr>
            <w:rStyle w:val="Hyperlink"/>
          </w:rPr>
          <w:t xml:space="preserve">Node</w:t>
        </w:r>
      </w:hyperlink>
    </w:p>
    <w:p>
      <w:pPr>
        <w:numPr>
          <w:ilvl w:val="1"/>
          <w:numId w:val="1006"/>
        </w:numPr>
        <w:pStyle w:val="Compact"/>
      </w:pPr>
      <w:hyperlink r:id="rId41">
        <w:r>
          <w:rPr>
            <w:rStyle w:val="Hyperlink"/>
          </w:rPr>
          <w:t xml:space="preserve">PHP</w:t>
        </w:r>
      </w:hyperlink>
    </w:p>
    <w:p>
      <w:pPr>
        <w:numPr>
          <w:ilvl w:val="1"/>
          <w:numId w:val="1006"/>
        </w:numPr>
        <w:pStyle w:val="Compact"/>
      </w:pPr>
      <w:hyperlink r:id="rId42">
        <w:r>
          <w:rPr>
            <w:rStyle w:val="Hyperlink"/>
          </w:rPr>
          <w:t xml:space="preserve">WordPress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Database</w:t>
      </w:r>
    </w:p>
    <w:p>
      <w:pPr>
        <w:numPr>
          <w:ilvl w:val="1"/>
          <w:numId w:val="1007"/>
        </w:numPr>
        <w:pStyle w:val="Compact"/>
      </w:pPr>
      <w:hyperlink r:id="rId43">
        <w:r>
          <w:rPr>
            <w:rStyle w:val="Hyperlink"/>
          </w:rPr>
          <w:t xml:space="preserve">MariaDB</w:t>
        </w:r>
      </w:hyperlink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MySQL</w:t>
        </w:r>
      </w:hyperlink>
    </w:p>
    <w:p>
      <w:pPr>
        <w:numPr>
          <w:ilvl w:val="1"/>
          <w:numId w:val="1007"/>
        </w:numPr>
        <w:pStyle w:val="Compact"/>
      </w:pPr>
      <w:hyperlink r:id="rId45">
        <w:r>
          <w:rPr>
            <w:rStyle w:val="Hyperlink"/>
          </w:rPr>
          <w:t xml:space="preserve">PostgreSQL</w:t>
        </w:r>
      </w:hyperlink>
    </w:p>
    <w:p>
      <w:pPr>
        <w:numPr>
          <w:ilvl w:val="1"/>
          <w:numId w:val="1007"/>
        </w:numPr>
        <w:pStyle w:val="Compact"/>
      </w:pPr>
      <w:hyperlink r:id="rId46">
        <w:r>
          <w:rPr>
            <w:rStyle w:val="Hyperlink"/>
          </w:rPr>
          <w:t xml:space="preserve">SQLite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Linux servers</w:t>
      </w:r>
    </w:p>
    <w:p>
      <w:pPr>
        <w:numPr>
          <w:ilvl w:val="1"/>
          <w:numId w:val="1008"/>
        </w:numPr>
        <w:pStyle w:val="Compact"/>
      </w:pPr>
      <w:hyperlink r:id="rId47">
        <w:r>
          <w:rPr>
            <w:rStyle w:val="Hyperlink"/>
          </w:rPr>
          <w:t xml:space="preserve">Arch</w:t>
        </w:r>
      </w:hyperlink>
    </w:p>
    <w:p>
      <w:pPr>
        <w:numPr>
          <w:ilvl w:val="1"/>
          <w:numId w:val="1008"/>
        </w:numPr>
        <w:pStyle w:val="Compact"/>
      </w:pPr>
      <w:hyperlink r:id="rId48">
        <w:r>
          <w:rPr>
            <w:rStyle w:val="Hyperlink"/>
          </w:rPr>
          <w:t xml:space="preserve">Debian</w:t>
        </w:r>
      </w:hyperlink>
    </w:p>
    <w:p>
      <w:pPr>
        <w:numPr>
          <w:ilvl w:val="1"/>
          <w:numId w:val="1008"/>
        </w:numPr>
        <w:pStyle w:val="Compact"/>
      </w:pPr>
      <w:hyperlink r:id="rId49">
        <w:r>
          <w:rPr>
            <w:rStyle w:val="Hyperlink"/>
          </w:rPr>
          <w:t xml:space="preserve">Fedora</w:t>
        </w:r>
      </w:hyperlink>
    </w:p>
    <w:p>
      <w:pPr>
        <w:numPr>
          <w:ilvl w:val="1"/>
          <w:numId w:val="1008"/>
        </w:numPr>
        <w:pStyle w:val="Compact"/>
      </w:pPr>
      <w:hyperlink r:id="rId50">
        <w:r>
          <w:rPr>
            <w:rStyle w:val="Hyperlink"/>
          </w:rPr>
          <w:t xml:space="preserve">Kali</w:t>
        </w:r>
      </w:hyperlink>
    </w:p>
    <w:p>
      <w:pPr>
        <w:numPr>
          <w:ilvl w:val="1"/>
          <w:numId w:val="1008"/>
        </w:numPr>
        <w:pStyle w:val="Compact"/>
      </w:pPr>
      <w:hyperlink r:id="rId51">
        <w:r>
          <w:rPr>
            <w:rStyle w:val="Hyperlink"/>
          </w:rPr>
          <w:t xml:space="preserve">Manjaro</w:t>
        </w:r>
      </w:hyperlink>
    </w:p>
    <w:p>
      <w:pPr>
        <w:numPr>
          <w:ilvl w:val="1"/>
          <w:numId w:val="1008"/>
        </w:numPr>
        <w:pStyle w:val="Compact"/>
      </w:pPr>
      <w:hyperlink r:id="rId52">
        <w:r>
          <w:rPr>
            <w:rStyle w:val="Hyperlink"/>
          </w:rPr>
          <w:t xml:space="preserve">Mint</w:t>
        </w:r>
      </w:hyperlink>
    </w:p>
    <w:p>
      <w:pPr>
        <w:numPr>
          <w:ilvl w:val="1"/>
          <w:numId w:val="1008"/>
        </w:numPr>
        <w:pStyle w:val="Compact"/>
      </w:pPr>
      <w:hyperlink r:id="rId53">
        <w:r>
          <w:rPr>
            <w:rStyle w:val="Hyperlink"/>
          </w:rPr>
          <w:t xml:space="preserve">RedHat</w:t>
        </w:r>
      </w:hyperlink>
    </w:p>
    <w:p>
      <w:pPr>
        <w:numPr>
          <w:ilvl w:val="1"/>
          <w:numId w:val="1008"/>
        </w:numPr>
        <w:pStyle w:val="Compact"/>
      </w:pPr>
      <w:hyperlink r:id="rId54">
        <w:r>
          <w:rPr>
            <w:rStyle w:val="Hyperlink"/>
          </w:rPr>
          <w:t xml:space="preserve">Ubuntu</w:t>
        </w:r>
      </w:hyperlink>
    </w:p>
    <w:bookmarkEnd w:id="55"/>
    <w:bookmarkStart w:id="59" w:name="work-history"/>
    <w:p>
      <w:pPr>
        <w:pStyle w:val="Heading2"/>
      </w:pPr>
      <w:r>
        <w:t xml:space="preserve">WORK HISTORY</w:t>
      </w:r>
    </w:p>
    <w:bookmarkStart w:id="56" w:name="Xdb9caabdbc84dc74efffa2356967ea43c98aef4"/>
    <w:p>
      <w:pPr>
        <w:pStyle w:val="Heading3"/>
      </w:pPr>
      <w:r>
        <w:t xml:space="preserve">FULL STACK WEB DEVELOPER,</w:t>
      </w:r>
      <w:r>
        <w:t xml:space="preserve"> </w:t>
      </w:r>
      <w:r>
        <w:rPr>
          <w:iCs/>
          <w:i/>
        </w:rPr>
        <w:t xml:space="preserve">Cross Key Studios</w:t>
      </w:r>
    </w:p>
    <w:p>
      <w:pPr>
        <w:pStyle w:val="FirstParagraph"/>
      </w:pPr>
      <w:r>
        <w:t xml:space="preserve">2003 – present,</w:t>
      </w:r>
      <w:r>
        <w:t xml:space="preserve"> </w:t>
      </w:r>
      <w:r>
        <w:rPr>
          <w:iCs/>
          <w:i/>
        </w:rPr>
        <w:t xml:space="preserve">San Antonio, TX</w:t>
      </w:r>
    </w:p>
    <w:p>
      <w:pPr>
        <w:numPr>
          <w:ilvl w:val="0"/>
          <w:numId w:val="1009"/>
        </w:numPr>
        <w:pStyle w:val="Compact"/>
      </w:pPr>
      <w:r>
        <w:t xml:space="preserve">Design, create, and deliver sites to meet clients’ needs using HTML5 and</w:t>
      </w:r>
      <w:r>
        <w:t xml:space="preserve"> </w:t>
      </w:r>
      <w:r>
        <w:t xml:space="preserve">CSS3</w:t>
      </w:r>
    </w:p>
    <w:p>
      <w:pPr>
        <w:numPr>
          <w:ilvl w:val="0"/>
          <w:numId w:val="1009"/>
        </w:numPr>
        <w:pStyle w:val="Compact"/>
      </w:pPr>
      <w:r>
        <w:t xml:space="preserve">Set up and customize CMS solutions appropriate for the client’s needs, such</w:t>
      </w:r>
      <w:r>
        <w:t xml:space="preserve"> </w:t>
      </w:r>
      <w:r>
        <w:t xml:space="preserve">as WordPress, 11ty, or a custom-made solution</w:t>
      </w:r>
    </w:p>
    <w:p>
      <w:pPr>
        <w:numPr>
          <w:ilvl w:val="0"/>
          <w:numId w:val="1009"/>
        </w:numPr>
        <w:pStyle w:val="Compact"/>
      </w:pPr>
      <w:r>
        <w:t xml:space="preserve">Set up and manage servers and networks</w:t>
      </w:r>
    </w:p>
    <w:p>
      <w:pPr>
        <w:numPr>
          <w:ilvl w:val="0"/>
          <w:numId w:val="1009"/>
        </w:numPr>
        <w:pStyle w:val="Compact"/>
      </w:pPr>
      <w:r>
        <w:t xml:space="preserve">Generate and convert leads</w:t>
      </w:r>
    </w:p>
    <w:p>
      <w:pPr>
        <w:numPr>
          <w:ilvl w:val="0"/>
          <w:numId w:val="1009"/>
        </w:numPr>
        <w:pStyle w:val="Compact"/>
      </w:pPr>
      <w:r>
        <w:t xml:space="preserve">Created a reputation for giving the client what they need even when they</w:t>
      </w:r>
      <w:r>
        <w:t xml:space="preserve"> </w:t>
      </w:r>
      <w:r>
        <w:t xml:space="preserve">don’t know what they are looking for</w:t>
      </w:r>
    </w:p>
    <w:p>
      <w:pPr>
        <w:numPr>
          <w:ilvl w:val="0"/>
          <w:numId w:val="1009"/>
        </w:numPr>
        <w:pStyle w:val="Compact"/>
      </w:pPr>
      <w:r>
        <w:t xml:space="preserve">Generated clear and concise proposals and contracts based on customer needs</w:t>
      </w:r>
      <w:r>
        <w:t xml:space="preserve"> </w:t>
      </w:r>
      <w:r>
        <w:t xml:space="preserve">and value-based pricing</w:t>
      </w:r>
    </w:p>
    <w:p>
      <w:pPr>
        <w:numPr>
          <w:ilvl w:val="0"/>
          <w:numId w:val="1009"/>
        </w:numPr>
        <w:pStyle w:val="Compact"/>
      </w:pPr>
      <w:r>
        <w:t xml:space="preserve">Ongoing maintenance of sites past launch</w:t>
      </w:r>
    </w:p>
    <w:bookmarkEnd w:id="56"/>
    <w:bookmarkStart w:id="57" w:name="starbucks-store-manager-starbuckstarget"/>
    <w:p>
      <w:pPr>
        <w:pStyle w:val="Heading3"/>
      </w:pPr>
      <w:r>
        <w:t xml:space="preserve">STARBUCKS STORE MANAGER,</w:t>
      </w:r>
      <w:r>
        <w:t xml:space="preserve"> </w:t>
      </w:r>
      <w:r>
        <w:rPr>
          <w:iCs/>
          <w:i/>
        </w:rPr>
        <w:t xml:space="preserve">Starbucks/Target</w:t>
      </w:r>
    </w:p>
    <w:p>
      <w:pPr>
        <w:pStyle w:val="FirstParagraph"/>
      </w:pPr>
      <w:r>
        <w:t xml:space="preserve">November 2020 – January 2023,</w:t>
      </w:r>
      <w:r>
        <w:t xml:space="preserve"> </w:t>
      </w:r>
      <w:r>
        <w:rPr>
          <w:iCs/>
          <w:i/>
        </w:rPr>
        <w:t xml:space="preserve">San Antonio, TX</w:t>
      </w:r>
    </w:p>
    <w:p>
      <w:pPr>
        <w:numPr>
          <w:ilvl w:val="0"/>
          <w:numId w:val="1010"/>
        </w:numPr>
        <w:pStyle w:val="Compact"/>
      </w:pPr>
      <w:r>
        <w:t xml:space="preserve">Utilize a well-established training plan to properly develop 10-40 team</w:t>
      </w:r>
      <w:r>
        <w:t xml:space="preserve"> </w:t>
      </w:r>
      <w:r>
        <w:t xml:space="preserve">members as Starbucks-certified baristas</w:t>
      </w:r>
    </w:p>
    <w:p>
      <w:pPr>
        <w:numPr>
          <w:ilvl w:val="0"/>
          <w:numId w:val="1010"/>
        </w:numPr>
        <w:pStyle w:val="Compact"/>
      </w:pPr>
      <w:r>
        <w:t xml:space="preserve">Hold my team accountable for results as measured by profitability and</w:t>
      </w:r>
      <w:r>
        <w:t xml:space="preserve"> </w:t>
      </w:r>
      <w:r>
        <w:t xml:space="preserve">customer satisfaction survey</w:t>
      </w:r>
    </w:p>
    <w:p>
      <w:pPr>
        <w:numPr>
          <w:ilvl w:val="0"/>
          <w:numId w:val="1010"/>
        </w:numPr>
        <w:pStyle w:val="Compact"/>
      </w:pPr>
      <w:r>
        <w:t xml:space="preserve">Maintain cleanliness, presentation and sanitation of café area</w:t>
      </w:r>
    </w:p>
    <w:p>
      <w:pPr>
        <w:numPr>
          <w:ilvl w:val="0"/>
          <w:numId w:val="1010"/>
        </w:numPr>
        <w:pStyle w:val="Compact"/>
      </w:pPr>
      <w:r>
        <w:t xml:space="preserve">Ensured industry-leading food safety standards</w:t>
      </w:r>
    </w:p>
    <w:p>
      <w:pPr>
        <w:numPr>
          <w:ilvl w:val="0"/>
          <w:numId w:val="1010"/>
        </w:numPr>
        <w:pStyle w:val="Compact"/>
      </w:pPr>
      <w:r>
        <w:t xml:space="preserve">Troubleshoot POS and other restaurant technology</w:t>
      </w:r>
    </w:p>
    <w:p>
      <w:pPr>
        <w:numPr>
          <w:ilvl w:val="0"/>
          <w:numId w:val="1010"/>
        </w:numPr>
        <w:pStyle w:val="Compact"/>
      </w:pPr>
      <w:r>
        <w:t xml:space="preserve">Preform preventative maintenance on equipment to save on costly repairs</w:t>
      </w:r>
    </w:p>
    <w:bookmarkEnd w:id="57"/>
    <w:bookmarkStart w:id="58" w:name="general-manager-whataburger"/>
    <w:p>
      <w:pPr>
        <w:pStyle w:val="Heading3"/>
      </w:pPr>
      <w:r>
        <w:t xml:space="preserve">GENERAL MANAGER,</w:t>
      </w:r>
      <w:r>
        <w:t xml:space="preserve"> </w:t>
      </w:r>
      <w:r>
        <w:rPr>
          <w:iCs/>
          <w:i/>
        </w:rPr>
        <w:t xml:space="preserve">Whataburger</w:t>
      </w:r>
    </w:p>
    <w:p>
      <w:pPr>
        <w:pStyle w:val="FirstParagraph"/>
      </w:pPr>
      <w:r>
        <w:t xml:space="preserve">February 2012 – February 2020,</w:t>
      </w:r>
      <w:r>
        <w:t xml:space="preserve"> </w:t>
      </w:r>
      <w:r>
        <w:rPr>
          <w:iCs/>
          <w:i/>
        </w:rPr>
        <w:t xml:space="preserve">Carrollton, TX</w:t>
      </w:r>
    </w:p>
    <w:p>
      <w:pPr>
        <w:numPr>
          <w:ilvl w:val="0"/>
          <w:numId w:val="1011"/>
        </w:numPr>
        <w:pStyle w:val="Compact"/>
      </w:pPr>
      <w:r>
        <w:t xml:space="preserve">Oversaw inventory by ordering precise quantities of stock and executing</w:t>
      </w:r>
      <w:r>
        <w:t xml:space="preserve"> </w:t>
      </w:r>
      <w:r>
        <w:t xml:space="preserve">corrective actions to drive profitability</w:t>
      </w:r>
    </w:p>
    <w:p>
      <w:pPr>
        <w:numPr>
          <w:ilvl w:val="0"/>
          <w:numId w:val="1011"/>
        </w:numPr>
        <w:pStyle w:val="Compact"/>
      </w:pPr>
      <w:r>
        <w:t xml:space="preserve">Maximized efficiency by coaching and mentoring 50-60 personnel on food</w:t>
      </w:r>
      <w:r>
        <w:t xml:space="preserve"> </w:t>
      </w:r>
      <w:r>
        <w:t xml:space="preserve">safety principles, industry practices and company procedures</w:t>
      </w:r>
    </w:p>
    <w:p>
      <w:pPr>
        <w:numPr>
          <w:ilvl w:val="0"/>
          <w:numId w:val="1011"/>
        </w:numPr>
        <w:pStyle w:val="Compact"/>
      </w:pPr>
      <w:r>
        <w:t xml:space="preserve">Assessed financial statements and P&amp;L reports to evaluate performance,</w:t>
      </w:r>
      <w:r>
        <w:t xml:space="preserve"> </w:t>
      </w:r>
      <w:r>
        <w:t xml:space="preserve">develop targeted improvements and implement changes resulting in a gross</w:t>
      </w:r>
      <w:r>
        <w:t xml:space="preserve"> </w:t>
      </w:r>
      <w:r>
        <w:t xml:space="preserve">operating profit of 3-5%</w:t>
      </w:r>
    </w:p>
    <w:p>
      <w:pPr>
        <w:numPr>
          <w:ilvl w:val="0"/>
          <w:numId w:val="1011"/>
        </w:numPr>
        <w:pStyle w:val="Compact"/>
      </w:pPr>
      <w:r>
        <w:t xml:space="preserve">Utilized cleaning and maintenance schedules to ensure operation was sanitary,</w:t>
      </w:r>
      <w:r>
        <w:t xml:space="preserve"> </w:t>
      </w:r>
      <w:r>
        <w:t xml:space="preserve">and all equipment was operating at peak efficiency</w:t>
      </w:r>
    </w:p>
    <w:p>
      <w:pPr>
        <w:numPr>
          <w:ilvl w:val="0"/>
          <w:numId w:val="1011"/>
        </w:numPr>
        <w:pStyle w:val="Compact"/>
      </w:pPr>
      <w:r>
        <w:t xml:space="preserve">Develop familiarity with all technology for purposes of troubleshooting.</w:t>
      </w:r>
    </w:p>
    <w:p>
      <w:pPr>
        <w:numPr>
          <w:ilvl w:val="0"/>
          <w:numId w:val="1011"/>
        </w:numPr>
        <w:pStyle w:val="Compact"/>
      </w:pPr>
      <w:r>
        <w:t xml:space="preserve">Managed budget implementations, employee reviews, training and schedules</w:t>
      </w:r>
    </w:p>
    <w:p>
      <w:pPr>
        <w:numPr>
          <w:ilvl w:val="0"/>
          <w:numId w:val="1011"/>
        </w:numPr>
        <w:pStyle w:val="Compact"/>
      </w:pPr>
      <w:r>
        <w:t xml:space="preserve">Organized budgets, oversaw P&amp;Ls and achieved margin targets consistently to</w:t>
      </w:r>
      <w:r>
        <w:t xml:space="preserve"> </w:t>
      </w:r>
      <w:r>
        <w:t xml:space="preserve">stay on track with growth plans</w:t>
      </w:r>
    </w:p>
    <w:p>
      <w:pPr>
        <w:numPr>
          <w:ilvl w:val="0"/>
          <w:numId w:val="1011"/>
        </w:numPr>
        <w:pStyle w:val="Compact"/>
      </w:pPr>
      <w:r>
        <w:t xml:space="preserve">Increased revenue streams by reducing costs, managing schedules and</w:t>
      </w:r>
      <w:r>
        <w:t xml:space="preserve"> </w:t>
      </w:r>
      <w:r>
        <w:t xml:space="preserve">performing variance and risk analysis to implement corrective actions</w:t>
      </w:r>
    </w:p>
    <w:p>
      <w:pPr>
        <w:numPr>
          <w:ilvl w:val="0"/>
          <w:numId w:val="1011"/>
        </w:numPr>
        <w:pStyle w:val="Compact"/>
      </w:pPr>
      <w:r>
        <w:t xml:space="preserve">Received superior customer service satisfaction scores for 13 consecutive</w:t>
      </w:r>
      <w:r>
        <w:t xml:space="preserve"> </w:t>
      </w:r>
      <w:r>
        <w:t xml:space="preserve">quarters</w:t>
      </w:r>
    </w:p>
    <w:p>
      <w:pPr>
        <w:numPr>
          <w:ilvl w:val="0"/>
          <w:numId w:val="1011"/>
        </w:numPr>
        <w:pStyle w:val="Compact"/>
      </w:pPr>
      <w:r>
        <w:t xml:space="preserve">Reviewed performance data to monitor and measure productivity, goal progress</w:t>
      </w:r>
      <w:r>
        <w:t xml:space="preserve"> </w:t>
      </w:r>
      <w:r>
        <w:t xml:space="preserve">and activity levels</w:t>
      </w:r>
    </w:p>
    <w:p>
      <w:pPr>
        <w:numPr>
          <w:ilvl w:val="0"/>
          <w:numId w:val="1011"/>
        </w:numPr>
        <w:pStyle w:val="Compact"/>
      </w:pPr>
      <w:r>
        <w:t xml:space="preserve">Enhanced operational success through effective staffing, strong training,</w:t>
      </w:r>
      <w:r>
        <w:t xml:space="preserve"> </w:t>
      </w:r>
      <w:r>
        <w:t xml:space="preserve">adherence to safety regulations and well-timed customer service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11ty.dev" TargetMode="External" /><Relationship Type="http://schemas.openxmlformats.org/officeDocument/2006/relationships/hyperlink" Id="rId47" Target="http://archlinux.org" TargetMode="External" /><Relationship Type="http://schemas.openxmlformats.org/officeDocument/2006/relationships/hyperlink" Id="rId26" Target="http://code.visualstudio.com" TargetMode="External" /><Relationship Type="http://schemas.openxmlformats.org/officeDocument/2006/relationships/hyperlink" Id="rId48" Target="http://debian.org" TargetMode="External" /><Relationship Type="http://schemas.openxmlformats.org/officeDocument/2006/relationships/hyperlink" Id="rId49" Target="http://getfedora.org" TargetMode="External" /><Relationship Type="http://schemas.openxmlformats.org/officeDocument/2006/relationships/hyperlink" Id="rId35" Target="http://git-scm.org" TargetMode="External" /><Relationship Type="http://schemas.openxmlformats.org/officeDocument/2006/relationships/hyperlink" Id="rId36" Target="http://github.com" TargetMode="External" /><Relationship Type="http://schemas.openxmlformats.org/officeDocument/2006/relationships/hyperlink" Id="rId50" Target="http://kali.org" TargetMode="External" /><Relationship Type="http://schemas.openxmlformats.org/officeDocument/2006/relationships/hyperlink" Id="rId52" Target="http://linuxmint.com" TargetMode="External" /><Relationship Type="http://schemas.openxmlformats.org/officeDocument/2006/relationships/hyperlink" Id="rId31" Target="http://liquidjs.com" TargetMode="External" /><Relationship Type="http://schemas.openxmlformats.org/officeDocument/2006/relationships/hyperlink" Id="rId39" Target="http://lua.org" TargetMode="External" /><Relationship Type="http://schemas.openxmlformats.org/officeDocument/2006/relationships/hyperlink" Id="rId51" Target="http://manjaro.org" TargetMode="External" /><Relationship Type="http://schemas.openxmlformats.org/officeDocument/2006/relationships/hyperlink" Id="rId43" Target="http://mariadb.org" TargetMode="External" /><Relationship Type="http://schemas.openxmlformats.org/officeDocument/2006/relationships/hyperlink" Id="rId32" Target="http://markdownguide.org" TargetMode="External" /><Relationship Type="http://schemas.openxmlformats.org/officeDocument/2006/relationships/hyperlink" Id="rId28" Target="http://neovim.io" TargetMode="External" /><Relationship Type="http://schemas.openxmlformats.org/officeDocument/2006/relationships/hyperlink" Id="rId40" Target="http://nodejs.org" TargetMode="External" /><Relationship Type="http://schemas.openxmlformats.org/officeDocument/2006/relationships/hyperlink" Id="rId25" Target="http://office.com" TargetMode="External" /><Relationship Type="http://schemas.openxmlformats.org/officeDocument/2006/relationships/hyperlink" Id="rId53" Target="http://redhat.com" TargetMode="External" /><Relationship Type="http://schemas.openxmlformats.org/officeDocument/2006/relationships/hyperlink" Id="rId46" Target="http://sqlite.org" TargetMode="External" /><Relationship Type="http://schemas.openxmlformats.org/officeDocument/2006/relationships/hyperlink" Id="rId54" Target="http://ubuntu.com" TargetMode="External" /><Relationship Type="http://schemas.openxmlformats.org/officeDocument/2006/relationships/hyperlink" Id="rId27" Target="http://vim.org" TargetMode="External" /><Relationship Type="http://schemas.openxmlformats.org/officeDocument/2006/relationships/hyperlink" Id="rId42" Target="http://wordpress.org" TargetMode="External" /><Relationship Type="http://schemas.openxmlformats.org/officeDocument/2006/relationships/hyperlink" Id="rId24" Target="http://workspace.google.com" TargetMode="External" /><Relationship Type="http://schemas.openxmlformats.org/officeDocument/2006/relationships/hyperlink" Id="rId30" Target="https://developer.mozilla.org/en-US/docs/Glossary/HTML5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38" Target="https://jquery.com" TargetMode="External" /><Relationship Type="http://schemas.openxmlformats.org/officeDocument/2006/relationships/hyperlink" Id="rId33" Target="https://sass-lang.com" TargetMode="External" /><Relationship Type="http://schemas.openxmlformats.org/officeDocument/2006/relationships/hyperlink" Id="rId44" Target="https://www.mysql.com" TargetMode="External" /><Relationship Type="http://schemas.openxmlformats.org/officeDocument/2006/relationships/hyperlink" Id="rId41" Target="https://www.php.net/" TargetMode="External" /><Relationship Type="http://schemas.openxmlformats.org/officeDocument/2006/relationships/hyperlink" Id="rId45" Target="https://www.postgresql.org" TargetMode="External" /><Relationship Type="http://schemas.openxmlformats.org/officeDocument/2006/relationships/hyperlink" Id="rId29" Target="https://www.w3.org/TR/CSS" TargetMode="External" /><Relationship Type="http://schemas.openxmlformats.org/officeDocument/2006/relationships/hyperlink" Id="rId20" Target="mailto:josh@surber.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11ty.dev" TargetMode="External" /><Relationship Type="http://schemas.openxmlformats.org/officeDocument/2006/relationships/hyperlink" Id="rId47" Target="http://archlinux.org" TargetMode="External" /><Relationship Type="http://schemas.openxmlformats.org/officeDocument/2006/relationships/hyperlink" Id="rId26" Target="http://code.visualstudio.com" TargetMode="External" /><Relationship Type="http://schemas.openxmlformats.org/officeDocument/2006/relationships/hyperlink" Id="rId48" Target="http://debian.org" TargetMode="External" /><Relationship Type="http://schemas.openxmlformats.org/officeDocument/2006/relationships/hyperlink" Id="rId49" Target="http://getfedora.org" TargetMode="External" /><Relationship Type="http://schemas.openxmlformats.org/officeDocument/2006/relationships/hyperlink" Id="rId35" Target="http://git-scm.org" TargetMode="External" /><Relationship Type="http://schemas.openxmlformats.org/officeDocument/2006/relationships/hyperlink" Id="rId36" Target="http://github.com" TargetMode="External" /><Relationship Type="http://schemas.openxmlformats.org/officeDocument/2006/relationships/hyperlink" Id="rId50" Target="http://kali.org" TargetMode="External" /><Relationship Type="http://schemas.openxmlformats.org/officeDocument/2006/relationships/hyperlink" Id="rId52" Target="http://linuxmint.com" TargetMode="External" /><Relationship Type="http://schemas.openxmlformats.org/officeDocument/2006/relationships/hyperlink" Id="rId31" Target="http://liquidjs.com" TargetMode="External" /><Relationship Type="http://schemas.openxmlformats.org/officeDocument/2006/relationships/hyperlink" Id="rId39" Target="http://lua.org" TargetMode="External" /><Relationship Type="http://schemas.openxmlformats.org/officeDocument/2006/relationships/hyperlink" Id="rId51" Target="http://manjaro.org" TargetMode="External" /><Relationship Type="http://schemas.openxmlformats.org/officeDocument/2006/relationships/hyperlink" Id="rId43" Target="http://mariadb.org" TargetMode="External" /><Relationship Type="http://schemas.openxmlformats.org/officeDocument/2006/relationships/hyperlink" Id="rId32" Target="http://markdownguide.org" TargetMode="External" /><Relationship Type="http://schemas.openxmlformats.org/officeDocument/2006/relationships/hyperlink" Id="rId28" Target="http://neovim.io" TargetMode="External" /><Relationship Type="http://schemas.openxmlformats.org/officeDocument/2006/relationships/hyperlink" Id="rId40" Target="http://nodejs.org" TargetMode="External" /><Relationship Type="http://schemas.openxmlformats.org/officeDocument/2006/relationships/hyperlink" Id="rId25" Target="http://office.com" TargetMode="External" /><Relationship Type="http://schemas.openxmlformats.org/officeDocument/2006/relationships/hyperlink" Id="rId53" Target="http://redhat.com" TargetMode="External" /><Relationship Type="http://schemas.openxmlformats.org/officeDocument/2006/relationships/hyperlink" Id="rId46" Target="http://sqlite.org" TargetMode="External" /><Relationship Type="http://schemas.openxmlformats.org/officeDocument/2006/relationships/hyperlink" Id="rId54" Target="http://ubuntu.com" TargetMode="External" /><Relationship Type="http://schemas.openxmlformats.org/officeDocument/2006/relationships/hyperlink" Id="rId27" Target="http://vim.org" TargetMode="External" /><Relationship Type="http://schemas.openxmlformats.org/officeDocument/2006/relationships/hyperlink" Id="rId42" Target="http://wordpress.org" TargetMode="External" /><Relationship Type="http://schemas.openxmlformats.org/officeDocument/2006/relationships/hyperlink" Id="rId24" Target="http://workspace.google.com" TargetMode="External" /><Relationship Type="http://schemas.openxmlformats.org/officeDocument/2006/relationships/hyperlink" Id="rId30" Target="https://developer.mozilla.org/en-US/docs/Glossary/HTML5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38" Target="https://jquery.com" TargetMode="External" /><Relationship Type="http://schemas.openxmlformats.org/officeDocument/2006/relationships/hyperlink" Id="rId33" Target="https://sass-lang.com" TargetMode="External" /><Relationship Type="http://schemas.openxmlformats.org/officeDocument/2006/relationships/hyperlink" Id="rId44" Target="https://www.mysql.com" TargetMode="External" /><Relationship Type="http://schemas.openxmlformats.org/officeDocument/2006/relationships/hyperlink" Id="rId41" Target="https://www.php.net/" TargetMode="External" /><Relationship Type="http://schemas.openxmlformats.org/officeDocument/2006/relationships/hyperlink" Id="rId45" Target="https://www.postgresql.org" TargetMode="External" /><Relationship Type="http://schemas.openxmlformats.org/officeDocument/2006/relationships/hyperlink" Id="rId29" Target="https://www.w3.org/TR/CSS" TargetMode="External" /><Relationship Type="http://schemas.openxmlformats.org/officeDocument/2006/relationships/hyperlink" Id="rId20" Target="mailto:josh@surber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Surber’s Resume</dc:title>
  <dc:creator/>
  <cp:keywords/>
  <dcterms:created xsi:type="dcterms:W3CDTF">2023-02-27T18:04:03Z</dcterms:created>
  <dcterms:modified xsi:type="dcterms:W3CDTF">2023-02-27T18:04:03Z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