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68760" w14:textId="578D5470" w:rsidR="00FF077B" w:rsidRDefault="00FF077B" w:rsidP="00FF077B">
      <w:pPr>
        <w:pStyle w:val="Heading2"/>
      </w:pPr>
      <w:r>
        <w:t>Progress so far</w:t>
      </w:r>
    </w:p>
    <w:p w14:paraId="03E050A2" w14:textId="77777777" w:rsidR="00FF077B" w:rsidRPr="00FF077B" w:rsidRDefault="00FF077B" w:rsidP="00FF077B">
      <w:pPr>
        <w:pStyle w:val="ListParagraph"/>
      </w:pPr>
    </w:p>
    <w:p w14:paraId="547EB08F" w14:textId="28FCC362" w:rsidR="00FF077B" w:rsidRPr="00FF077B" w:rsidRDefault="00FF077B" w:rsidP="00FF077B">
      <w:pPr>
        <w:pStyle w:val="ListParagraph"/>
        <w:numPr>
          <w:ilvl w:val="0"/>
          <w:numId w:val="2"/>
        </w:numPr>
      </w:pPr>
      <w:r w:rsidRPr="00FF077B">
        <w:rPr>
          <w:lang w:val="en-US"/>
        </w:rPr>
        <w:t xml:space="preserve">Storing the whiteboard server-side meaning when a new user goes to access an edited whiteboard, they </w:t>
      </w:r>
      <w:proofErr w:type="gramStart"/>
      <w:r w:rsidRPr="00FF077B">
        <w:rPr>
          <w:lang w:val="en-US"/>
        </w:rPr>
        <w:t>are able to</w:t>
      </w:r>
      <w:proofErr w:type="gramEnd"/>
      <w:r w:rsidRPr="00FF077B">
        <w:rPr>
          <w:lang w:val="en-US"/>
        </w:rPr>
        <w:t xml:space="preserve"> see previous changes</w:t>
      </w:r>
    </w:p>
    <w:p w14:paraId="1B484ECB" w14:textId="46244B06" w:rsidR="00FF077B" w:rsidRPr="00FF077B" w:rsidRDefault="00FF077B" w:rsidP="00FF077B">
      <w:pPr>
        <w:pStyle w:val="ListParagraph"/>
        <w:numPr>
          <w:ilvl w:val="0"/>
          <w:numId w:val="2"/>
        </w:numPr>
      </w:pPr>
      <w:r w:rsidRPr="00FF077B">
        <w:rPr>
          <w:lang w:val="en-US"/>
        </w:rPr>
        <w:t>Allowing for the functionality to undo changes made to the whiteboard, as well as across networked users</w:t>
      </w:r>
    </w:p>
    <w:p w14:paraId="795EFF17" w14:textId="77777777" w:rsidR="00FF077B" w:rsidRPr="00FF077B" w:rsidRDefault="00FF077B" w:rsidP="00FF077B"/>
    <w:p w14:paraId="63ED3AE8" w14:textId="42713C95" w:rsidR="00FF077B" w:rsidRDefault="00FF077B" w:rsidP="00FF077B">
      <w:pPr>
        <w:pStyle w:val="Heading1"/>
      </w:pPr>
      <w:r w:rsidRPr="00FF077B">
        <w:t>Storing the whiteboard to the server</w:t>
      </w:r>
    </w:p>
    <w:p w14:paraId="4D796BAB" w14:textId="77777777" w:rsidR="00FF077B" w:rsidRDefault="00FF077B" w:rsidP="00FF077B"/>
    <w:p w14:paraId="218DEF05" w14:textId="6EADA9CA" w:rsidR="00FF077B" w:rsidRPr="00FF077B" w:rsidRDefault="00FF077B" w:rsidP="00FF077B">
      <w:proofErr w:type="gramStart"/>
      <w:r w:rsidRPr="00FF077B">
        <w:t>This,</w:t>
      </w:r>
      <w:proofErr w:type="gramEnd"/>
      <w:r w:rsidRPr="00FF077B">
        <w:t xml:space="preserve"> has been a partial success so far. Currently a whiteboard is stored on the server which records any changes that are made, and if you access a whiteboard with changes it will appear on your device, however I am yet to store it into a database. The changes that are made to a whiteboard only last </w:t>
      </w:r>
      <w:proofErr w:type="gramStart"/>
      <w:r w:rsidRPr="00FF077B">
        <w:t>as long as</w:t>
      </w:r>
      <w:proofErr w:type="gramEnd"/>
      <w:r w:rsidRPr="00FF077B">
        <w:t xml:space="preserve"> the server is active, and once the process is closed the progress is destroyed. This is because </w:t>
      </w:r>
      <w:r w:rsidR="0021103E" w:rsidRPr="00FF077B">
        <w:t>I am</w:t>
      </w:r>
      <w:r w:rsidRPr="00FF077B">
        <w:t xml:space="preserve"> now at a point where I </w:t>
      </w:r>
      <w:proofErr w:type="gramStart"/>
      <w:r w:rsidRPr="00FF077B">
        <w:t>have to</w:t>
      </w:r>
      <w:proofErr w:type="gramEnd"/>
      <w:r w:rsidRPr="00FF077B">
        <w:t xml:space="preserve"> make a major decision in my project – which database management system to use.</w:t>
      </w:r>
    </w:p>
    <w:p w14:paraId="0F3D5014" w14:textId="73B4DC1F" w:rsidR="00FF077B" w:rsidRDefault="00FF077B" w:rsidP="00FF077B">
      <w:r w:rsidRPr="00FF077B">
        <w:t>After some research from a long list of default MySQL, Oracle, Microsoft SQL server, PostgreSQL, MongoDB &amp; MariaDB I concluded MongoDB is the way forward.</w:t>
      </w:r>
      <w:r>
        <w:t xml:space="preserve"> </w:t>
      </w:r>
      <w:r w:rsidRPr="00FF077B">
        <w:t xml:space="preserve">It was a tough tie between MongoDB and PostgreSQL, with MongoDB seeming quite fit for purpose considering the nature of the whiteboard and what might be stored in the whiteboard (shapes, images etc) which could </w:t>
      </w:r>
      <w:r w:rsidR="0021103E" w:rsidRPr="00FF077B">
        <w:t>be rapidly</w:t>
      </w:r>
      <w:r w:rsidRPr="00FF077B">
        <w:t xml:space="preserve"> changing and with all having different requirements on what data needs to be stored for them. PostgreSQL was quite attractive for its scalability however but that </w:t>
      </w:r>
      <w:r w:rsidRPr="00FF077B">
        <w:t>was not</w:t>
      </w:r>
      <w:r w:rsidRPr="00FF077B">
        <w:t xml:space="preserve"> compelling enough to settle on it.</w:t>
      </w:r>
    </w:p>
    <w:tbl>
      <w:tblPr>
        <w:tblW w:w="9244" w:type="dxa"/>
        <w:tblCellMar>
          <w:left w:w="0" w:type="dxa"/>
          <w:right w:w="0" w:type="dxa"/>
        </w:tblCellMar>
        <w:tblLook w:val="0420" w:firstRow="1" w:lastRow="0" w:firstColumn="0" w:lastColumn="0" w:noHBand="0" w:noVBand="1"/>
      </w:tblPr>
      <w:tblGrid>
        <w:gridCol w:w="1502"/>
        <w:gridCol w:w="3875"/>
        <w:gridCol w:w="3867"/>
      </w:tblGrid>
      <w:tr w:rsidR="00FF077B" w:rsidRPr="00FF077B" w14:paraId="6861BFAE" w14:textId="77777777" w:rsidTr="00FF077B">
        <w:trPr>
          <w:trHeight w:val="462"/>
        </w:trPr>
        <w:tc>
          <w:tcPr>
            <w:tcW w:w="1502"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14:paraId="6E757F77" w14:textId="77777777" w:rsidR="00FF077B" w:rsidRPr="00FF077B" w:rsidRDefault="00FF077B" w:rsidP="00FF077B">
            <w:pPr>
              <w:rPr>
                <w:sz w:val="20"/>
                <w:szCs w:val="20"/>
              </w:rPr>
            </w:pPr>
            <w:r w:rsidRPr="00FF077B">
              <w:rPr>
                <w:b/>
                <w:bCs/>
                <w:sz w:val="20"/>
                <w:szCs w:val="20"/>
              </w:rPr>
              <w:t>Database management software</w:t>
            </w:r>
          </w:p>
        </w:tc>
        <w:tc>
          <w:tcPr>
            <w:tcW w:w="3875"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14:paraId="2CA7EB79" w14:textId="77777777" w:rsidR="00FF077B" w:rsidRPr="00FF077B" w:rsidRDefault="00FF077B" w:rsidP="00FF077B">
            <w:pPr>
              <w:rPr>
                <w:sz w:val="20"/>
                <w:szCs w:val="20"/>
              </w:rPr>
            </w:pPr>
            <w:r w:rsidRPr="00FF077B">
              <w:rPr>
                <w:b/>
                <w:bCs/>
                <w:sz w:val="20"/>
                <w:szCs w:val="20"/>
              </w:rPr>
              <w:t>Pros</w:t>
            </w:r>
          </w:p>
        </w:tc>
        <w:tc>
          <w:tcPr>
            <w:tcW w:w="3867" w:type="dxa"/>
            <w:tcBorders>
              <w:top w:val="single" w:sz="8" w:space="0" w:color="FFFFFF"/>
              <w:left w:val="single" w:sz="8" w:space="0" w:color="FFFFFF"/>
              <w:bottom w:val="single" w:sz="24" w:space="0" w:color="FFFFFF"/>
              <w:right w:val="single" w:sz="8" w:space="0" w:color="FFFFFF"/>
            </w:tcBorders>
            <w:shd w:val="clear" w:color="auto" w:fill="F0A22E"/>
            <w:tcMar>
              <w:top w:w="72" w:type="dxa"/>
              <w:left w:w="144" w:type="dxa"/>
              <w:bottom w:w="72" w:type="dxa"/>
              <w:right w:w="144" w:type="dxa"/>
            </w:tcMar>
            <w:hideMark/>
          </w:tcPr>
          <w:p w14:paraId="41014285" w14:textId="77777777" w:rsidR="00FF077B" w:rsidRPr="00FF077B" w:rsidRDefault="00FF077B" w:rsidP="00FF077B">
            <w:pPr>
              <w:rPr>
                <w:sz w:val="20"/>
                <w:szCs w:val="20"/>
              </w:rPr>
            </w:pPr>
            <w:r w:rsidRPr="00FF077B">
              <w:rPr>
                <w:b/>
                <w:bCs/>
                <w:sz w:val="20"/>
                <w:szCs w:val="20"/>
              </w:rPr>
              <w:t>Cons</w:t>
            </w:r>
          </w:p>
        </w:tc>
      </w:tr>
      <w:tr w:rsidR="00FF077B" w:rsidRPr="00FF077B" w14:paraId="6B86262D" w14:textId="77777777" w:rsidTr="00FF077B">
        <w:trPr>
          <w:trHeight w:val="462"/>
        </w:trPr>
        <w:tc>
          <w:tcPr>
            <w:tcW w:w="1502"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09036E79" w14:textId="77777777" w:rsidR="00FF077B" w:rsidRPr="00FF077B" w:rsidRDefault="00FF077B" w:rsidP="00FF077B">
            <w:pPr>
              <w:rPr>
                <w:sz w:val="20"/>
                <w:szCs w:val="20"/>
              </w:rPr>
            </w:pPr>
            <w:r w:rsidRPr="00FF077B">
              <w:rPr>
                <w:sz w:val="20"/>
                <w:szCs w:val="20"/>
              </w:rPr>
              <w:t>MySQL</w:t>
            </w:r>
          </w:p>
        </w:tc>
        <w:tc>
          <w:tcPr>
            <w:tcW w:w="3875"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63B1DFE3" w14:textId="77777777" w:rsidR="00FF077B" w:rsidRPr="00FF077B" w:rsidRDefault="00FF077B" w:rsidP="00FF077B">
            <w:pPr>
              <w:rPr>
                <w:sz w:val="20"/>
                <w:szCs w:val="20"/>
              </w:rPr>
            </w:pPr>
            <w:r w:rsidRPr="00FF077B">
              <w:rPr>
                <w:sz w:val="20"/>
                <w:szCs w:val="20"/>
              </w:rPr>
              <w:t>Very standard, lots of documentation. Have experience with this before.</w:t>
            </w:r>
          </w:p>
        </w:tc>
        <w:tc>
          <w:tcPr>
            <w:tcW w:w="3867" w:type="dxa"/>
            <w:tcBorders>
              <w:top w:val="single" w:sz="24"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39E6EFB1" w14:textId="77777777" w:rsidR="00FF077B" w:rsidRPr="00FF077B" w:rsidRDefault="00FF077B" w:rsidP="00FF077B">
            <w:pPr>
              <w:rPr>
                <w:sz w:val="20"/>
                <w:szCs w:val="20"/>
              </w:rPr>
            </w:pPr>
            <w:r w:rsidRPr="00FF077B">
              <w:rPr>
                <w:sz w:val="20"/>
                <w:szCs w:val="20"/>
              </w:rPr>
              <w:t>Not particularly suitable for my purpose not for a dynamic website.</w:t>
            </w:r>
          </w:p>
        </w:tc>
      </w:tr>
      <w:tr w:rsidR="00FF077B" w:rsidRPr="00FF077B" w14:paraId="318C6A25" w14:textId="77777777" w:rsidTr="00FF077B">
        <w:trPr>
          <w:trHeight w:val="462"/>
        </w:trPr>
        <w:tc>
          <w:tcPr>
            <w:tcW w:w="1502"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14737420" w14:textId="77777777" w:rsidR="00FF077B" w:rsidRPr="00FF077B" w:rsidRDefault="00FF077B" w:rsidP="00FF077B">
            <w:pPr>
              <w:rPr>
                <w:sz w:val="20"/>
                <w:szCs w:val="20"/>
              </w:rPr>
            </w:pPr>
            <w:proofErr w:type="spellStart"/>
            <w:r w:rsidRPr="00FF077B">
              <w:rPr>
                <w:sz w:val="20"/>
                <w:szCs w:val="20"/>
              </w:rPr>
              <w:t>Orcale</w:t>
            </w:r>
            <w:proofErr w:type="spellEnd"/>
          </w:p>
        </w:tc>
        <w:tc>
          <w:tcPr>
            <w:tcW w:w="3875"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2C3AB922" w14:textId="77777777" w:rsidR="00FF077B" w:rsidRPr="00FF077B" w:rsidRDefault="00FF077B" w:rsidP="00FF077B">
            <w:pPr>
              <w:rPr>
                <w:sz w:val="20"/>
                <w:szCs w:val="20"/>
              </w:rPr>
            </w:pPr>
            <w:r w:rsidRPr="00FF077B">
              <w:rPr>
                <w:sz w:val="20"/>
                <w:szCs w:val="20"/>
              </w:rPr>
              <w:t xml:space="preserve">Nothing, </w:t>
            </w:r>
            <w:proofErr w:type="spellStart"/>
            <w:r w:rsidRPr="00FF077B">
              <w:rPr>
                <w:sz w:val="20"/>
                <w:szCs w:val="20"/>
              </w:rPr>
              <w:t>its</w:t>
            </w:r>
            <w:proofErr w:type="spellEnd"/>
            <w:r w:rsidRPr="00FF077B">
              <w:rPr>
                <w:sz w:val="20"/>
                <w:szCs w:val="20"/>
              </w:rPr>
              <w:t xml:space="preserve"> awful!</w:t>
            </w:r>
          </w:p>
        </w:tc>
        <w:tc>
          <w:tcPr>
            <w:tcW w:w="3867"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63DD0818" w14:textId="77777777" w:rsidR="00FF077B" w:rsidRPr="00FF077B" w:rsidRDefault="00FF077B" w:rsidP="00FF077B">
            <w:pPr>
              <w:rPr>
                <w:sz w:val="20"/>
                <w:szCs w:val="20"/>
              </w:rPr>
            </w:pPr>
            <w:proofErr w:type="spellStart"/>
            <w:r w:rsidRPr="00FF077B">
              <w:rPr>
                <w:sz w:val="20"/>
                <w:szCs w:val="20"/>
              </w:rPr>
              <w:t>Its</w:t>
            </w:r>
            <w:proofErr w:type="spellEnd"/>
            <w:r w:rsidRPr="00FF077B">
              <w:rPr>
                <w:sz w:val="20"/>
                <w:szCs w:val="20"/>
              </w:rPr>
              <w:t xml:space="preserve"> slow &amp; costs money.</w:t>
            </w:r>
          </w:p>
        </w:tc>
      </w:tr>
      <w:tr w:rsidR="00FF077B" w:rsidRPr="00FF077B" w14:paraId="706BA310" w14:textId="77777777" w:rsidTr="00FF077B">
        <w:trPr>
          <w:trHeight w:val="462"/>
        </w:trPr>
        <w:tc>
          <w:tcPr>
            <w:tcW w:w="1502"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72D0D6B8" w14:textId="77777777" w:rsidR="00FF077B" w:rsidRPr="00FF077B" w:rsidRDefault="00FF077B" w:rsidP="00FF077B">
            <w:pPr>
              <w:rPr>
                <w:sz w:val="20"/>
                <w:szCs w:val="20"/>
              </w:rPr>
            </w:pPr>
            <w:r w:rsidRPr="00FF077B">
              <w:rPr>
                <w:sz w:val="20"/>
                <w:szCs w:val="20"/>
              </w:rPr>
              <w:t>Microsoft SQL Server</w:t>
            </w:r>
          </w:p>
        </w:tc>
        <w:tc>
          <w:tcPr>
            <w:tcW w:w="3875"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50CA4369" w14:textId="77777777" w:rsidR="00FF077B" w:rsidRPr="00FF077B" w:rsidRDefault="00FF077B" w:rsidP="00FF077B">
            <w:pPr>
              <w:rPr>
                <w:sz w:val="20"/>
                <w:szCs w:val="20"/>
              </w:rPr>
            </w:pPr>
            <w:r w:rsidRPr="00FF077B">
              <w:rPr>
                <w:sz w:val="20"/>
                <w:szCs w:val="20"/>
              </w:rPr>
              <w:t>Developed by Microsoft, fast and stable.</w:t>
            </w:r>
          </w:p>
        </w:tc>
        <w:tc>
          <w:tcPr>
            <w:tcW w:w="3867"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7A88E2A4" w14:textId="77777777" w:rsidR="00FF077B" w:rsidRPr="00FF077B" w:rsidRDefault="00FF077B" w:rsidP="00FF077B">
            <w:pPr>
              <w:rPr>
                <w:sz w:val="20"/>
                <w:szCs w:val="20"/>
              </w:rPr>
            </w:pPr>
            <w:r w:rsidRPr="00FF077B">
              <w:rPr>
                <w:sz w:val="20"/>
                <w:szCs w:val="20"/>
              </w:rPr>
              <w:t>Suitable for a business environment, not for a dynamic website like the whiteboard. Also costs money!</w:t>
            </w:r>
          </w:p>
        </w:tc>
      </w:tr>
      <w:tr w:rsidR="00FF077B" w:rsidRPr="00FF077B" w14:paraId="5299A2F9" w14:textId="77777777" w:rsidTr="00FF077B">
        <w:trPr>
          <w:trHeight w:val="462"/>
        </w:trPr>
        <w:tc>
          <w:tcPr>
            <w:tcW w:w="1502"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6C5B95D2" w14:textId="77777777" w:rsidR="00FF077B" w:rsidRPr="00FF077B" w:rsidRDefault="00FF077B" w:rsidP="00FF077B">
            <w:pPr>
              <w:rPr>
                <w:sz w:val="20"/>
                <w:szCs w:val="20"/>
              </w:rPr>
            </w:pPr>
            <w:r w:rsidRPr="00FF077B">
              <w:rPr>
                <w:sz w:val="20"/>
                <w:szCs w:val="20"/>
              </w:rPr>
              <w:t>PostgreSQL</w:t>
            </w:r>
          </w:p>
        </w:tc>
        <w:tc>
          <w:tcPr>
            <w:tcW w:w="3875"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108F809E" w14:textId="77777777" w:rsidR="00FF077B" w:rsidRPr="00FF077B" w:rsidRDefault="00FF077B" w:rsidP="00FF077B">
            <w:pPr>
              <w:rPr>
                <w:sz w:val="20"/>
                <w:szCs w:val="20"/>
              </w:rPr>
            </w:pPr>
            <w:r w:rsidRPr="00FF077B">
              <w:rPr>
                <w:sz w:val="20"/>
                <w:szCs w:val="20"/>
              </w:rPr>
              <w:t>Incredibly scalable for if there was a surge on hits to the website</w:t>
            </w:r>
          </w:p>
        </w:tc>
        <w:tc>
          <w:tcPr>
            <w:tcW w:w="3867"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6C45F374" w14:textId="77777777" w:rsidR="00FF077B" w:rsidRPr="00FF077B" w:rsidRDefault="00FF077B" w:rsidP="00FF077B">
            <w:pPr>
              <w:rPr>
                <w:sz w:val="20"/>
                <w:szCs w:val="20"/>
              </w:rPr>
            </w:pPr>
            <w:r w:rsidRPr="00FF077B">
              <w:rPr>
                <w:sz w:val="20"/>
                <w:szCs w:val="20"/>
              </w:rPr>
              <w:t>Limited documentation</w:t>
            </w:r>
          </w:p>
        </w:tc>
      </w:tr>
      <w:tr w:rsidR="00FF077B" w:rsidRPr="00FF077B" w14:paraId="4D20D553" w14:textId="77777777" w:rsidTr="00FF077B">
        <w:trPr>
          <w:trHeight w:val="462"/>
        </w:trPr>
        <w:tc>
          <w:tcPr>
            <w:tcW w:w="1502"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6B0E11C8" w14:textId="77777777" w:rsidR="00FF077B" w:rsidRPr="00FF077B" w:rsidRDefault="00FF077B" w:rsidP="00FF077B">
            <w:pPr>
              <w:rPr>
                <w:sz w:val="20"/>
                <w:szCs w:val="20"/>
              </w:rPr>
            </w:pPr>
            <w:r w:rsidRPr="00FF077B">
              <w:rPr>
                <w:sz w:val="20"/>
                <w:szCs w:val="20"/>
              </w:rPr>
              <w:t>MongoDB</w:t>
            </w:r>
          </w:p>
        </w:tc>
        <w:tc>
          <w:tcPr>
            <w:tcW w:w="3875"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15CD1201" w14:textId="77777777" w:rsidR="00FF077B" w:rsidRPr="00FF077B" w:rsidRDefault="00FF077B" w:rsidP="00FF077B">
            <w:pPr>
              <w:rPr>
                <w:sz w:val="20"/>
                <w:szCs w:val="20"/>
              </w:rPr>
            </w:pPr>
            <w:r w:rsidRPr="00FF077B">
              <w:rPr>
                <w:sz w:val="20"/>
                <w:szCs w:val="20"/>
              </w:rPr>
              <w:t>Incredibly versatile, fast</w:t>
            </w:r>
          </w:p>
        </w:tc>
        <w:tc>
          <w:tcPr>
            <w:tcW w:w="3867" w:type="dxa"/>
            <w:tcBorders>
              <w:top w:val="single" w:sz="8" w:space="0" w:color="FFFFFF"/>
              <w:left w:val="single" w:sz="8" w:space="0" w:color="FFFFFF"/>
              <w:bottom w:val="single" w:sz="8" w:space="0" w:color="FFFFFF"/>
              <w:right w:val="single" w:sz="8" w:space="0" w:color="FFFFFF"/>
            </w:tcBorders>
            <w:shd w:val="clear" w:color="auto" w:fill="F9E0CD"/>
            <w:tcMar>
              <w:top w:w="72" w:type="dxa"/>
              <w:left w:w="144" w:type="dxa"/>
              <w:bottom w:w="72" w:type="dxa"/>
              <w:right w:w="144" w:type="dxa"/>
            </w:tcMar>
            <w:hideMark/>
          </w:tcPr>
          <w:p w14:paraId="77387D03" w14:textId="77777777" w:rsidR="00FF077B" w:rsidRPr="00FF077B" w:rsidRDefault="00FF077B" w:rsidP="00FF077B">
            <w:pPr>
              <w:rPr>
                <w:sz w:val="20"/>
                <w:szCs w:val="20"/>
              </w:rPr>
            </w:pPr>
            <w:r w:rsidRPr="00FF077B">
              <w:rPr>
                <w:sz w:val="20"/>
                <w:szCs w:val="20"/>
              </w:rPr>
              <w:t xml:space="preserve">Bit of hassle to setup, </w:t>
            </w:r>
            <w:proofErr w:type="gramStart"/>
            <w:r w:rsidRPr="00FF077B">
              <w:rPr>
                <w:sz w:val="20"/>
                <w:szCs w:val="20"/>
              </w:rPr>
              <w:t>doesn’t</w:t>
            </w:r>
            <w:proofErr w:type="gramEnd"/>
            <w:r w:rsidRPr="00FF077B">
              <w:rPr>
                <w:sz w:val="20"/>
                <w:szCs w:val="20"/>
              </w:rPr>
              <w:t xml:space="preserve"> use SQL so little bit of a learning curve</w:t>
            </w:r>
          </w:p>
        </w:tc>
      </w:tr>
      <w:tr w:rsidR="00FF077B" w:rsidRPr="00FF077B" w14:paraId="25DA77C3" w14:textId="77777777" w:rsidTr="00FF077B">
        <w:trPr>
          <w:trHeight w:val="462"/>
        </w:trPr>
        <w:tc>
          <w:tcPr>
            <w:tcW w:w="1502"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7FA4A717" w14:textId="77777777" w:rsidR="00FF077B" w:rsidRPr="00FF077B" w:rsidRDefault="00FF077B" w:rsidP="00FF077B">
            <w:pPr>
              <w:rPr>
                <w:sz w:val="20"/>
                <w:szCs w:val="20"/>
              </w:rPr>
            </w:pPr>
            <w:r w:rsidRPr="00FF077B">
              <w:rPr>
                <w:sz w:val="20"/>
                <w:szCs w:val="20"/>
              </w:rPr>
              <w:t>MariaDB</w:t>
            </w:r>
          </w:p>
        </w:tc>
        <w:tc>
          <w:tcPr>
            <w:tcW w:w="3875"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6AAB2AAB" w14:textId="77777777" w:rsidR="00FF077B" w:rsidRPr="00FF077B" w:rsidRDefault="00FF077B" w:rsidP="00FF077B">
            <w:pPr>
              <w:rPr>
                <w:sz w:val="20"/>
                <w:szCs w:val="20"/>
              </w:rPr>
            </w:pPr>
            <w:r w:rsidRPr="00FF077B">
              <w:rPr>
                <w:sz w:val="20"/>
                <w:szCs w:val="20"/>
              </w:rPr>
              <w:t>Fast &amp; stable</w:t>
            </w:r>
          </w:p>
        </w:tc>
        <w:tc>
          <w:tcPr>
            <w:tcW w:w="3867" w:type="dxa"/>
            <w:tcBorders>
              <w:top w:val="single" w:sz="8" w:space="0" w:color="FFFFFF"/>
              <w:left w:val="single" w:sz="8" w:space="0" w:color="FFFFFF"/>
              <w:bottom w:val="single" w:sz="8" w:space="0" w:color="FFFFFF"/>
              <w:right w:val="single" w:sz="8" w:space="0" w:color="FFFFFF"/>
            </w:tcBorders>
            <w:shd w:val="clear" w:color="auto" w:fill="FCF0E8"/>
            <w:tcMar>
              <w:top w:w="72" w:type="dxa"/>
              <w:left w:w="144" w:type="dxa"/>
              <w:bottom w:w="72" w:type="dxa"/>
              <w:right w:w="144" w:type="dxa"/>
            </w:tcMar>
            <w:hideMark/>
          </w:tcPr>
          <w:p w14:paraId="4390D224" w14:textId="77777777" w:rsidR="00FF077B" w:rsidRPr="00FF077B" w:rsidRDefault="00FF077B" w:rsidP="00FF077B">
            <w:pPr>
              <w:rPr>
                <w:sz w:val="20"/>
                <w:szCs w:val="20"/>
              </w:rPr>
            </w:pPr>
            <w:r w:rsidRPr="00FF077B">
              <w:rPr>
                <w:sz w:val="20"/>
                <w:szCs w:val="20"/>
              </w:rPr>
              <w:t>Quite a new SQL type, but a better version of MySQL essentially.</w:t>
            </w:r>
          </w:p>
        </w:tc>
      </w:tr>
    </w:tbl>
    <w:p w14:paraId="305CFA9C" w14:textId="736247B7" w:rsidR="00FF077B" w:rsidRDefault="00FF077B" w:rsidP="00FF077B"/>
    <w:p w14:paraId="1C662182" w14:textId="64BB9AA8" w:rsidR="00FF077B" w:rsidRDefault="00FF077B" w:rsidP="00FF077B">
      <w:pPr>
        <w:pStyle w:val="Heading1"/>
      </w:pPr>
      <w:r w:rsidRPr="00FF077B">
        <w:t>Undo</w:t>
      </w:r>
    </w:p>
    <w:p w14:paraId="0C291ABE" w14:textId="1FF39A3B" w:rsidR="00FF077B" w:rsidRDefault="00FF077B" w:rsidP="00FF077B"/>
    <w:p w14:paraId="05017286" w14:textId="77777777" w:rsidR="00FF077B" w:rsidRPr="00FF077B" w:rsidRDefault="00FF077B" w:rsidP="00FF077B">
      <w:r w:rsidRPr="00FF077B">
        <w:t>This was something I assumed would be a quick thing to add, but it ended growing into quite a headache. My first attempt to implement an Undo function was multi part. Two things had to be achieved</w:t>
      </w:r>
    </w:p>
    <w:p w14:paraId="239333F5" w14:textId="77777777" w:rsidR="00FF077B" w:rsidRPr="00FF077B" w:rsidRDefault="00FF077B" w:rsidP="00FF077B">
      <w:pPr>
        <w:pStyle w:val="ListParagraph"/>
        <w:numPr>
          <w:ilvl w:val="0"/>
          <w:numId w:val="3"/>
        </w:numPr>
      </w:pPr>
      <w:r w:rsidRPr="00FF077B">
        <w:t xml:space="preserve">The line being undone </w:t>
      </w:r>
    </w:p>
    <w:p w14:paraId="5F708D8B" w14:textId="3842870E" w:rsidR="00FF077B" w:rsidRDefault="00FF077B" w:rsidP="00FF077B">
      <w:pPr>
        <w:pStyle w:val="ListParagraph"/>
        <w:numPr>
          <w:ilvl w:val="0"/>
          <w:numId w:val="3"/>
        </w:numPr>
      </w:pPr>
      <w:r w:rsidRPr="00FF077B">
        <w:t xml:space="preserve">It </w:t>
      </w:r>
      <w:proofErr w:type="gramStart"/>
      <w:r w:rsidRPr="00FF077B">
        <w:t>happening</w:t>
      </w:r>
      <w:proofErr w:type="gramEnd"/>
      <w:r w:rsidRPr="00FF077B">
        <w:t xml:space="preserve"> across all clients connected to the whiteboard.</w:t>
      </w:r>
    </w:p>
    <w:p w14:paraId="6779B55A" w14:textId="432F2E8A" w:rsidR="00FF077B" w:rsidRDefault="00FF077B" w:rsidP="00FF077B">
      <w:pPr>
        <w:pStyle w:val="ListParagraph"/>
        <w:ind w:left="360"/>
      </w:pPr>
    </w:p>
    <w:p w14:paraId="36EAE787" w14:textId="6E02AC43" w:rsidR="00FF077B" w:rsidRPr="00FF077B" w:rsidRDefault="00FF077B" w:rsidP="00FF077B">
      <w:pPr>
        <w:pStyle w:val="ListParagraph"/>
        <w:ind w:left="0"/>
        <w:rPr>
          <w:b/>
          <w:bCs/>
          <w:sz w:val="24"/>
          <w:szCs w:val="24"/>
        </w:rPr>
      </w:pPr>
      <w:r w:rsidRPr="00FF077B">
        <w:rPr>
          <w:b/>
          <w:bCs/>
          <w:sz w:val="24"/>
          <w:szCs w:val="24"/>
        </w:rPr>
        <w:t xml:space="preserve">The networking </w:t>
      </w:r>
      <w:proofErr w:type="gramStart"/>
      <w:r w:rsidRPr="00FF077B">
        <w:rPr>
          <w:b/>
          <w:bCs/>
          <w:sz w:val="24"/>
          <w:szCs w:val="24"/>
        </w:rPr>
        <w:t>part</w:t>
      </w:r>
      <w:proofErr w:type="gramEnd"/>
    </w:p>
    <w:p w14:paraId="37D8C1B5" w14:textId="77777777" w:rsidR="00FF077B" w:rsidRDefault="00FF077B" w:rsidP="00FF077B">
      <w:pPr>
        <w:pStyle w:val="ListParagraph"/>
        <w:ind w:left="0"/>
      </w:pPr>
    </w:p>
    <w:p w14:paraId="7797686B" w14:textId="1604D32D" w:rsidR="00FF077B" w:rsidRDefault="00FF077B" w:rsidP="00FF077B">
      <w:pPr>
        <w:pStyle w:val="ListParagraph"/>
        <w:ind w:left="0"/>
      </w:pPr>
      <w:r w:rsidRPr="00FF077B">
        <w:t>First was removing a line – this I thought would be easy, however it turned out to be the opposite. To be able to keep track of objects on the whiteboard, I had to store every coordinate of the line in a table as its being drawn, and once the line is completed move it to a master table which keep track of all the lines on the whiteboard. This needed to also support if other users were drawing a line at the same time.</w:t>
      </w:r>
      <w:r>
        <w:t xml:space="preserve"> </w:t>
      </w:r>
      <w:r w:rsidRPr="00FF077B">
        <w:t>To do this, whilst the line is being drawn, for both if the user is doing it or a networked user the line is stored in a special table identified by either “self” (if it’s the user drawing) or their socket ID (if it’s a networked user drawing), and once the line is completed (which meant I had to fire a network event for once the line is completed too) it is moved to a master table keeping track of all lines on the whiteboard and the special table is wiped clean ready for the next line.</w:t>
      </w:r>
      <w:r w:rsidR="00684C96">
        <w:t xml:space="preserve"> The database will mirror this function server-side (currently just done in a </w:t>
      </w:r>
      <w:r w:rsidR="0021103E">
        <w:t>table but</w:t>
      </w:r>
      <w:r w:rsidR="00684C96">
        <w:t xml:space="preserve"> achieves the same effect).</w:t>
      </w:r>
    </w:p>
    <w:p w14:paraId="2ADED9E6" w14:textId="425A0CB2" w:rsidR="00FF077B" w:rsidRDefault="00FF077B" w:rsidP="00FF077B">
      <w:pPr>
        <w:pStyle w:val="ListParagraph"/>
        <w:ind w:left="0"/>
      </w:pPr>
    </w:p>
    <w:p w14:paraId="13A5CEBA" w14:textId="45FF7B08" w:rsidR="00FF077B" w:rsidRPr="00FF077B" w:rsidRDefault="00FF077B" w:rsidP="00FF077B">
      <w:pPr>
        <w:pStyle w:val="ListParagraph"/>
        <w:ind w:left="0"/>
        <w:rPr>
          <w:b/>
          <w:bCs/>
          <w:sz w:val="24"/>
          <w:szCs w:val="24"/>
        </w:rPr>
      </w:pPr>
      <w:r w:rsidRPr="00FF077B">
        <w:rPr>
          <w:b/>
          <w:bCs/>
          <w:sz w:val="24"/>
          <w:szCs w:val="24"/>
        </w:rPr>
        <w:t xml:space="preserve">The drawing </w:t>
      </w:r>
      <w:proofErr w:type="gramStart"/>
      <w:r w:rsidRPr="00FF077B">
        <w:rPr>
          <w:b/>
          <w:bCs/>
          <w:sz w:val="24"/>
          <w:szCs w:val="24"/>
        </w:rPr>
        <w:t>part</w:t>
      </w:r>
      <w:proofErr w:type="gramEnd"/>
    </w:p>
    <w:p w14:paraId="751FAC15" w14:textId="5B199B16" w:rsidR="00FF077B" w:rsidRDefault="00FF077B" w:rsidP="00FF077B">
      <w:pPr>
        <w:pStyle w:val="ListParagraph"/>
        <w:ind w:left="0"/>
      </w:pPr>
    </w:p>
    <w:p w14:paraId="7FB1D7E2" w14:textId="3C14061E" w:rsidR="00FF077B" w:rsidRDefault="00FF077B" w:rsidP="00FF077B">
      <w:pPr>
        <w:pStyle w:val="ListParagraph"/>
        <w:ind w:left="0"/>
      </w:pPr>
      <w:r>
        <w:t>T</w:t>
      </w:r>
      <w:r w:rsidRPr="00FF077B">
        <w:t xml:space="preserve">he whiteboard uses the HTML canvas element, and whilst it offers a </w:t>
      </w:r>
      <w:proofErr w:type="spellStart"/>
      <w:r w:rsidRPr="00FF077B">
        <w:t>drawLine</w:t>
      </w:r>
      <w:proofErr w:type="spellEnd"/>
      <w:r w:rsidRPr="00FF077B">
        <w:t xml:space="preserve"> function, the only way to remove lines is using </w:t>
      </w:r>
      <w:proofErr w:type="spellStart"/>
      <w:r w:rsidRPr="00FF077B">
        <w:t>clearRect</w:t>
      </w:r>
      <w:proofErr w:type="spellEnd"/>
      <w:r w:rsidRPr="00FF077B">
        <w:t xml:space="preserve"> (clears a rectangle with supplied dimensions). This presented 2 problems. The first being lines </w:t>
      </w:r>
      <w:proofErr w:type="gramStart"/>
      <w:r w:rsidRPr="00FF077B">
        <w:t>aren’t</w:t>
      </w:r>
      <w:proofErr w:type="gramEnd"/>
      <w:r w:rsidRPr="00FF077B">
        <w:t xml:space="preserve"> rectangles – they can be diagonal in shape, meaning it wasn’t deleting the line as expected. In the </w:t>
      </w:r>
      <w:r>
        <w:t xml:space="preserve">first </w:t>
      </w:r>
      <w:r w:rsidRPr="00FF077B">
        <w:t xml:space="preserve">image </w:t>
      </w:r>
      <w:r>
        <w:t>below</w:t>
      </w:r>
      <w:r w:rsidRPr="00FF077B">
        <w:t xml:space="preserve">, you can see the blue box being a </w:t>
      </w:r>
      <w:proofErr w:type="spellStart"/>
      <w:r w:rsidRPr="00FF077B">
        <w:t>clearRect</w:t>
      </w:r>
      <w:proofErr w:type="spellEnd"/>
      <w:r w:rsidRPr="00FF077B">
        <w:t xml:space="preserve">, and the black line being the </w:t>
      </w:r>
      <w:proofErr w:type="spellStart"/>
      <w:r w:rsidRPr="00FF077B">
        <w:t>drawLine</w:t>
      </w:r>
      <w:proofErr w:type="spellEnd"/>
      <w:r w:rsidRPr="00FF077B">
        <w:t xml:space="preserve">. It was causing a weird effect removing partial bits of the lines, but not as intended. You can see the effect in </w:t>
      </w:r>
      <w:r>
        <w:t>2</w:t>
      </w:r>
      <w:r w:rsidRPr="00FF077B">
        <w:rPr>
          <w:vertAlign w:val="superscript"/>
        </w:rPr>
        <w:t>nd</w:t>
      </w:r>
      <w:r>
        <w:t xml:space="preserve"> image below</w:t>
      </w:r>
      <w:r w:rsidRPr="00FF077B">
        <w:t>.</w:t>
      </w:r>
      <w:r>
        <w:t xml:space="preserve"> </w:t>
      </w:r>
      <w:r w:rsidRPr="00FF077B">
        <w:t>The other problem was if you had 2 lines overlapping, it would delete any line under or on top of the lines you were trying to undo.</w:t>
      </w:r>
    </w:p>
    <w:p w14:paraId="66DA7DCE" w14:textId="77777777" w:rsidR="00FF077B" w:rsidRDefault="00FF077B" w:rsidP="00FF077B">
      <w:pPr>
        <w:pStyle w:val="ListParagraph"/>
        <w:ind w:left="0"/>
      </w:pPr>
    </w:p>
    <w:p w14:paraId="005F85C5" w14:textId="673B877C" w:rsidR="00FF077B" w:rsidRDefault="00FF077B" w:rsidP="00FF077B">
      <w:pPr>
        <w:pStyle w:val="ListParagraph"/>
        <w:ind w:left="0"/>
      </w:pPr>
      <w:r w:rsidRPr="00FF077B">
        <w:t xml:space="preserve">I went back to the drawing board and tried a new approach. I ended up removing the last line drawn from the table that tracks all the lines mentioned previously and redrew the entire canvas. From an optimization standpoint, </w:t>
      </w:r>
      <w:proofErr w:type="gramStart"/>
      <w:r w:rsidRPr="00FF077B">
        <w:t>it’s</w:t>
      </w:r>
      <w:proofErr w:type="gramEnd"/>
      <w:r w:rsidRPr="00FF077B">
        <w:t xml:space="preserve"> not ideal nor the way I wanted to do it – but far as I can see it’s the only way, and it gets the job done.</w:t>
      </w:r>
    </w:p>
    <w:p w14:paraId="665CA764" w14:textId="7D5E6040" w:rsidR="00FF077B" w:rsidRDefault="00FF077B" w:rsidP="00FF077B">
      <w:pPr>
        <w:pStyle w:val="ListParagraph"/>
        <w:ind w:left="0"/>
      </w:pPr>
      <w:r w:rsidRPr="00FF077B">
        <w:drawing>
          <wp:inline distT="0" distB="0" distL="0" distR="0" wp14:anchorId="233C1C58" wp14:editId="1E144C16">
            <wp:extent cx="1791546" cy="1581150"/>
            <wp:effectExtent l="0" t="0" r="0" b="0"/>
            <wp:docPr id="7" name="Picture 6">
              <a:extLst xmlns:a="http://schemas.openxmlformats.org/drawingml/2006/main">
                <a:ext uri="{FF2B5EF4-FFF2-40B4-BE49-F238E27FC236}">
                  <a16:creationId xmlns:a16="http://schemas.microsoft.com/office/drawing/2014/main" id="{5A7832F0-98F5-4FE3-952E-96E43BE4D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A7832F0-98F5-4FE3-952E-96E43BE4D583}"/>
                        </a:ext>
                      </a:extLst>
                    </pic:cNvPr>
                    <pic:cNvPicPr>
                      <a:picLocks noChangeAspect="1"/>
                    </pic:cNvPicPr>
                  </pic:nvPicPr>
                  <pic:blipFill>
                    <a:blip r:embed="rId5"/>
                    <a:stretch>
                      <a:fillRect/>
                    </a:stretch>
                  </pic:blipFill>
                  <pic:spPr>
                    <a:xfrm>
                      <a:off x="0" y="0"/>
                      <a:ext cx="1829317" cy="1614486"/>
                    </a:xfrm>
                    <a:prstGeom prst="rect">
                      <a:avLst/>
                    </a:prstGeom>
                  </pic:spPr>
                </pic:pic>
              </a:graphicData>
            </a:graphic>
          </wp:inline>
        </w:drawing>
      </w:r>
      <w:r>
        <w:tab/>
      </w:r>
      <w:r>
        <w:tab/>
      </w:r>
      <w:r>
        <w:tab/>
      </w:r>
      <w:r>
        <w:tab/>
      </w:r>
      <w:r w:rsidR="00684C96">
        <w:t xml:space="preserve">                </w:t>
      </w:r>
      <w:r>
        <w:t xml:space="preserve">    </w:t>
      </w:r>
      <w:r w:rsidRPr="00FF077B">
        <w:drawing>
          <wp:inline distT="0" distB="0" distL="0" distR="0" wp14:anchorId="7FAEF146" wp14:editId="66D7F532">
            <wp:extent cx="1895475" cy="1577944"/>
            <wp:effectExtent l="0" t="0" r="0" b="3810"/>
            <wp:docPr id="5" name="Picture 4">
              <a:extLst xmlns:a="http://schemas.openxmlformats.org/drawingml/2006/main">
                <a:ext uri="{FF2B5EF4-FFF2-40B4-BE49-F238E27FC236}">
                  <a16:creationId xmlns:a16="http://schemas.microsoft.com/office/drawing/2014/main" id="{BD5CCB47-0919-4B1A-A710-3CB1E5F71A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D5CCB47-0919-4B1A-A710-3CB1E5F71AA3}"/>
                        </a:ext>
                      </a:extLst>
                    </pic:cNvPr>
                    <pic:cNvPicPr>
                      <a:picLocks noChangeAspect="1"/>
                    </pic:cNvPicPr>
                  </pic:nvPicPr>
                  <pic:blipFill>
                    <a:blip r:embed="rId6"/>
                    <a:stretch>
                      <a:fillRect/>
                    </a:stretch>
                  </pic:blipFill>
                  <pic:spPr>
                    <a:xfrm>
                      <a:off x="0" y="0"/>
                      <a:ext cx="1985691" cy="1653047"/>
                    </a:xfrm>
                    <a:prstGeom prst="rect">
                      <a:avLst/>
                    </a:prstGeom>
                  </pic:spPr>
                </pic:pic>
              </a:graphicData>
            </a:graphic>
          </wp:inline>
        </w:drawing>
      </w:r>
    </w:p>
    <w:p w14:paraId="4B8A79F1" w14:textId="55A3F52E" w:rsidR="00FF077B" w:rsidRDefault="00FF077B" w:rsidP="00FF077B">
      <w:pPr>
        <w:pStyle w:val="Heading1"/>
      </w:pPr>
      <w:proofErr w:type="gramStart"/>
      <w:r>
        <w:lastRenderedPageBreak/>
        <w:t>What’s</w:t>
      </w:r>
      <w:proofErr w:type="gramEnd"/>
      <w:r>
        <w:t xml:space="preserve"> next?</w:t>
      </w:r>
    </w:p>
    <w:p w14:paraId="0E01CACB" w14:textId="75CD827E" w:rsidR="00FF077B" w:rsidRDefault="00FF077B" w:rsidP="00FF077B"/>
    <w:p w14:paraId="77F912DF" w14:textId="77777777" w:rsidR="00FF077B" w:rsidRPr="00FF077B" w:rsidRDefault="00FF077B" w:rsidP="00FF077B">
      <w:pPr>
        <w:numPr>
          <w:ilvl w:val="0"/>
          <w:numId w:val="4"/>
        </w:numPr>
      </w:pPr>
      <w:r w:rsidRPr="00FF077B">
        <w:t>Implementing the database</w:t>
      </w:r>
    </w:p>
    <w:p w14:paraId="2955DF7D" w14:textId="77777777" w:rsidR="00FF077B" w:rsidRPr="00FF077B" w:rsidRDefault="00FF077B" w:rsidP="00FF077B">
      <w:pPr>
        <w:numPr>
          <w:ilvl w:val="0"/>
          <w:numId w:val="4"/>
        </w:numPr>
      </w:pPr>
      <w:r w:rsidRPr="00FF077B">
        <w:t>Adding permissions to whiteboard</w:t>
      </w:r>
    </w:p>
    <w:p w14:paraId="5E6B763B" w14:textId="77777777" w:rsidR="00FF077B" w:rsidRPr="00FF077B" w:rsidRDefault="00FF077B" w:rsidP="00FF077B">
      <w:pPr>
        <w:numPr>
          <w:ilvl w:val="0"/>
          <w:numId w:val="4"/>
        </w:numPr>
      </w:pPr>
      <w:r w:rsidRPr="00FF077B">
        <w:t>Implementing zooming and dragging around the whiteboard</w:t>
      </w:r>
    </w:p>
    <w:p w14:paraId="5BA39BA2" w14:textId="77777777" w:rsidR="00FF077B" w:rsidRPr="00FF077B" w:rsidRDefault="00FF077B" w:rsidP="00FF077B">
      <w:pPr>
        <w:numPr>
          <w:ilvl w:val="0"/>
          <w:numId w:val="4"/>
        </w:numPr>
      </w:pPr>
      <w:r w:rsidRPr="00FF077B">
        <w:t>Adding more options, for example shapes &amp; images</w:t>
      </w:r>
    </w:p>
    <w:p w14:paraId="2E968CC4" w14:textId="77777777" w:rsidR="00FF077B" w:rsidRPr="00FF077B" w:rsidRDefault="00FF077B" w:rsidP="00FF077B">
      <w:pPr>
        <w:numPr>
          <w:ilvl w:val="0"/>
          <w:numId w:val="4"/>
        </w:numPr>
      </w:pPr>
      <w:r w:rsidRPr="00FF077B">
        <w:t>Fleshed out UI &amp; mobile support (including live viewer list, etc)</w:t>
      </w:r>
    </w:p>
    <w:p w14:paraId="6814172E" w14:textId="77777777" w:rsidR="00FF077B" w:rsidRPr="00FF077B" w:rsidRDefault="00FF077B" w:rsidP="00FF077B"/>
    <w:sectPr w:rsidR="00FF077B" w:rsidRPr="00FF0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B03C8"/>
    <w:multiLevelType w:val="hybridMultilevel"/>
    <w:tmpl w:val="7842E8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4563054"/>
    <w:multiLevelType w:val="hybridMultilevel"/>
    <w:tmpl w:val="7B3C38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E813C60"/>
    <w:multiLevelType w:val="hybridMultilevel"/>
    <w:tmpl w:val="F73A1384"/>
    <w:lvl w:ilvl="0" w:tplc="FA5AEFBA">
      <w:start w:val="1"/>
      <w:numFmt w:val="decimal"/>
      <w:lvlText w:val="%1."/>
      <w:lvlJc w:val="left"/>
      <w:pPr>
        <w:tabs>
          <w:tab w:val="num" w:pos="720"/>
        </w:tabs>
        <w:ind w:left="720" w:hanging="360"/>
      </w:pPr>
    </w:lvl>
    <w:lvl w:ilvl="1" w:tplc="66CC3284" w:tentative="1">
      <w:start w:val="1"/>
      <w:numFmt w:val="decimal"/>
      <w:lvlText w:val="%2."/>
      <w:lvlJc w:val="left"/>
      <w:pPr>
        <w:tabs>
          <w:tab w:val="num" w:pos="1440"/>
        </w:tabs>
        <w:ind w:left="1440" w:hanging="360"/>
      </w:pPr>
    </w:lvl>
    <w:lvl w:ilvl="2" w:tplc="7A020582" w:tentative="1">
      <w:start w:val="1"/>
      <w:numFmt w:val="decimal"/>
      <w:lvlText w:val="%3."/>
      <w:lvlJc w:val="left"/>
      <w:pPr>
        <w:tabs>
          <w:tab w:val="num" w:pos="2160"/>
        </w:tabs>
        <w:ind w:left="2160" w:hanging="360"/>
      </w:pPr>
    </w:lvl>
    <w:lvl w:ilvl="3" w:tplc="CB589B7A" w:tentative="1">
      <w:start w:val="1"/>
      <w:numFmt w:val="decimal"/>
      <w:lvlText w:val="%4."/>
      <w:lvlJc w:val="left"/>
      <w:pPr>
        <w:tabs>
          <w:tab w:val="num" w:pos="2880"/>
        </w:tabs>
        <w:ind w:left="2880" w:hanging="360"/>
      </w:pPr>
    </w:lvl>
    <w:lvl w:ilvl="4" w:tplc="00FAC860" w:tentative="1">
      <w:start w:val="1"/>
      <w:numFmt w:val="decimal"/>
      <w:lvlText w:val="%5."/>
      <w:lvlJc w:val="left"/>
      <w:pPr>
        <w:tabs>
          <w:tab w:val="num" w:pos="3600"/>
        </w:tabs>
        <w:ind w:left="3600" w:hanging="360"/>
      </w:pPr>
    </w:lvl>
    <w:lvl w:ilvl="5" w:tplc="AC8AA6DA" w:tentative="1">
      <w:start w:val="1"/>
      <w:numFmt w:val="decimal"/>
      <w:lvlText w:val="%6."/>
      <w:lvlJc w:val="left"/>
      <w:pPr>
        <w:tabs>
          <w:tab w:val="num" w:pos="4320"/>
        </w:tabs>
        <w:ind w:left="4320" w:hanging="360"/>
      </w:pPr>
    </w:lvl>
    <w:lvl w:ilvl="6" w:tplc="A76434DA" w:tentative="1">
      <w:start w:val="1"/>
      <w:numFmt w:val="decimal"/>
      <w:lvlText w:val="%7."/>
      <w:lvlJc w:val="left"/>
      <w:pPr>
        <w:tabs>
          <w:tab w:val="num" w:pos="5040"/>
        </w:tabs>
        <w:ind w:left="5040" w:hanging="360"/>
      </w:pPr>
    </w:lvl>
    <w:lvl w:ilvl="7" w:tplc="00761666" w:tentative="1">
      <w:start w:val="1"/>
      <w:numFmt w:val="decimal"/>
      <w:lvlText w:val="%8."/>
      <w:lvlJc w:val="left"/>
      <w:pPr>
        <w:tabs>
          <w:tab w:val="num" w:pos="5760"/>
        </w:tabs>
        <w:ind w:left="5760" w:hanging="360"/>
      </w:pPr>
    </w:lvl>
    <w:lvl w:ilvl="8" w:tplc="9CDC4F30" w:tentative="1">
      <w:start w:val="1"/>
      <w:numFmt w:val="decimal"/>
      <w:lvlText w:val="%9."/>
      <w:lvlJc w:val="left"/>
      <w:pPr>
        <w:tabs>
          <w:tab w:val="num" w:pos="6480"/>
        </w:tabs>
        <w:ind w:left="6480" w:hanging="360"/>
      </w:pPr>
    </w:lvl>
  </w:abstractNum>
  <w:abstractNum w:abstractNumId="3" w15:restartNumberingAfterBreak="0">
    <w:nsid w:val="76AC7756"/>
    <w:multiLevelType w:val="hybridMultilevel"/>
    <w:tmpl w:val="CF00E138"/>
    <w:lvl w:ilvl="0" w:tplc="ACC8F8A0">
      <w:start w:val="1"/>
      <w:numFmt w:val="decimal"/>
      <w:lvlText w:val="%1."/>
      <w:lvlJc w:val="left"/>
      <w:pPr>
        <w:tabs>
          <w:tab w:val="num" w:pos="360"/>
        </w:tabs>
        <w:ind w:left="360" w:hanging="360"/>
      </w:pPr>
    </w:lvl>
    <w:lvl w:ilvl="1" w:tplc="DD0A6026" w:tentative="1">
      <w:start w:val="1"/>
      <w:numFmt w:val="decimal"/>
      <w:lvlText w:val="%2."/>
      <w:lvlJc w:val="left"/>
      <w:pPr>
        <w:tabs>
          <w:tab w:val="num" w:pos="1080"/>
        </w:tabs>
        <w:ind w:left="1080" w:hanging="360"/>
      </w:pPr>
    </w:lvl>
    <w:lvl w:ilvl="2" w:tplc="2ABCC740" w:tentative="1">
      <w:start w:val="1"/>
      <w:numFmt w:val="decimal"/>
      <w:lvlText w:val="%3."/>
      <w:lvlJc w:val="left"/>
      <w:pPr>
        <w:tabs>
          <w:tab w:val="num" w:pos="1800"/>
        </w:tabs>
        <w:ind w:left="1800" w:hanging="360"/>
      </w:pPr>
    </w:lvl>
    <w:lvl w:ilvl="3" w:tplc="64267E76" w:tentative="1">
      <w:start w:val="1"/>
      <w:numFmt w:val="decimal"/>
      <w:lvlText w:val="%4."/>
      <w:lvlJc w:val="left"/>
      <w:pPr>
        <w:tabs>
          <w:tab w:val="num" w:pos="2520"/>
        </w:tabs>
        <w:ind w:left="2520" w:hanging="360"/>
      </w:pPr>
    </w:lvl>
    <w:lvl w:ilvl="4" w:tplc="0B90CE12" w:tentative="1">
      <w:start w:val="1"/>
      <w:numFmt w:val="decimal"/>
      <w:lvlText w:val="%5."/>
      <w:lvlJc w:val="left"/>
      <w:pPr>
        <w:tabs>
          <w:tab w:val="num" w:pos="3240"/>
        </w:tabs>
        <w:ind w:left="3240" w:hanging="360"/>
      </w:pPr>
    </w:lvl>
    <w:lvl w:ilvl="5" w:tplc="48E03734" w:tentative="1">
      <w:start w:val="1"/>
      <w:numFmt w:val="decimal"/>
      <w:lvlText w:val="%6."/>
      <w:lvlJc w:val="left"/>
      <w:pPr>
        <w:tabs>
          <w:tab w:val="num" w:pos="3960"/>
        </w:tabs>
        <w:ind w:left="3960" w:hanging="360"/>
      </w:pPr>
    </w:lvl>
    <w:lvl w:ilvl="6" w:tplc="21725E2C" w:tentative="1">
      <w:start w:val="1"/>
      <w:numFmt w:val="decimal"/>
      <w:lvlText w:val="%7."/>
      <w:lvlJc w:val="left"/>
      <w:pPr>
        <w:tabs>
          <w:tab w:val="num" w:pos="4680"/>
        </w:tabs>
        <w:ind w:left="4680" w:hanging="360"/>
      </w:pPr>
    </w:lvl>
    <w:lvl w:ilvl="7" w:tplc="2A1A88CA" w:tentative="1">
      <w:start w:val="1"/>
      <w:numFmt w:val="decimal"/>
      <w:lvlText w:val="%8."/>
      <w:lvlJc w:val="left"/>
      <w:pPr>
        <w:tabs>
          <w:tab w:val="num" w:pos="5400"/>
        </w:tabs>
        <w:ind w:left="5400" w:hanging="360"/>
      </w:pPr>
    </w:lvl>
    <w:lvl w:ilvl="8" w:tplc="2556E070" w:tentative="1">
      <w:start w:val="1"/>
      <w:numFmt w:val="decimal"/>
      <w:lvlText w:val="%9."/>
      <w:lvlJc w:val="left"/>
      <w:pPr>
        <w:tabs>
          <w:tab w:val="num" w:pos="6120"/>
        </w:tabs>
        <w:ind w:left="612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7B"/>
    <w:rsid w:val="0021103E"/>
    <w:rsid w:val="00684C96"/>
    <w:rsid w:val="00FF0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ADE3"/>
  <w15:chartTrackingRefBased/>
  <w15:docId w15:val="{82AF9A3E-1919-4478-8F39-C83E848D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0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7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07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0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0082">
      <w:bodyDiv w:val="1"/>
      <w:marLeft w:val="0"/>
      <w:marRight w:val="0"/>
      <w:marTop w:val="0"/>
      <w:marBottom w:val="0"/>
      <w:divBdr>
        <w:top w:val="none" w:sz="0" w:space="0" w:color="auto"/>
        <w:left w:val="none" w:sz="0" w:space="0" w:color="auto"/>
        <w:bottom w:val="none" w:sz="0" w:space="0" w:color="auto"/>
        <w:right w:val="none" w:sz="0" w:space="0" w:color="auto"/>
      </w:divBdr>
      <w:divsChild>
        <w:div w:id="1693990179">
          <w:marLeft w:val="547"/>
          <w:marRight w:val="0"/>
          <w:marTop w:val="134"/>
          <w:marBottom w:val="120"/>
          <w:divBdr>
            <w:top w:val="none" w:sz="0" w:space="0" w:color="auto"/>
            <w:left w:val="none" w:sz="0" w:space="0" w:color="auto"/>
            <w:bottom w:val="none" w:sz="0" w:space="0" w:color="auto"/>
            <w:right w:val="none" w:sz="0" w:space="0" w:color="auto"/>
          </w:divBdr>
        </w:div>
      </w:divsChild>
    </w:div>
    <w:div w:id="230582997">
      <w:bodyDiv w:val="1"/>
      <w:marLeft w:val="0"/>
      <w:marRight w:val="0"/>
      <w:marTop w:val="0"/>
      <w:marBottom w:val="0"/>
      <w:divBdr>
        <w:top w:val="none" w:sz="0" w:space="0" w:color="auto"/>
        <w:left w:val="none" w:sz="0" w:space="0" w:color="auto"/>
        <w:bottom w:val="none" w:sz="0" w:space="0" w:color="auto"/>
        <w:right w:val="none" w:sz="0" w:space="0" w:color="auto"/>
      </w:divBdr>
      <w:divsChild>
        <w:div w:id="1466386939">
          <w:marLeft w:val="778"/>
          <w:marRight w:val="0"/>
          <w:marTop w:val="134"/>
          <w:marBottom w:val="120"/>
          <w:divBdr>
            <w:top w:val="none" w:sz="0" w:space="0" w:color="auto"/>
            <w:left w:val="none" w:sz="0" w:space="0" w:color="auto"/>
            <w:bottom w:val="none" w:sz="0" w:space="0" w:color="auto"/>
            <w:right w:val="none" w:sz="0" w:space="0" w:color="auto"/>
          </w:divBdr>
        </w:div>
        <w:div w:id="425535684">
          <w:marLeft w:val="778"/>
          <w:marRight w:val="0"/>
          <w:marTop w:val="134"/>
          <w:marBottom w:val="120"/>
          <w:divBdr>
            <w:top w:val="none" w:sz="0" w:space="0" w:color="auto"/>
            <w:left w:val="none" w:sz="0" w:space="0" w:color="auto"/>
            <w:bottom w:val="none" w:sz="0" w:space="0" w:color="auto"/>
            <w:right w:val="none" w:sz="0" w:space="0" w:color="auto"/>
          </w:divBdr>
        </w:div>
        <w:div w:id="990674377">
          <w:marLeft w:val="778"/>
          <w:marRight w:val="0"/>
          <w:marTop w:val="134"/>
          <w:marBottom w:val="120"/>
          <w:divBdr>
            <w:top w:val="none" w:sz="0" w:space="0" w:color="auto"/>
            <w:left w:val="none" w:sz="0" w:space="0" w:color="auto"/>
            <w:bottom w:val="none" w:sz="0" w:space="0" w:color="auto"/>
            <w:right w:val="none" w:sz="0" w:space="0" w:color="auto"/>
          </w:divBdr>
        </w:div>
        <w:div w:id="1694381485">
          <w:marLeft w:val="778"/>
          <w:marRight w:val="0"/>
          <w:marTop w:val="134"/>
          <w:marBottom w:val="120"/>
          <w:divBdr>
            <w:top w:val="none" w:sz="0" w:space="0" w:color="auto"/>
            <w:left w:val="none" w:sz="0" w:space="0" w:color="auto"/>
            <w:bottom w:val="none" w:sz="0" w:space="0" w:color="auto"/>
            <w:right w:val="none" w:sz="0" w:space="0" w:color="auto"/>
          </w:divBdr>
        </w:div>
        <w:div w:id="78412175">
          <w:marLeft w:val="778"/>
          <w:marRight w:val="0"/>
          <w:marTop w:val="134"/>
          <w:marBottom w:val="120"/>
          <w:divBdr>
            <w:top w:val="none" w:sz="0" w:space="0" w:color="auto"/>
            <w:left w:val="none" w:sz="0" w:space="0" w:color="auto"/>
            <w:bottom w:val="none" w:sz="0" w:space="0" w:color="auto"/>
            <w:right w:val="none" w:sz="0" w:space="0" w:color="auto"/>
          </w:divBdr>
        </w:div>
      </w:divsChild>
    </w:div>
    <w:div w:id="251404012">
      <w:bodyDiv w:val="1"/>
      <w:marLeft w:val="0"/>
      <w:marRight w:val="0"/>
      <w:marTop w:val="0"/>
      <w:marBottom w:val="0"/>
      <w:divBdr>
        <w:top w:val="none" w:sz="0" w:space="0" w:color="auto"/>
        <w:left w:val="none" w:sz="0" w:space="0" w:color="auto"/>
        <w:bottom w:val="none" w:sz="0" w:space="0" w:color="auto"/>
        <w:right w:val="none" w:sz="0" w:space="0" w:color="auto"/>
      </w:divBdr>
      <w:divsChild>
        <w:div w:id="68038207">
          <w:marLeft w:val="547"/>
          <w:marRight w:val="0"/>
          <w:marTop w:val="101"/>
          <w:marBottom w:val="120"/>
          <w:divBdr>
            <w:top w:val="none" w:sz="0" w:space="0" w:color="auto"/>
            <w:left w:val="none" w:sz="0" w:space="0" w:color="auto"/>
            <w:bottom w:val="none" w:sz="0" w:space="0" w:color="auto"/>
            <w:right w:val="none" w:sz="0" w:space="0" w:color="auto"/>
          </w:divBdr>
        </w:div>
        <w:div w:id="1246842856">
          <w:marLeft w:val="547"/>
          <w:marRight w:val="0"/>
          <w:marTop w:val="101"/>
          <w:marBottom w:val="120"/>
          <w:divBdr>
            <w:top w:val="none" w:sz="0" w:space="0" w:color="auto"/>
            <w:left w:val="none" w:sz="0" w:space="0" w:color="auto"/>
            <w:bottom w:val="none" w:sz="0" w:space="0" w:color="auto"/>
            <w:right w:val="none" w:sz="0" w:space="0" w:color="auto"/>
          </w:divBdr>
        </w:div>
      </w:divsChild>
    </w:div>
    <w:div w:id="391776476">
      <w:bodyDiv w:val="1"/>
      <w:marLeft w:val="0"/>
      <w:marRight w:val="0"/>
      <w:marTop w:val="0"/>
      <w:marBottom w:val="0"/>
      <w:divBdr>
        <w:top w:val="none" w:sz="0" w:space="0" w:color="auto"/>
        <w:left w:val="none" w:sz="0" w:space="0" w:color="auto"/>
        <w:bottom w:val="none" w:sz="0" w:space="0" w:color="auto"/>
        <w:right w:val="none" w:sz="0" w:space="0" w:color="auto"/>
      </w:divBdr>
    </w:div>
    <w:div w:id="515079474">
      <w:bodyDiv w:val="1"/>
      <w:marLeft w:val="0"/>
      <w:marRight w:val="0"/>
      <w:marTop w:val="0"/>
      <w:marBottom w:val="0"/>
      <w:divBdr>
        <w:top w:val="none" w:sz="0" w:space="0" w:color="auto"/>
        <w:left w:val="none" w:sz="0" w:space="0" w:color="auto"/>
        <w:bottom w:val="none" w:sz="0" w:space="0" w:color="auto"/>
        <w:right w:val="none" w:sz="0" w:space="0" w:color="auto"/>
      </w:divBdr>
      <w:divsChild>
        <w:div w:id="1708722349">
          <w:marLeft w:val="547"/>
          <w:marRight w:val="0"/>
          <w:marTop w:val="110"/>
          <w:marBottom w:val="120"/>
          <w:divBdr>
            <w:top w:val="none" w:sz="0" w:space="0" w:color="auto"/>
            <w:left w:val="none" w:sz="0" w:space="0" w:color="auto"/>
            <w:bottom w:val="none" w:sz="0" w:space="0" w:color="auto"/>
            <w:right w:val="none" w:sz="0" w:space="0" w:color="auto"/>
          </w:divBdr>
        </w:div>
        <w:div w:id="1857697306">
          <w:marLeft w:val="778"/>
          <w:marRight w:val="0"/>
          <w:marTop w:val="110"/>
          <w:marBottom w:val="120"/>
          <w:divBdr>
            <w:top w:val="none" w:sz="0" w:space="0" w:color="auto"/>
            <w:left w:val="none" w:sz="0" w:space="0" w:color="auto"/>
            <w:bottom w:val="none" w:sz="0" w:space="0" w:color="auto"/>
            <w:right w:val="none" w:sz="0" w:space="0" w:color="auto"/>
          </w:divBdr>
        </w:div>
        <w:div w:id="757871790">
          <w:marLeft w:val="778"/>
          <w:marRight w:val="0"/>
          <w:marTop w:val="110"/>
          <w:marBottom w:val="120"/>
          <w:divBdr>
            <w:top w:val="none" w:sz="0" w:space="0" w:color="auto"/>
            <w:left w:val="none" w:sz="0" w:space="0" w:color="auto"/>
            <w:bottom w:val="none" w:sz="0" w:space="0" w:color="auto"/>
            <w:right w:val="none" w:sz="0" w:space="0" w:color="auto"/>
          </w:divBdr>
        </w:div>
      </w:divsChild>
    </w:div>
    <w:div w:id="988437855">
      <w:bodyDiv w:val="1"/>
      <w:marLeft w:val="0"/>
      <w:marRight w:val="0"/>
      <w:marTop w:val="0"/>
      <w:marBottom w:val="0"/>
      <w:divBdr>
        <w:top w:val="none" w:sz="0" w:space="0" w:color="auto"/>
        <w:left w:val="none" w:sz="0" w:space="0" w:color="auto"/>
        <w:bottom w:val="none" w:sz="0" w:space="0" w:color="auto"/>
        <w:right w:val="none" w:sz="0" w:space="0" w:color="auto"/>
      </w:divBdr>
      <w:divsChild>
        <w:div w:id="1829248880">
          <w:marLeft w:val="547"/>
          <w:marRight w:val="0"/>
          <w:marTop w:val="86"/>
          <w:marBottom w:val="120"/>
          <w:divBdr>
            <w:top w:val="none" w:sz="0" w:space="0" w:color="auto"/>
            <w:left w:val="none" w:sz="0" w:space="0" w:color="auto"/>
            <w:bottom w:val="none" w:sz="0" w:space="0" w:color="auto"/>
            <w:right w:val="none" w:sz="0" w:space="0" w:color="auto"/>
          </w:divBdr>
        </w:div>
        <w:div w:id="498693683">
          <w:marLeft w:val="547"/>
          <w:marRight w:val="0"/>
          <w:marTop w:val="86"/>
          <w:marBottom w:val="120"/>
          <w:divBdr>
            <w:top w:val="none" w:sz="0" w:space="0" w:color="auto"/>
            <w:left w:val="none" w:sz="0" w:space="0" w:color="auto"/>
            <w:bottom w:val="none" w:sz="0" w:space="0" w:color="auto"/>
            <w:right w:val="none" w:sz="0" w:space="0" w:color="auto"/>
          </w:divBdr>
        </w:div>
        <w:div w:id="206181782">
          <w:marLeft w:val="547"/>
          <w:marRight w:val="0"/>
          <w:marTop w:val="86"/>
          <w:marBottom w:val="120"/>
          <w:divBdr>
            <w:top w:val="none" w:sz="0" w:space="0" w:color="auto"/>
            <w:left w:val="none" w:sz="0" w:space="0" w:color="auto"/>
            <w:bottom w:val="none" w:sz="0" w:space="0" w:color="auto"/>
            <w:right w:val="none" w:sz="0" w:space="0" w:color="auto"/>
          </w:divBdr>
        </w:div>
      </w:divsChild>
    </w:div>
    <w:div w:id="1762525963">
      <w:bodyDiv w:val="1"/>
      <w:marLeft w:val="0"/>
      <w:marRight w:val="0"/>
      <w:marTop w:val="0"/>
      <w:marBottom w:val="0"/>
      <w:divBdr>
        <w:top w:val="none" w:sz="0" w:space="0" w:color="auto"/>
        <w:left w:val="none" w:sz="0" w:space="0" w:color="auto"/>
        <w:bottom w:val="none" w:sz="0" w:space="0" w:color="auto"/>
        <w:right w:val="none" w:sz="0" w:space="0" w:color="auto"/>
      </w:divBdr>
      <w:divsChild>
        <w:div w:id="38865129">
          <w:marLeft w:val="778"/>
          <w:marRight w:val="0"/>
          <w:marTop w:val="115"/>
          <w:marBottom w:val="120"/>
          <w:divBdr>
            <w:top w:val="none" w:sz="0" w:space="0" w:color="auto"/>
            <w:left w:val="none" w:sz="0" w:space="0" w:color="auto"/>
            <w:bottom w:val="none" w:sz="0" w:space="0" w:color="auto"/>
            <w:right w:val="none" w:sz="0" w:space="0" w:color="auto"/>
          </w:divBdr>
        </w:div>
        <w:div w:id="809399997">
          <w:marLeft w:val="778"/>
          <w:marRight w:val="0"/>
          <w:marTop w:val="115"/>
          <w:marBottom w:val="120"/>
          <w:divBdr>
            <w:top w:val="none" w:sz="0" w:space="0" w:color="auto"/>
            <w:left w:val="none" w:sz="0" w:space="0" w:color="auto"/>
            <w:bottom w:val="none" w:sz="0" w:space="0" w:color="auto"/>
            <w:right w:val="none" w:sz="0" w:space="0" w:color="auto"/>
          </w:divBdr>
        </w:div>
      </w:divsChild>
    </w:div>
    <w:div w:id="1790129131">
      <w:bodyDiv w:val="1"/>
      <w:marLeft w:val="0"/>
      <w:marRight w:val="0"/>
      <w:marTop w:val="0"/>
      <w:marBottom w:val="0"/>
      <w:divBdr>
        <w:top w:val="none" w:sz="0" w:space="0" w:color="auto"/>
        <w:left w:val="none" w:sz="0" w:space="0" w:color="auto"/>
        <w:bottom w:val="none" w:sz="0" w:space="0" w:color="auto"/>
        <w:right w:val="none" w:sz="0" w:space="0" w:color="auto"/>
      </w:divBdr>
      <w:divsChild>
        <w:div w:id="344208403">
          <w:marLeft w:val="547"/>
          <w:marRight w:val="0"/>
          <w:marTop w:val="110"/>
          <w:marBottom w:val="120"/>
          <w:divBdr>
            <w:top w:val="none" w:sz="0" w:space="0" w:color="auto"/>
            <w:left w:val="none" w:sz="0" w:space="0" w:color="auto"/>
            <w:bottom w:val="none" w:sz="0" w:space="0" w:color="auto"/>
            <w:right w:val="none" w:sz="0" w:space="0" w:color="auto"/>
          </w:divBdr>
        </w:div>
        <w:div w:id="2111701362">
          <w:marLeft w:val="547"/>
          <w:marRight w:val="0"/>
          <w:marTop w:val="11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Bouvier</dc:creator>
  <cp:keywords/>
  <dc:description/>
  <cp:lastModifiedBy>Joshua Bouvier</cp:lastModifiedBy>
  <cp:revision>3</cp:revision>
  <dcterms:created xsi:type="dcterms:W3CDTF">2020-11-13T13:02:00Z</dcterms:created>
  <dcterms:modified xsi:type="dcterms:W3CDTF">2020-11-13T13:13:00Z</dcterms:modified>
</cp:coreProperties>
</file>