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ACTIVE DIRECTORY LAB — BEGINNER WRITE-UP</w:t>
      </w:r>
    </w:p>
    <w:p>
      <w:pPr>
        <w:jc w:val="center"/>
      </w:pPr>
      <w:r>
        <w:rPr>
          <w:b/>
        </w:rPr>
        <w:t>LDAP Enumeration and SMB Enumeration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</w:tcPr>
          <w:p>
            <w:r>
              <w:rPr>
                <w:b/>
              </w:rPr>
              <w:t>Lab item</w:t>
            </w:r>
          </w:p>
        </w:tc>
        <w:tc>
          <w:tcPr>
            <w:tcW w:type="dxa" w:w="4968"/>
            <w:shd w:fill="D9E1F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Domain</w:t>
            </w:r>
          </w:p>
        </w:tc>
        <w:tc>
          <w:tcPr>
            <w:tcW w:type="dxa" w:w="4968"/>
          </w:tcPr>
          <w:p>
            <w:r>
              <w:t>corp.local</w:t>
            </w:r>
          </w:p>
        </w:tc>
      </w:tr>
      <w:tr>
        <w:tc>
          <w:tcPr>
            <w:tcW w:type="dxa" w:w="4968"/>
          </w:tcPr>
          <w:p>
            <w:r>
              <w:t>Domain Controller</w:t>
            </w:r>
          </w:p>
        </w:tc>
        <w:tc>
          <w:tcPr>
            <w:tcW w:type="dxa" w:w="4968"/>
          </w:tcPr>
          <w:p>
            <w:r>
              <w:t>DC01 — 192.168.56.101</w:t>
            </w:r>
          </w:p>
        </w:tc>
      </w:tr>
      <w:tr>
        <w:tc>
          <w:tcPr>
            <w:tcW w:type="dxa" w:w="4968"/>
          </w:tcPr>
          <w:p>
            <w:r>
              <w:t>Attacker</w:t>
            </w:r>
          </w:p>
        </w:tc>
        <w:tc>
          <w:tcPr>
            <w:tcW w:type="dxa" w:w="4968"/>
          </w:tcPr>
          <w:p>
            <w:r>
              <w:t>Kali Linux</w:t>
            </w:r>
          </w:p>
        </w:tc>
      </w:tr>
      <w:tr>
        <w:tc>
          <w:tcPr>
            <w:tcW w:type="dxa" w:w="4968"/>
          </w:tcPr>
          <w:p>
            <w:r>
              <w:t>Domain user</w:t>
            </w:r>
          </w:p>
        </w:tc>
        <w:tc>
          <w:tcPr>
            <w:tcW w:type="dxa" w:w="4968"/>
          </w:tcPr>
          <w:p>
            <w:r>
              <w:t>CORP\alice</w:t>
            </w:r>
          </w:p>
        </w:tc>
      </w:tr>
      <w:tr>
        <w:tc>
          <w:tcPr>
            <w:tcW w:type="dxa" w:w="4968"/>
          </w:tcPr>
          <w:p>
            <w:r>
              <w:t>Main tools</w:t>
            </w:r>
          </w:p>
        </w:tc>
        <w:tc>
          <w:tcPr>
            <w:tcW w:type="dxa" w:w="4968"/>
          </w:tcPr>
          <w:p>
            <w:r>
              <w:t>ldapsearch, smbclient, smbmap, rpcclient</w:t>
            </w:r>
          </w:p>
        </w:tc>
      </w:tr>
    </w:tbl>
    <w:p>
      <w:r>
        <w:t>This write-up records what was learned and observed during the beginner Active Directory lab. It focuses on understanding the commands and results rather than advanced exploitation.</w:t>
      </w:r>
    </w:p>
    <w:p>
      <w:pPr>
        <w:pStyle w:val="Heading1"/>
      </w:pPr>
      <w:r>
        <w:t>1. What We Were Trying to Learn</w:t>
      </w:r>
    </w:p>
    <w:p>
      <w:r>
        <w:t>The goal was to learn how a normal domain user can discover basic information about an Active Directory environment.</w:t>
      </w:r>
    </w:p>
    <w:p>
      <w:pPr>
        <w:pStyle w:val="ListBullet"/>
      </w:pPr>
      <w:r>
        <w:t>Find the domain structure using LDAP.</w:t>
      </w:r>
    </w:p>
    <w:p>
      <w:pPr>
        <w:pStyle w:val="ListBullet"/>
      </w:pPr>
      <w:r>
        <w:t>Find users, groups and computers.</w:t>
      </w:r>
    </w:p>
    <w:p>
      <w:pPr>
        <w:pStyle w:val="ListBullet"/>
      </w:pPr>
      <w:r>
        <w:t>Understand Alice's group membership.</w:t>
      </w:r>
    </w:p>
    <w:p>
      <w:pPr>
        <w:pStyle w:val="ListBullet"/>
      </w:pPr>
      <w:r>
        <w:t>Find Group Policy information in AD and SYSVOL.</w:t>
      </w:r>
    </w:p>
    <w:p>
      <w:pPr>
        <w:pStyle w:val="ListBullet"/>
      </w:pPr>
      <w:r>
        <w:t>See which SMB shares Alice can access.</w:t>
      </w:r>
    </w:p>
    <w:p>
      <w:pPr>
        <w:pStyle w:val="ListBullet"/>
      </w:pPr>
      <w:r>
        <w:t>Understand what information is useful during a VAPT assessment.</w:t>
      </w:r>
    </w:p>
    <w:p>
      <w:pPr>
        <w:pStyle w:val="Heading1"/>
      </w:pPr>
      <w:r>
        <w:t>2. LDAP Enumeration</w:t>
      </w:r>
    </w:p>
    <w:p>
      <w:r>
        <w:t>LDAP is one of the main ways to query Active Directory. We used ldapsearch from Kali.</w:t>
      </w:r>
    </w:p>
    <w:p>
      <w:pPr>
        <w:pStyle w:val="Heading2"/>
      </w:pPr>
      <w:r>
        <w:t>2.1 Find the domain naming context</w:t>
      </w:r>
    </w:p>
    <w:p>
      <w:r>
        <w:rPr>
          <w:rFonts w:ascii="Courier New" w:hAnsi="Courier New"/>
          <w:sz w:val="18"/>
        </w:rPr>
        <w:t>ldapsearch -x -H ldap://192.168.56.101 -s base -b "" namingContexts</w:t>
      </w:r>
    </w:p>
    <w:p>
      <w:r>
        <w:t>The query showed DC=corp,DC=local along with the Configuration, Schema and DNS-related partitions. This gave us the base DN used for later queries.</w:t>
      </w:r>
    </w:p>
    <w:p>
      <w:pPr>
        <w:jc w:val="center"/>
      </w:pPr>
      <w:r>
        <w:rPr>
          <w:b/>
        </w:rPr>
        <w:t>Evidence — Initial AD service discovery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93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Initial_AD_service_discov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3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Evidence — LDAP naming contexts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LDAP_naming_contex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Find domain users</w:t>
      </w:r>
    </w:p>
    <w:p>
      <w:r>
        <w:rPr>
          <w:rFonts w:ascii="Courier New" w:hAnsi="Courier New"/>
          <w:sz w:val="18"/>
        </w:rPr>
        <w:t>ldapsearch -x -H ldap://192.168.56.101 -D "alice@corp.local" -W -b "DC=corp,DC=local" -s subtree "(objectClass=user)" sAMAccountName</w:t>
      </w:r>
    </w:p>
    <w:p>
      <w:r>
        <w:t>We found Administrator, Guest, krbtgt, Alice, Bob and computer accounts such as DC01$ and WINDOWS$. The $ at the end is a useful clue that the object is a computer account.</w:t>
      </w:r>
    </w:p>
    <w:p>
      <w:pPr>
        <w:jc w:val="center"/>
      </w:pPr>
      <w:r>
        <w:rPr>
          <w:b/>
        </w:rPr>
        <w:t>Evidence — LDAP user enumeration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925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LDAP_user_enume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2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 Find groups</w:t>
      </w:r>
    </w:p>
    <w:p>
      <w:r>
        <w:rPr>
          <w:rFonts w:ascii="Courier New" w:hAnsi="Courier New"/>
          <w:sz w:val="18"/>
        </w:rPr>
        <w:t>ldapsearch -x -H ldap://192.168.56.101 -D "alice@corp.local" -W -b "DC=corp,DC=local" -s subtree "(objectClass=group)" sAMAccountName member</w:t>
      </w:r>
    </w:p>
    <w:p>
      <w:r>
        <w:t>The lab contains standard AD groups and the custom groups IT, Developers and HR. Alice is in IT and Bob is in Developers.</w:t>
      </w:r>
    </w:p>
    <w:p>
      <w:pPr>
        <w:jc w:val="center"/>
      </w:pPr>
      <w:r>
        <w:rPr>
          <w:b/>
        </w:rPr>
        <w:t>Evidence — LDAP group enumeration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9716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LDAP_group_enume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7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2.4 Look at Alice's account</w:t>
      </w:r>
    </w:p>
    <w:p>
      <w:r>
        <w:rPr>
          <w:rFonts w:ascii="Courier New" w:hAnsi="Courier New"/>
          <w:sz w:val="18"/>
        </w:rPr>
        <w:t>ldapsearch -x -H ldap://192.168.56.101 -D "alice@corp.local" -W -b "CN=Alice,CN=Users,DC=corp,DC=local" -s base "(objectClass=*)" "*"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968"/>
            <w:shd w:fill="D9E1F2"/>
          </w:tcPr>
          <w:p>
            <w:r>
              <w:rPr>
                <w:b/>
              </w:rPr>
              <w:t>What we saw</w:t>
            </w:r>
          </w:p>
        </w:tc>
      </w:tr>
      <w:tr>
        <w:tc>
          <w:tcPr>
            <w:tcW w:type="dxa" w:w="4968"/>
          </w:tcPr>
          <w:p>
            <w:r>
              <w:t>sAMAccountName</w:t>
            </w:r>
          </w:p>
        </w:tc>
        <w:tc>
          <w:tcPr>
            <w:tcW w:type="dxa" w:w="4968"/>
          </w:tcPr>
          <w:p>
            <w:r>
              <w:t>alice</w:t>
            </w:r>
          </w:p>
        </w:tc>
      </w:tr>
      <w:tr>
        <w:tc>
          <w:tcPr>
            <w:tcW w:type="dxa" w:w="4968"/>
          </w:tcPr>
          <w:p>
            <w:r>
              <w:t>userPrincipalName</w:t>
            </w:r>
          </w:p>
        </w:tc>
        <w:tc>
          <w:tcPr>
            <w:tcW w:type="dxa" w:w="4968"/>
          </w:tcPr>
          <w:p>
            <w:r>
              <w:t>alice@corp.local</w:t>
            </w:r>
          </w:p>
        </w:tc>
      </w:tr>
      <w:tr>
        <w:tc>
          <w:tcPr>
            <w:tcW w:type="dxa" w:w="4968"/>
          </w:tcPr>
          <w:p>
            <w:r>
              <w:t>memberOf</w:t>
            </w:r>
          </w:p>
        </w:tc>
        <w:tc>
          <w:tcPr>
            <w:tcW w:type="dxa" w:w="4968"/>
          </w:tcPr>
          <w:p>
            <w:r>
              <w:t>IT</w:t>
            </w:r>
          </w:p>
        </w:tc>
      </w:tr>
      <w:tr>
        <w:tc>
          <w:tcPr>
            <w:tcW w:type="dxa" w:w="4968"/>
          </w:tcPr>
          <w:p>
            <w:r>
              <w:t>userAccountControl</w:t>
            </w:r>
          </w:p>
        </w:tc>
        <w:tc>
          <w:tcPr>
            <w:tcW w:type="dxa" w:w="4968"/>
          </w:tcPr>
          <w:p>
            <w:r>
              <w:t>512</w:t>
            </w:r>
          </w:p>
        </w:tc>
      </w:tr>
      <w:tr>
        <w:tc>
          <w:tcPr>
            <w:tcW w:type="dxa" w:w="4968"/>
          </w:tcPr>
          <w:p>
            <w:r>
              <w:t>primaryGroupID</w:t>
            </w:r>
          </w:p>
        </w:tc>
        <w:tc>
          <w:tcPr>
            <w:tcW w:type="dxa" w:w="4968"/>
          </w:tcPr>
          <w:p>
            <w:r>
              <w:t>513</w:t>
            </w:r>
          </w:p>
        </w:tc>
      </w:tr>
    </w:tbl>
    <w:p>
      <w:r>
        <w:t>For this lab, Alice is a normal enabled user and is a member of IT. The primary group ID corresponds to Domain Users.</w:t>
      </w:r>
    </w:p>
    <w:p>
      <w:pPr>
        <w:jc w:val="center"/>
      </w:pPr>
      <w:r>
        <w:rPr>
          <w:b/>
        </w:rPr>
        <w:t>Evidence — Alice LDAP attributes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952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Alice_LDAP_attribu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9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SMB Enumeration</w:t>
      </w:r>
    </w:p>
    <w:p>
      <w:r>
        <w:t>SMB is used by Windows for file and network resource sharing. In an AD environment, SYSVOL and NETLOGON are especially important shares.</w:t>
      </w:r>
    </w:p>
    <w:p>
      <w:r>
        <w:rPr>
          <w:rFonts w:ascii="Courier New" w:hAnsi="Courier New"/>
          <w:sz w:val="18"/>
        </w:rPr>
        <w:t>smbclient -L //192.168.56.101 -U "CORP/alice"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</w:tcPr>
          <w:p>
            <w:r>
              <w:rPr>
                <w:b/>
              </w:rPr>
              <w:t>Share</w:t>
            </w:r>
          </w:p>
        </w:tc>
        <w:tc>
          <w:tcPr>
            <w:tcW w:type="dxa" w:w="4968"/>
            <w:shd w:fill="D9E1F2"/>
          </w:tcPr>
          <w:p>
            <w:r>
              <w:rPr>
                <w:b/>
              </w:rPr>
              <w:t>Alice's access</w:t>
            </w:r>
          </w:p>
        </w:tc>
      </w:tr>
      <w:tr>
        <w:tc>
          <w:tcPr>
            <w:tcW w:type="dxa" w:w="4968"/>
          </w:tcPr>
          <w:p>
            <w:r>
              <w:t>ADMIN$</w:t>
            </w:r>
          </w:p>
        </w:tc>
        <w:tc>
          <w:tcPr>
            <w:tcW w:type="dxa" w:w="4968"/>
          </w:tcPr>
          <w:p>
            <w:r>
              <w:t>No access</w:t>
            </w:r>
          </w:p>
        </w:tc>
      </w:tr>
      <w:tr>
        <w:tc>
          <w:tcPr>
            <w:tcW w:type="dxa" w:w="4968"/>
          </w:tcPr>
          <w:p>
            <w:r>
              <w:t>C$</w:t>
            </w:r>
          </w:p>
        </w:tc>
        <w:tc>
          <w:tcPr>
            <w:tcW w:type="dxa" w:w="4968"/>
          </w:tcPr>
          <w:p>
            <w:r>
              <w:t>No access</w:t>
            </w:r>
          </w:p>
        </w:tc>
      </w:tr>
      <w:tr>
        <w:tc>
          <w:tcPr>
            <w:tcW w:type="dxa" w:w="4968"/>
          </w:tcPr>
          <w:p>
            <w:r>
              <w:t>IPC$</w:t>
            </w:r>
          </w:p>
        </w:tc>
        <w:tc>
          <w:tcPr>
            <w:tcW w:type="dxa" w:w="4968"/>
          </w:tcPr>
          <w:p>
            <w:r>
              <w:t>Read only</w:t>
            </w:r>
          </w:p>
        </w:tc>
      </w:tr>
      <w:tr>
        <w:tc>
          <w:tcPr>
            <w:tcW w:type="dxa" w:w="4968"/>
          </w:tcPr>
          <w:p>
            <w:r>
              <w:t>NETLOGON</w:t>
            </w:r>
          </w:p>
        </w:tc>
        <w:tc>
          <w:tcPr>
            <w:tcW w:type="dxa" w:w="4968"/>
          </w:tcPr>
          <w:p>
            <w:r>
              <w:t>Read only</w:t>
            </w:r>
          </w:p>
        </w:tc>
      </w:tr>
      <w:tr>
        <w:tc>
          <w:tcPr>
            <w:tcW w:type="dxa" w:w="4968"/>
          </w:tcPr>
          <w:p>
            <w:r>
              <w:t>SYSVOL</w:t>
            </w:r>
          </w:p>
        </w:tc>
        <w:tc>
          <w:tcPr>
            <w:tcW w:type="dxa" w:w="4968"/>
          </w:tcPr>
          <w:p>
            <w:r>
              <w:t>Read only</w:t>
            </w:r>
          </w:p>
        </w:tc>
      </w:tr>
    </w:tbl>
    <w:p>
      <w:r>
        <w:t>This tells us Alice does not have administrative access to the DC's ADMIN$ or C$ shares. She can read SYSVOL and NETLOGON, which is normal for domain users.</w:t>
      </w:r>
    </w:p>
    <w:p>
      <w:pPr>
        <w:jc w:val="center"/>
      </w:pPr>
      <w:r>
        <w:rPr>
          <w:b/>
        </w:rPr>
        <w:t>Evidence — SMB share enumeration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790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SMB_share_enume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9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Evidence — SYSVOL access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62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SYSVOL_a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6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SMBMap</w:t>
      </w:r>
    </w:p>
    <w:p>
      <w:r>
        <w:t>We also used smbmap to quickly check share permissions from Alice's perspective.</w:t>
      </w:r>
    </w:p>
    <w:p>
      <w:r>
        <w:rPr>
          <w:rFonts w:ascii="Courier New" w:hAnsi="Courier New"/>
          <w:sz w:val="18"/>
        </w:rPr>
        <w:t>smbmap -H 192.168.56.101 -u alice -p [Alice password] -d CORP</w:t>
      </w:r>
    </w:p>
    <w:p>
      <w:r>
        <w:t>SMBMap confirmed the same basic permission picture: SYSVOL and NETLOGON are read-only, while ADMIN$ and C$ are not accessible.</w:t>
      </w:r>
    </w:p>
    <w:p>
      <w:r>
        <w:t>The password visible in the original screenshot is intentionally not reproduced here.</w:t>
      </w:r>
    </w:p>
    <w:p>
      <w:pPr>
        <w:jc w:val="center"/>
      </w:pPr>
      <w:r>
        <w:rPr>
          <w:b/>
        </w:rPr>
        <w:t>Evidence — SMBMap (credential redacted)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984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BMap_redac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GPO / SYSVOL — What We Learned</w:t>
      </w:r>
    </w:p>
    <w:p>
      <w:r>
        <w:t>We followed the SYSVOL Policies directory and found two standard GPOs: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</w:tcPr>
          <w:p>
            <w:r>
              <w:rPr>
                <w:b/>
              </w:rPr>
              <w:t>GPO</w:t>
            </w:r>
          </w:p>
        </w:tc>
        <w:tc>
          <w:tcPr>
            <w:tcW w:type="dxa" w:w="4968"/>
            <w:shd w:fill="D9E1F2"/>
          </w:tcPr>
          <w:p>
            <w:r>
              <w:rPr>
                <w:b/>
              </w:rPr>
              <w:t>GUID</w:t>
            </w:r>
          </w:p>
        </w:tc>
      </w:tr>
      <w:tr>
        <w:tc>
          <w:tcPr>
            <w:tcW w:type="dxa" w:w="4968"/>
          </w:tcPr>
          <w:p>
            <w:r>
              <w:t>Default Domain Policy</w:t>
            </w:r>
          </w:p>
        </w:tc>
        <w:tc>
          <w:tcPr>
            <w:tcW w:type="dxa" w:w="4968"/>
          </w:tcPr>
          <w:p>
            <w:r>
              <w:t>{31B2F340-016D-11D2-945F-00C04FB984F9}</w:t>
            </w:r>
          </w:p>
        </w:tc>
      </w:tr>
      <w:tr>
        <w:tc>
          <w:tcPr>
            <w:tcW w:type="dxa" w:w="4968"/>
          </w:tcPr>
          <w:p>
            <w:r>
              <w:t>Default Domain Controllers Policy</w:t>
            </w:r>
          </w:p>
        </w:tc>
        <w:tc>
          <w:tcPr>
            <w:tcW w:type="dxa" w:w="4968"/>
          </w:tcPr>
          <w:p>
            <w:r>
              <w:t>{6AC1786C-016D-11D2-945F-00C04fB984F9}</w:t>
            </w:r>
          </w:p>
        </w:tc>
      </w:tr>
    </w:tbl>
    <w:p>
      <w:r>
        <w:t>LDAP showed the GPO objects, while SYSVOL contained folders with the same GUIDs. This helped us understand that AD stores GPO information and SYSVOL stores the related policy files.</w:t>
      </w:r>
    </w:p>
    <w:p>
      <w:r>
        <w:t>The Default Domain Policy contained password and account-lockout settings. In our captured policy, the minimum password length was 7 and LockoutBadCount was 0. These are security weaknesses worth noting in the lab.</w:t>
      </w:r>
    </w:p>
    <w:p>
      <w:r>
        <w:t>The Domain Controllers Policy showed LDAP signing, Netlogon signing/sealing and SMB signing enabled/required. These are positive security settings.</w:t>
      </w:r>
    </w:p>
    <w:p>
      <w:pPr>
        <w:jc w:val="center"/>
      </w:pPr>
      <w:r>
        <w:rPr>
          <w:b/>
        </w:rPr>
        <w:t>Evidence — GPO enumeration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103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GPO_enume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Evidence — Domain GPO link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39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Domain_GPO_lin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Evidence — SPN enumeration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937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SPN_enumeration_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RPC Enumeration</w:t>
      </w:r>
    </w:p>
    <w:p>
      <w:r>
        <w:t>rpcclient gave us another way to enumerate domain users and groups. Alice's RID was 0x44f, and her group query showed Domain Users and IT.</w:t>
      </w:r>
    </w:p>
    <w:p>
      <w:r>
        <w:rPr>
          <w:rFonts w:ascii="Courier New" w:hAnsi="Courier New"/>
          <w:sz w:val="18"/>
        </w:rPr>
        <w:t>rpcclient -U 'CORP/alice' 192.168.56.101</w:t>
      </w:r>
    </w:p>
    <w:p>
      <w:r>
        <w:rPr>
          <w:rFonts w:ascii="Courier New" w:hAnsi="Courier New"/>
          <w:sz w:val="18"/>
        </w:rPr>
        <w:t>enumdomusers</w:t>
      </w:r>
    </w:p>
    <w:p>
      <w:r>
        <w:rPr>
          <w:rFonts w:ascii="Courier New" w:hAnsi="Courier New"/>
          <w:sz w:val="18"/>
        </w:rPr>
        <w:t>enumdomgroups</w:t>
      </w:r>
    </w:p>
    <w:p>
      <w:r>
        <w:rPr>
          <w:rFonts w:ascii="Courier New" w:hAnsi="Courier New"/>
          <w:sz w:val="18"/>
        </w:rPr>
        <w:t>queryuser alice</w:t>
      </w:r>
    </w:p>
    <w:p>
      <w:r>
        <w:rPr>
          <w:rFonts w:ascii="Courier New" w:hAnsi="Courier New"/>
          <w:sz w:val="18"/>
        </w:rPr>
        <w:t>queryusergroups 0x44f</w:t>
      </w:r>
    </w:p>
    <w:p>
      <w:pPr>
        <w:jc w:val="center"/>
      </w:pPr>
      <w:r>
        <w:rPr>
          <w:b/>
        </w:rPr>
        <w:t>Evidence — RPC enumeration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813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RPC_enume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81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What We Can Say From This Lab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1F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968"/>
          </w:tcPr>
          <w:p>
            <w:r>
              <w:t>Domain</w:t>
            </w:r>
          </w:p>
        </w:tc>
        <w:tc>
          <w:tcPr>
            <w:tcW w:type="dxa" w:w="4968"/>
          </w:tcPr>
          <w:p>
            <w:r>
              <w:t>corp.local</w:t>
            </w:r>
          </w:p>
        </w:tc>
      </w:tr>
      <w:tr>
        <w:tc>
          <w:tcPr>
            <w:tcW w:type="dxa" w:w="4968"/>
          </w:tcPr>
          <w:p>
            <w:r>
              <w:t>DC</w:t>
            </w:r>
          </w:p>
        </w:tc>
        <w:tc>
          <w:tcPr>
            <w:tcW w:type="dxa" w:w="4968"/>
          </w:tcPr>
          <w:p>
            <w:r>
              <w:t>DC01 / 192.168.56.101</w:t>
            </w:r>
          </w:p>
        </w:tc>
      </w:tr>
      <w:tr>
        <w:tc>
          <w:tcPr>
            <w:tcW w:type="dxa" w:w="4968"/>
          </w:tcPr>
          <w:p>
            <w:r>
              <w:t>Alice</w:t>
            </w:r>
          </w:p>
        </w:tc>
        <w:tc>
          <w:tcPr>
            <w:tcW w:type="dxa" w:w="4968"/>
          </w:tcPr>
          <w:p>
            <w:r>
              <w:t>Normal domain user; IT member</w:t>
            </w:r>
          </w:p>
        </w:tc>
      </w:tr>
      <w:tr>
        <w:tc>
          <w:tcPr>
            <w:tcW w:type="dxa" w:w="4968"/>
          </w:tcPr>
          <w:p>
            <w:r>
              <w:t>Users/computers</w:t>
            </w:r>
          </w:p>
        </w:tc>
        <w:tc>
          <w:tcPr>
            <w:tcW w:type="dxa" w:w="4968"/>
          </w:tcPr>
          <w:p>
            <w:r>
              <w:t>Successfully enumerated</w:t>
            </w:r>
          </w:p>
        </w:tc>
      </w:tr>
      <w:tr>
        <w:tc>
          <w:tcPr>
            <w:tcW w:type="dxa" w:w="4968"/>
          </w:tcPr>
          <w:p>
            <w:r>
              <w:t>Groups</w:t>
            </w:r>
          </w:p>
        </w:tc>
        <w:tc>
          <w:tcPr>
            <w:tcW w:type="dxa" w:w="4968"/>
          </w:tcPr>
          <w:p>
            <w:r>
              <w:t>Successfully enumerated</w:t>
            </w:r>
          </w:p>
        </w:tc>
      </w:tr>
      <w:tr>
        <w:tc>
          <w:tcPr>
            <w:tcW w:type="dxa" w:w="4968"/>
          </w:tcPr>
          <w:p>
            <w:r>
              <w:t>SMB</w:t>
            </w:r>
          </w:p>
        </w:tc>
        <w:tc>
          <w:tcPr>
            <w:tcW w:type="dxa" w:w="4968"/>
          </w:tcPr>
          <w:p>
            <w:r>
              <w:t>Shares and permissions identified</w:t>
            </w:r>
          </w:p>
        </w:tc>
      </w:tr>
      <w:tr>
        <w:tc>
          <w:tcPr>
            <w:tcW w:type="dxa" w:w="4968"/>
          </w:tcPr>
          <w:p>
            <w:r>
              <w:t>SYSVOL</w:t>
            </w:r>
          </w:p>
        </w:tc>
        <w:tc>
          <w:tcPr>
            <w:tcW w:type="dxa" w:w="4968"/>
          </w:tcPr>
          <w:p>
            <w:r>
              <w:t>Read-only access confirmed</w:t>
            </w:r>
          </w:p>
        </w:tc>
      </w:tr>
      <w:tr>
        <w:tc>
          <w:tcPr>
            <w:tcW w:type="dxa" w:w="4968"/>
          </w:tcPr>
          <w:p>
            <w:r>
              <w:t>Admin shares</w:t>
            </w:r>
          </w:p>
        </w:tc>
        <w:tc>
          <w:tcPr>
            <w:tcW w:type="dxa" w:w="4968"/>
          </w:tcPr>
          <w:p>
            <w:r>
              <w:t>No access for Alice</w:t>
            </w:r>
          </w:p>
        </w:tc>
      </w:tr>
      <w:tr>
        <w:tc>
          <w:tcPr>
            <w:tcW w:type="dxa" w:w="4968"/>
          </w:tcPr>
          <w:p>
            <w:r>
              <w:t>SPNs</w:t>
            </w:r>
          </w:p>
        </w:tc>
        <w:tc>
          <w:tcPr>
            <w:tcW w:type="dxa" w:w="4968"/>
          </w:tcPr>
          <w:p>
            <w:r>
              <w:t>No normal user-backed service account identified</w:t>
            </w:r>
          </w:p>
        </w:tc>
      </w:tr>
    </w:tbl>
    <w:p>
      <w:r>
        <w:t>No successful privilege escalation or domain compromise was demonstrated in this part of the lab. The purpose was enumeration and understanding the AD environment.</w:t>
      </w:r>
    </w:p>
    <w:p>
      <w:pPr>
        <w:pStyle w:val="Heading1"/>
      </w:pPr>
      <w:r>
        <w:t>8. Beginner Takeaways</w:t>
      </w:r>
    </w:p>
    <w:p>
      <w:pPr>
        <w:pStyle w:val="ListBullet"/>
      </w:pPr>
      <w:r>
        <w:t>LDAP lets us ask Active Directory structured questions about users, groups, computers and policies.</w:t>
      </w:r>
    </w:p>
    <w:p>
      <w:pPr>
        <w:pStyle w:val="ListBullet"/>
      </w:pPr>
      <w:r>
        <w:t>SMB lets us discover and access Windows shares according to our permissions.</w:t>
      </w:r>
    </w:p>
    <w:p>
      <w:pPr>
        <w:pStyle w:val="ListBullet"/>
      </w:pPr>
      <w:r>
        <w:t>SYSVOL is important because it contains Group Policy files.</w:t>
      </w:r>
    </w:p>
    <w:p>
      <w:pPr>
        <w:pStyle w:val="ListBullet"/>
      </w:pPr>
      <w:r>
        <w:t>RPC can provide another view of users, groups and RIDs.</w:t>
      </w:r>
    </w:p>
    <w:p>
      <w:pPr>
        <w:pStyle w:val="ListBullet"/>
      </w:pPr>
      <w:r>
        <w:t>Different tools can be used to cross-check the same information.</w:t>
      </w:r>
    </w:p>
    <w:p>
      <w:pPr>
        <w:pStyle w:val="ListBullet"/>
      </w:pPr>
      <w:r>
        <w:t>Enumeration comes before exploitation: first understand the environment, then identify possible attack paths.</w:t>
      </w:r>
    </w:p>
    <w:p>
      <w:pPr>
        <w:pStyle w:val="Heading1"/>
      </w:pPr>
      <w:r>
        <w:t>9. Next Step in the Lab</w:t>
      </w:r>
    </w:p>
    <w:p>
      <w:r>
        <w:t>The next stage is Kerberos. We have already observed Alice's TGT and CIFS service ticket with klist. The next controlled exercise will be to create a lab service account with an SPN and understand Kerberoasting safely, step by step.</w:t>
      </w:r>
    </w:p>
    <w:sectPr w:rsidR="00FC693F" w:rsidRPr="0006063C" w:rsidSect="00034616">
      <w:footerReference w:type="default" r:id="rId2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AD Lab — Beginner Write-up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