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VAPT Report</w:t>
      </w:r>
    </w:p>
    <w:p>
      <w:pPr>
        <w:jc w:val="center"/>
      </w:pPr>
      <w:r>
        <w:t>Network Service Exploitation Assessment</w:t>
        <w:br/>
      </w:r>
    </w:p>
    <w:p>
      <w:pPr>
        <w:pStyle w:val="Heading1"/>
      </w:pPr>
      <w:r>
        <w:t>1. Executive Summary</w:t>
      </w:r>
    </w:p>
    <w:p>
      <w:r>
        <w:t>This assessment identified multiple critical vulnerabilities across FTP, SMB, SSH, and RPC/NFS services, resulting in full system compromise. Attackers can gain unauthorized access, escalate privileges to root/SYSTEM, extract credentials, and establish persistence without advanced techniques. The environment demonstrates systemic failures in patch management, configuration hardening, and network security controls.</w:t>
      </w:r>
    </w:p>
    <w:p>
      <w:pPr>
        <w:pStyle w:val="Heading1"/>
      </w:pPr>
      <w:r>
        <w:t>2. Scope &amp;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Target (Linux)</w:t>
            </w:r>
          </w:p>
        </w:tc>
        <w:tc>
          <w:tcPr>
            <w:tcW w:type="dxa" w:w="4320"/>
          </w:tcPr>
          <w:p>
            <w:r>
              <w:t>Metasploitable 2 – 192.168.109.130</w:t>
            </w:r>
          </w:p>
        </w:tc>
      </w:tr>
      <w:tr>
        <w:tc>
          <w:tcPr>
            <w:tcW w:type="dxa" w:w="4320"/>
          </w:tcPr>
          <w:p>
            <w:r>
              <w:t>Target (Windows)</w:t>
            </w:r>
          </w:p>
        </w:tc>
        <w:tc>
          <w:tcPr>
            <w:tcW w:type="dxa" w:w="4320"/>
          </w:tcPr>
          <w:p>
            <w:r>
              <w:t>Windows XP – 192.168.109.132</w:t>
            </w:r>
          </w:p>
        </w:tc>
      </w:tr>
      <w:tr>
        <w:tc>
          <w:tcPr>
            <w:tcW w:type="dxa" w:w="4320"/>
          </w:tcPr>
          <w:p>
            <w:r>
              <w:t>Attacker</w:t>
            </w:r>
          </w:p>
        </w:tc>
        <w:tc>
          <w:tcPr>
            <w:tcW w:type="dxa" w:w="4320"/>
          </w:tcPr>
          <w:p>
            <w:r>
              <w:t>Kali Linux – 192.168.109.131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Isolated Lab (simulated enterprise)</w:t>
            </w:r>
          </w:p>
        </w:tc>
      </w:tr>
    </w:tbl>
    <w:p>
      <w:pPr>
        <w:pStyle w:val="Heading1"/>
      </w:pPr>
      <w:r>
        <w:t>3. Methodology</w:t>
      </w:r>
    </w:p>
    <w:p>
      <w:r>
        <w:t>Reconnaissance → Enumeration → Vulnerability Identification → Exploitation → Privilege Escalation → Post-Exploitation → Reporting</w:t>
      </w:r>
    </w:p>
    <w:p>
      <w:pPr>
        <w:pStyle w:val="Heading1"/>
      </w:pPr>
      <w:r>
        <w:t>4. Attack Narrative (Timeline)</w:t>
      </w:r>
    </w:p>
    <w:p>
      <w:r>
        <w:t>1. Discovered FTP service with vsFTPd 2.3.4 backdoor.</w:t>
      </w:r>
    </w:p>
    <w:p>
      <w:r>
        <w:t>2. Gained root shell without authentication.</w:t>
      </w:r>
    </w:p>
    <w:p>
      <w:r>
        <w:t>3. Extracted credentials from plaintext files.</w:t>
      </w:r>
    </w:p>
    <w:p>
      <w:r>
        <w:t>4. Identified SMB service vulnerable to MS17-010.</w:t>
      </w:r>
    </w:p>
    <w:p>
      <w:r>
        <w:t>5. Achieved SYSTEM-level access on Windows XP.</w:t>
      </w:r>
    </w:p>
    <w:p>
      <w:r>
        <w:t>6. Performed SSH brute-force and gained root.</w:t>
      </w:r>
    </w:p>
    <w:p>
      <w:r>
        <w:t>7. Mounted NFS share exposing entire filesystem.</w:t>
      </w:r>
    </w:p>
    <w:p>
      <w:pPr>
        <w:pStyle w:val="Heading2"/>
      </w:pPr>
      <w:r>
        <w:t>5.1 FTP Backdoor (vsFTPd 2.3.4)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CVE</w:t>
            </w:r>
          </w:p>
        </w:tc>
        <w:tc>
          <w:tcPr>
            <w:tcW w:type="dxa" w:w="4320"/>
          </w:tcPr>
          <w:p>
            <w:r>
              <w:t>CVE-2011-2523</w:t>
            </w:r>
          </w:p>
        </w:tc>
      </w:tr>
      <w:tr>
        <w:tc>
          <w:tcPr>
            <w:tcW w:type="dxa" w:w="4320"/>
          </w:tcPr>
          <w:p>
            <w:r>
              <w:t>CVSS</w:t>
            </w:r>
          </w:p>
        </w:tc>
        <w:tc>
          <w:tcPr>
            <w:tcW w:type="dxa" w:w="4320"/>
          </w:tcPr>
          <w:p>
            <w:r>
              <w:t>9.8 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Backdoored FTP service allowing unauthenticated remote shell access.</w:t>
            </w:r>
          </w:p>
        </w:tc>
      </w:tr>
    </w:tbl>
    <w:p>
      <w:pPr>
        <w:pStyle w:val="Heading3"/>
      </w:pPr>
      <w:r>
        <w:t>Evidence</w:t>
      </w:r>
    </w:p>
    <w:p>
      <w:r>
        <w:rPr>
          <w:rFonts w:ascii="Courier New" w:hAnsi="Courier New"/>
          <w:sz w:val="20"/>
        </w:rPr>
        <w:t>nc &lt;target&gt; 6200</w:t>
        <w:br/>
        <w:t>whoami -&gt; root</w:t>
      </w:r>
    </w:p>
    <w:p>
      <w:pPr>
        <w:pStyle w:val="Heading3"/>
      </w:pPr>
      <w:r>
        <w:t>Mitigation</w:t>
      </w:r>
    </w:p>
    <w:p>
      <w:r>
        <w:t>Remove vulnerable version, validate binaries, enforce patch management.</w:t>
      </w:r>
    </w:p>
    <w:p>
      <w:pPr>
        <w:pStyle w:val="Heading2"/>
      </w:pPr>
      <w:r>
        <w:t>5.2 SMB EternalBlue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CVE</w:t>
            </w:r>
          </w:p>
        </w:tc>
        <w:tc>
          <w:tcPr>
            <w:tcW w:type="dxa" w:w="4320"/>
          </w:tcPr>
          <w:p>
            <w:r>
              <w:t>CVE-2017-0144</w:t>
            </w:r>
          </w:p>
        </w:tc>
      </w:tr>
      <w:tr>
        <w:tc>
          <w:tcPr>
            <w:tcW w:type="dxa" w:w="4320"/>
          </w:tcPr>
          <w:p>
            <w:r>
              <w:t>CVSS</w:t>
            </w:r>
          </w:p>
        </w:tc>
        <w:tc>
          <w:tcPr>
            <w:tcW w:type="dxa" w:w="4320"/>
          </w:tcPr>
          <w:p>
            <w:r>
              <w:t>9.8 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SMBv1 buffer overflow enabling remote code execution.</w:t>
            </w:r>
          </w:p>
        </w:tc>
      </w:tr>
    </w:tbl>
    <w:p>
      <w:pPr>
        <w:pStyle w:val="Heading3"/>
      </w:pPr>
      <w:r>
        <w:t>Evidence</w:t>
      </w:r>
    </w:p>
    <w:p>
      <w:r>
        <w:rPr>
          <w:rFonts w:ascii="Courier New" w:hAnsi="Courier New"/>
          <w:sz w:val="20"/>
        </w:rPr>
        <w:t>meterpreter &gt; getuid</w:t>
        <w:br/>
        <w:t>NT AUTHORITY\SYSTEM</w:t>
      </w:r>
    </w:p>
    <w:p>
      <w:pPr>
        <w:pStyle w:val="Heading3"/>
      </w:pPr>
      <w:r>
        <w:t>Mitigation</w:t>
      </w:r>
    </w:p>
    <w:p>
      <w:r>
        <w:t>Disable SMBv1, apply MS17-010 patch, upgrade OS, segment network.</w:t>
      </w:r>
    </w:p>
    <w:p>
      <w:pPr>
        <w:pStyle w:val="Heading2"/>
      </w:pPr>
      <w:r>
        <w:t>5.3 SSH Weak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CVE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CVSS</w:t>
            </w:r>
          </w:p>
        </w:tc>
        <w:tc>
          <w:tcPr>
            <w:tcW w:type="dxa" w:w="4320"/>
          </w:tcPr>
          <w:p>
            <w:r>
              <w:t>7.5 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Weak password authentication allowed brute-force login.</w:t>
            </w:r>
          </w:p>
        </w:tc>
      </w:tr>
    </w:tbl>
    <w:p>
      <w:pPr>
        <w:pStyle w:val="Heading3"/>
      </w:pPr>
      <w:r>
        <w:t>Evidence</w:t>
      </w:r>
    </w:p>
    <w:p>
      <w:r>
        <w:rPr>
          <w:rFonts w:ascii="Courier New" w:hAnsi="Courier New"/>
          <w:sz w:val="20"/>
        </w:rPr>
        <w:t>ssh msfadmin@target</w:t>
        <w:br/>
        <w:t>whoami -&gt; msfadmin</w:t>
        <w:br/>
        <w:t>sudo su -&gt; root</w:t>
      </w:r>
    </w:p>
    <w:p>
      <w:pPr>
        <w:pStyle w:val="Heading3"/>
      </w:pPr>
      <w:r>
        <w:t>Mitigation</w:t>
      </w:r>
    </w:p>
    <w:p>
      <w:r>
        <w:t>Disable password auth, enforce keys, enable lockout policies.</w:t>
      </w:r>
    </w:p>
    <w:p>
      <w:pPr>
        <w:pStyle w:val="Heading2"/>
      </w:pPr>
      <w:r>
        <w:t>5.4 NFS Misconfiguration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CVE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CVSS</w:t>
            </w:r>
          </w:p>
        </w:tc>
        <w:tc>
          <w:tcPr>
            <w:tcW w:type="dxa" w:w="4320"/>
          </w:tcPr>
          <w:p>
            <w:r>
              <w:t>10.0 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Root filesystem exported to all users without authentication.</w:t>
            </w:r>
          </w:p>
        </w:tc>
      </w:tr>
    </w:tbl>
    <w:p>
      <w:pPr>
        <w:pStyle w:val="Heading3"/>
      </w:pPr>
      <w:r>
        <w:t>Evidence</w:t>
      </w:r>
    </w:p>
    <w:p>
      <w:r>
        <w:rPr>
          <w:rFonts w:ascii="Courier New" w:hAnsi="Courier New"/>
          <w:sz w:val="20"/>
        </w:rPr>
        <w:t>mount -t nfs target:/ /mnt</w:t>
        <w:br/>
        <w:t>cat /mnt/etc/shadow</w:t>
      </w:r>
    </w:p>
    <w:p>
      <w:pPr>
        <w:pStyle w:val="Heading3"/>
      </w:pPr>
      <w:r>
        <w:t>Mitigation</w:t>
      </w:r>
    </w:p>
    <w:p>
      <w:r>
        <w:t>Restrict exports, apply access controls, disable public shares.</w:t>
      </w:r>
    </w:p>
    <w:p>
      <w:pPr>
        <w:pStyle w:val="Heading1"/>
      </w:pPr>
      <w:r>
        <w:t>6. Remediation Priority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Fix NFS exposure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Patch SMB vulnerability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Remove FTP backdoor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Harden SSH authentication</w:t>
            </w:r>
          </w:p>
        </w:tc>
      </w:tr>
    </w:tbl>
    <w:p>
      <w:pPr>
        <w:pStyle w:val="Heading1"/>
      </w:pPr>
      <w:r>
        <w:t>7. Limitations</w:t>
      </w:r>
    </w:p>
    <w:p>
      <w:r>
        <w:t>Environment is a controlled lab (Metasploitable/Windows XP). Real systems may include mitigations not present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