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Maya Glyph Research: Jupiter and Saturn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Maya astronomy glyph research — t5 project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666666"/>
          <w:spacing w:val="0"/>
          <w:position w:val="0"/>
          <w:sz w:val="20"/>
          <w:shd w:fill="auto" w:val="clear"/>
        </w:rPr>
        <w:t xml:space="preserve">August 24–26, 2026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Researched whether Classic Maya writing has dedicated hieroglyphs for Jupiter and Saturn, for the t5 project’s celestial-animation component. Findings were saved to and iteratively updated in the project doc claude/maya-jupiter-saturn-monuments.md.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Headline finding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Unlike Venus — which has a clear, universally-accepted glyph (Chak Ek’, "Great Star," used throughout the Dresden Codex Venus table) — Maya writing has no separate, agreed-upon glyph for Jupiter or Saturn individually. Several candidate identifications exist in the literature; only one has held up under scrutiny.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Candidate identifications</w:t>
      </w:r>
    </w:p>
    <w:tbl>
      <w:tblPr/>
      <w:tblGrid>
        <w:gridCol w:w="2200"/>
        <w:gridCol w:w="2000"/>
        <w:gridCol w:w="53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e6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Candidate glyph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e6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5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ce6f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K'awiil ("God K")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Best-supported</w:t>
            </w:r>
          </w:p>
        </w:tc>
        <w:tc>
          <w:tcPr>
            <w:tcW w:w="5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Susan Milbrath's argument: rulers timed K'awiil-themed monuments to Jupiter's and Saturn's retrograde stations (same glyph, both planets). An interpretive/correlational argument, not a decipherment.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God C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Superseded</w:t>
            </w:r>
          </w:p>
        </w:tc>
        <w:tc>
          <w:tcPr>
            <w:tcW w:w="5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Kelley &amp; Kerr (1973) tentatively linked God C to Saturn; not repeated in Kelley (1980). Modern consensus: God C personifies k’uh/k’uhul (divinity itself), not a planet.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G7 (Lunar Series)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Superseded</w:t>
            </w:r>
          </w:p>
        </w:tc>
        <w:tc>
          <w:tcPr>
            <w:tcW w:w="5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Kelley (1972) linked G7 to Saturn via a Vishnu-dharma parallel. G-glyphs are now read as Maize God cycle markers, not planetary deities.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Chan K'ul / Kab K'ul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Unattested</w:t>
            </w:r>
          </w:p>
        </w:tc>
        <w:tc>
          <w:tcPr>
            <w:tcW w:w="5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User's own hypothesis (Sky God / Earth God pairing in Calvin's Hieroglyphic Decipherment Guide). Source is a pure glyph-disambiguation catalog with no planetary content; no independent source connects this pairing to Jupiter/Saturn.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K'awiil / Jupiter &amp; Saturn: supporting monument list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From Susan Milbrath’s retrograde-correlation argument (Star Gods of the Maya; "The Maya Katun Cycle and the Retrograde Periods of Jupiter and Saturn"; "The Maya Lord of the Smoking Mirror"). Tikal Stelae 22, 20, 31, and 16 were independently cross-checked against separate ResearchGate figure captions before the rest of the list was trusted.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Early Classic</w:t>
      </w:r>
    </w:p>
    <w:p>
      <w:pPr>
        <w:numPr>
          <w:ilvl w:val="0"/>
          <w:numId w:val="33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Tikal Stela 31 — 9.0.10.0.0 (Oct 16, 445): Stormy Sky with K'awiil in headdress, near Jupiter retrograde. Also bears a separate God C glyph with a sky marker (T561) per Taube 1992b.</w:t>
      </w:r>
    </w:p>
    <w:p>
      <w:pPr>
        <w:numPr>
          <w:ilvl w:val="0"/>
          <w:numId w:val="33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Tikal Stela 1 — ~9.1.0.0.0 / 9.2.0.0.0: K'awiil as hatchet-manikin; both candidate dates near Jupiter retrograde.</w:t>
      </w:r>
    </w:p>
    <w:p>
      <w:pPr>
        <w:numPr>
          <w:ilvl w:val="0"/>
          <w:numId w:val="33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Tikal Stelae 7, 9, 15, 27 — 9.3.0.0.0 (Jan 27, 495): fire-drill-staff precursor image; near Jupiter retrograde.</w:t>
      </w:r>
    </w:p>
    <w:p>
      <w:pPr>
        <w:numPr>
          <w:ilvl w:val="0"/>
          <w:numId w:val="33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Tikal Stela 6 — 9.4.0.0.0 (AD 514): last katun record before this Jupiter–Saturn cycle closes.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Late Classic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Palenque, Temple of the Sun / Temple of the Cross / Temple of the Foliated Cross (Cross Group): heir-designation and accession rites.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Palenque Sarcophagus Lid, Temple of the Inscriptions — 9.12.11.5.18 (Aug 26, 683): Pakal as K'awiil incarnation; matches Jupiter's 1st stationary point.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Palenque Temple XIV — 9.13.13.15.0 (Oct 31, 705): posthumous K'awiil display; Jupiter's 2nd stationary point.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Palenque Palace, Pier C of House A: winged K’awiil with star glyph.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Tikal Altar 14 and Stela 30 — 9.13.0.0.0 (Mar 13, 692): Saturn at retrograde, Jupiter approaching.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Tikal Stela 16 — 9.14.0.0.0 (Nov 29, 711): Saturn near 1st stationary point. (independently confirmed)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Tikal Stela 20 — 9.16.0.0.0 (May 3, 751): matches Jupiter's 1st stationary point. (independently confirmed)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Tikal Stela 22 — 9.17.0.0.0 (Jan 18, 771): "cloud riders" read as Jupiter and Saturn in retrograde. (independently confirmed)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Tikal Stela 11 — 10.2.0.0.0 (AD 869): Jupiter/Saturn at 2nd stationary points, ~5° apart.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Tikal Temple I, Lintel 3 — Aug 3 &amp; Sep 12, 695: bloodletting timed to Jupiter–Saturn stationary points.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Xultun Stela 10 — 10.3.0.0.0 (AD 889): last known central-Petén K'awiil monument.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Yaxchilán — ~15 K'awiil monuments (Stelae 1, 11; Lintels 6, 7, 32, 38–40, 42, 43, 53); ~53% of datable examples fall in Jupiter-retrograde windows per Milbrath.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Copán Stela 11 — 9.19.10.0.0 (Apr 30, 820): midpoint of Jupiter retrograde loop.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Seibal Stelae 8, 9, 10, 21 — 5 Ahau katun ending (AD 849): joint Jupiter–Saturn retrograde window.</w:t>
      </w:r>
    </w:p>
    <w:p>
      <w:pPr>
        <w:numPr>
          <w:ilvl w:val="0"/>
          <w:numId w:val="35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San Francisco Fine Arts Museums stela (unprovenanced): one date Jupiter retrograde, one Saturn retrograde.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Terminal Classic &amp; Postclassic</w:t>
      </w:r>
    </w:p>
    <w:p>
      <w:pPr>
        <w:numPr>
          <w:ilvl w:val="0"/>
          <w:numId w:val="37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Chichén Itzá, Temple of the Owls capstone; Sayil relief (precedent for Aztec Tezcatlipoca imagery).</w:t>
      </w:r>
    </w:p>
    <w:p>
      <w:pPr>
        <w:numPr>
          <w:ilvl w:val="0"/>
          <w:numId w:val="37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Mayapán Stelae 1 and 6 (AD 1185 / 1283): stela-cult revival and its last surviving example, both at retrograde katun endings.</w:t>
      </w:r>
    </w:p>
    <w:p>
      <w:pPr>
        <w:numPr>
          <w:ilvl w:val="0"/>
          <w:numId w:val="37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Paris Codex pp. 2–11; Dresden Codex p. 46 (Venus almanac, but with Jupiter in retrograde at the same heliacal-rise date); Santa Rita and Tulum murals.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Ruled out / open threads</w:t>
      </w:r>
    </w:p>
    <w:p>
      <w:pPr>
        <w:numPr>
          <w:ilvl w:val="0"/>
          <w:numId w:val="39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Chan K'ul / Kab K'ul as Jupiter/Saturn 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checked the source directly (Calvin’s Hieroglyphic Decipherment Guide, FAMSI); it is a pure glyph-disambiguation catalog with no planetary content attached to this pairing. No independent source found. Open hypothesis, not attested.</w:t>
      </w:r>
    </w:p>
    <w:p>
      <w:pPr>
        <w:numPr>
          <w:ilvl w:val="0"/>
          <w:numId w:val="39"/>
        </w:numPr>
        <w:spacing w:before="0" w:after="6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Crosshatched head-glyph resemblance 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user noticed a visual similarity between the God C + sky-glyph head (Stela 31), Chan K'ul, and Kab K'ul — shared rounded head-cartouche, crosshatched band, and a circular infixed element (though that specific infix differs across all three). Assessed as likely the generic “head-in-a-box” template shared by dozens of unrelated Maya deity logograms rather than evidence of a specific shared identity. A follow-up question about the 3rd of the Nine Lords of the Night (G3) turned up no established iconography to compare against — most of the Nine Lords' individual identities remain unresolved in the literature.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Where this is saved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Full detail, all source links, and the reliability notes live in the project doc claude/maya-jupiter-saturn-monuments.md, which was updated across the session as new findings (including two pieces the user found directly in their own copy of Star Gods of the Maya) came in.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7">
    <w:abstractNumId w:val="36"/>
  </w:num>
  <w:num w:numId="9">
    <w:abstractNumId w:val="30"/>
  </w:num>
  <w:num w:numId="11">
    <w:abstractNumId w:val="24"/>
  </w:num>
  <w:num w:numId="33">
    <w:abstractNumId w:val="18"/>
  </w:num>
  <w:num w:numId="35">
    <w:abstractNumId w:val="12"/>
  </w:num>
  <w:num w:numId="37">
    <w:abstractNumId w:val="6"/>
  </w: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