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BC2E0" w14:textId="42CF7FA4" w:rsidR="00101E7F" w:rsidRDefault="00101E7F">
      <w:r>
        <w:t>GS61008P Material Considerations:</w:t>
      </w:r>
    </w:p>
    <w:p w14:paraId="1CC77E58" w14:textId="0861D02A" w:rsidR="00101E7F" w:rsidRDefault="00101E7F" w:rsidP="00101E7F">
      <w:r>
        <w:t xml:space="preserve">Current total height: </w:t>
      </w:r>
      <w:r>
        <w:t>0.515mm</w:t>
      </w:r>
    </w:p>
    <w:p w14:paraId="6D37E30A" w14:textId="22116C12" w:rsidR="00101E7F" w:rsidRDefault="00101E7F" w:rsidP="00101E7F">
      <w:pPr>
        <w:pStyle w:val="ListParagraph"/>
        <w:numPr>
          <w:ilvl w:val="0"/>
          <w:numId w:val="1"/>
        </w:numPr>
      </w:pPr>
      <w:proofErr w:type="spellStart"/>
      <w:r>
        <w:t>Dieletric</w:t>
      </w:r>
      <w:proofErr w:type="spellEnd"/>
      <w:r>
        <w:t>:</w:t>
      </w:r>
    </w:p>
    <w:p w14:paraId="4229EFE3" w14:textId="19971F3D" w:rsidR="00101E7F" w:rsidRDefault="00101E7F" w:rsidP="00101E7F">
      <w:pPr>
        <w:pStyle w:val="ListParagraph"/>
        <w:numPr>
          <w:ilvl w:val="1"/>
          <w:numId w:val="1"/>
        </w:numPr>
      </w:pPr>
      <w:r>
        <w:t>Materials</w:t>
      </w:r>
      <w:r w:rsidR="002104B2">
        <w:t xml:space="preserve"> Considerations</w:t>
      </w:r>
      <w:r>
        <w:t>:</w:t>
      </w:r>
    </w:p>
    <w:p w14:paraId="282DCC05" w14:textId="79B707EF" w:rsidR="009C5DD1" w:rsidRDefault="009C5DD1" w:rsidP="009C5DD1">
      <w:pPr>
        <w:pStyle w:val="ListParagraph"/>
        <w:numPr>
          <w:ilvl w:val="2"/>
          <w:numId w:val="1"/>
        </w:numPr>
      </w:pPr>
      <w:r>
        <w:t>What it surrounds (~3 surrounding layers and 1 top layer over the die, all with even thicknesses):</w:t>
      </w:r>
    </w:p>
    <w:p w14:paraId="1D089910" w14:textId="329BA32C" w:rsidR="009C5DD1" w:rsidRDefault="009C5DD1" w:rsidP="009C5DD1">
      <w:pPr>
        <w:pStyle w:val="ListParagraph"/>
        <w:numPr>
          <w:ilvl w:val="3"/>
          <w:numId w:val="1"/>
        </w:numPr>
      </w:pPr>
      <w:r>
        <w:t xml:space="preserve">Mechanical die attach:  </w:t>
      </w:r>
      <w:r w:rsidR="0072669D">
        <w:t>0.01 mm</w:t>
      </w:r>
    </w:p>
    <w:p w14:paraId="30053379" w14:textId="3EAD8AAA" w:rsidR="009C5DD1" w:rsidRDefault="009C5DD1" w:rsidP="009C5DD1">
      <w:pPr>
        <w:pStyle w:val="ListParagraph"/>
        <w:numPr>
          <w:ilvl w:val="3"/>
          <w:numId w:val="1"/>
        </w:numPr>
      </w:pPr>
      <w:proofErr w:type="spellStart"/>
      <w:r>
        <w:t>GaN</w:t>
      </w:r>
      <w:proofErr w:type="spellEnd"/>
      <w:r>
        <w:t xml:space="preserve">-on-Si die: </w:t>
      </w:r>
      <w:r w:rsidR="0072669D">
        <w:t>.3 mm</w:t>
      </w:r>
    </w:p>
    <w:p w14:paraId="574D1FDE" w14:textId="6DD5C466" w:rsidR="009C5DD1" w:rsidRDefault="009C5DD1" w:rsidP="009C5DD1">
      <w:pPr>
        <w:pStyle w:val="ListParagraph"/>
        <w:numPr>
          <w:ilvl w:val="3"/>
          <w:numId w:val="1"/>
        </w:numPr>
      </w:pPr>
      <w:r>
        <w:t>Vias</w:t>
      </w:r>
      <w:r w:rsidR="0072669D">
        <w:t>: Thickness not important</w:t>
      </w:r>
    </w:p>
    <w:p w14:paraId="11BAF8CA" w14:textId="70CEB363" w:rsidR="0072669D" w:rsidRDefault="0072669D" w:rsidP="0072669D">
      <w:pPr>
        <w:pStyle w:val="ListParagraph"/>
        <w:numPr>
          <w:ilvl w:val="2"/>
          <w:numId w:val="1"/>
        </w:numPr>
      </w:pPr>
      <w:r>
        <w:t>Total thickness of dielectric fill: .31mm</w:t>
      </w:r>
    </w:p>
    <w:p w14:paraId="13224F87" w14:textId="683F71EE" w:rsidR="00B27CCF" w:rsidRPr="00A90C63" w:rsidRDefault="002104B2" w:rsidP="00B27CCF">
      <w:pPr>
        <w:pStyle w:val="ListParagraph"/>
        <w:numPr>
          <w:ilvl w:val="2"/>
          <w:numId w:val="1"/>
        </w:numPr>
        <w:rPr>
          <w:highlight w:val="yellow"/>
        </w:rPr>
      </w:pPr>
      <w:r w:rsidRPr="00A90C63">
        <w:rPr>
          <w:highlight w:val="yellow"/>
        </w:rPr>
        <w:t>FR4 High-TG</w:t>
      </w:r>
    </w:p>
    <w:p w14:paraId="1BFEF3D0" w14:textId="3BDC1830" w:rsidR="00B27CCF" w:rsidRDefault="00B27CCF" w:rsidP="00B27CCF">
      <w:pPr>
        <w:pStyle w:val="ListParagraph"/>
        <w:numPr>
          <w:ilvl w:val="3"/>
          <w:numId w:val="1"/>
        </w:numPr>
      </w:pPr>
      <w:r>
        <w:t>Datasheets For consideration from different companies:</w:t>
      </w:r>
    </w:p>
    <w:p w14:paraId="3F19B411" w14:textId="598BF0B8" w:rsidR="00B27CCF" w:rsidRDefault="00B27CCF" w:rsidP="00B27CCF">
      <w:pPr>
        <w:pStyle w:val="ListParagraph"/>
        <w:numPr>
          <w:ilvl w:val="4"/>
          <w:numId w:val="1"/>
        </w:numPr>
      </w:pPr>
      <w:hyperlink r:id="rId5" w:history="1">
        <w:r>
          <w:rPr>
            <w:rStyle w:val="Hyperlink"/>
          </w:rPr>
          <w:t>de12f19bbbc3710cf42206ad9f8957bd.pdf</w:t>
        </w:r>
      </w:hyperlink>
    </w:p>
    <w:p w14:paraId="5FCA9B75" w14:textId="000A764F" w:rsidR="00B27CCF" w:rsidRDefault="00B27CCF" w:rsidP="00B27CCF">
      <w:pPr>
        <w:pStyle w:val="ListParagraph"/>
        <w:numPr>
          <w:ilvl w:val="4"/>
          <w:numId w:val="1"/>
        </w:numPr>
      </w:pPr>
      <w:hyperlink r:id="rId6" w:history="1">
        <w:r>
          <w:rPr>
            <w:rStyle w:val="Hyperlink"/>
          </w:rPr>
          <w:t>PCB Material Default Values – FR4</w:t>
        </w:r>
      </w:hyperlink>
    </w:p>
    <w:p w14:paraId="7033648B" w14:textId="084A4A26" w:rsidR="00B27CCF" w:rsidRDefault="00B27CCF" w:rsidP="00B27CCF">
      <w:pPr>
        <w:pStyle w:val="ListParagraph"/>
        <w:numPr>
          <w:ilvl w:val="4"/>
          <w:numId w:val="1"/>
        </w:numPr>
      </w:pPr>
      <w:hyperlink r:id="rId7" w:history="1">
        <w:r>
          <w:rPr>
            <w:rStyle w:val="Hyperlink"/>
          </w:rPr>
          <w:t>RO4000 (RO4350B RO4003C) Series High Frequency Circuit Materials Data Sheet</w:t>
        </w:r>
      </w:hyperlink>
    </w:p>
    <w:p w14:paraId="2F08CA5F" w14:textId="7DFA49CE" w:rsidR="0072669D" w:rsidRDefault="00B27CCF" w:rsidP="0072669D">
      <w:pPr>
        <w:pStyle w:val="ListParagraph"/>
        <w:numPr>
          <w:ilvl w:val="3"/>
          <w:numId w:val="1"/>
        </w:numPr>
      </w:pPr>
      <w:r>
        <w:t>Type: Rogers R04003/R04350B</w:t>
      </w:r>
    </w:p>
    <w:p w14:paraId="4A37EAE9" w14:textId="05EE664A" w:rsidR="00B27CCF" w:rsidRPr="00B27CCF" w:rsidRDefault="00B27CCF" w:rsidP="00B27CCF">
      <w:pPr>
        <w:pStyle w:val="ListParagraph"/>
        <w:numPr>
          <w:ilvl w:val="4"/>
          <w:numId w:val="1"/>
        </w:numPr>
      </w:pPr>
      <w:r>
        <w:t>Thickness: .10mm to 1.52mm (</w:t>
      </w:r>
      <w:r>
        <w:rPr>
          <w:b/>
          <w:bCs/>
        </w:rPr>
        <w:t>MINIMUM THICKNESS FITS!):</w:t>
      </w:r>
    </w:p>
    <w:p w14:paraId="4FA256CF" w14:textId="16B63903" w:rsidR="00B27CCF" w:rsidRDefault="00B27CCF" w:rsidP="00B27CCF">
      <w:pPr>
        <w:pStyle w:val="ListParagraph"/>
        <w:numPr>
          <w:ilvl w:val="4"/>
          <w:numId w:val="1"/>
        </w:numPr>
      </w:pPr>
      <w:r>
        <w:t xml:space="preserve">Data Sheet: </w:t>
      </w:r>
      <w:hyperlink r:id="rId8" w:history="1">
        <w:r>
          <w:rPr>
            <w:rStyle w:val="Hyperlink"/>
          </w:rPr>
          <w:t>RO4000 (RO</w:t>
        </w:r>
        <w:r>
          <w:rPr>
            <w:rStyle w:val="Hyperlink"/>
          </w:rPr>
          <w:t>4</w:t>
        </w:r>
        <w:r>
          <w:rPr>
            <w:rStyle w:val="Hyperlink"/>
          </w:rPr>
          <w:t>350B RO4003C) Series High Frequency Circuit Materials Data Sheet</w:t>
        </w:r>
      </w:hyperlink>
    </w:p>
    <w:p w14:paraId="6037A1FF" w14:textId="7748A3E8" w:rsidR="0072669D" w:rsidRPr="00A90C63" w:rsidRDefault="00C06E13" w:rsidP="0072669D">
      <w:pPr>
        <w:pStyle w:val="ListParagraph"/>
        <w:numPr>
          <w:ilvl w:val="2"/>
          <w:numId w:val="1"/>
        </w:numPr>
        <w:rPr>
          <w:highlight w:val="green"/>
        </w:rPr>
      </w:pPr>
      <w:proofErr w:type="spellStart"/>
      <w:r w:rsidRPr="00A90C63">
        <w:rPr>
          <w:highlight w:val="green"/>
        </w:rPr>
        <w:t>Polymide</w:t>
      </w:r>
      <w:proofErr w:type="spellEnd"/>
      <w:r w:rsidRPr="00A90C63">
        <w:rPr>
          <w:highlight w:val="green"/>
        </w:rPr>
        <w:t>:</w:t>
      </w:r>
    </w:p>
    <w:p w14:paraId="6B486164" w14:textId="40F84298" w:rsidR="00C06E13" w:rsidRDefault="00C06E13" w:rsidP="00C06E13">
      <w:pPr>
        <w:pStyle w:val="ListParagraph"/>
        <w:numPr>
          <w:ilvl w:val="3"/>
          <w:numId w:val="1"/>
        </w:numPr>
      </w:pPr>
      <w:proofErr w:type="spellStart"/>
      <w:r>
        <w:t>Polymides</w:t>
      </w:r>
      <w:proofErr w:type="spellEnd"/>
      <w:r>
        <w:t xml:space="preserve"> vs FR4: </w:t>
      </w:r>
      <w:hyperlink r:id="rId9" w:history="1">
        <w:r>
          <w:rPr>
            <w:rStyle w:val="Hyperlink"/>
          </w:rPr>
          <w:t>What is the Difference between FR4 and Polyimide PCB</w:t>
        </w:r>
      </w:hyperlink>
    </w:p>
    <w:p w14:paraId="399D471A" w14:textId="5654E485" w:rsidR="00C06E13" w:rsidRDefault="002E3F16" w:rsidP="00C06E13">
      <w:pPr>
        <w:pStyle w:val="ListParagraph"/>
        <w:numPr>
          <w:ilvl w:val="3"/>
          <w:numId w:val="1"/>
        </w:numPr>
      </w:pPr>
      <w:r>
        <w:t xml:space="preserve">Type: </w:t>
      </w:r>
      <w:r w:rsidRPr="002E3F16">
        <w:t>All-Polyimide Double-Sided Copper-Clad Laminate</w:t>
      </w:r>
    </w:p>
    <w:p w14:paraId="67FF15A9" w14:textId="3D63D5F7" w:rsidR="002E3F16" w:rsidRDefault="002E3F16" w:rsidP="002E3F16">
      <w:pPr>
        <w:pStyle w:val="ListParagraph"/>
        <w:numPr>
          <w:ilvl w:val="4"/>
          <w:numId w:val="1"/>
        </w:numPr>
      </w:pPr>
      <w:r>
        <w:t xml:space="preserve">Source: </w:t>
      </w:r>
      <w:hyperlink r:id="rId10" w:history="1">
        <w:proofErr w:type="spellStart"/>
        <w:r>
          <w:rPr>
            <w:rStyle w:val="Hyperlink"/>
          </w:rPr>
          <w:t>Pyralux</w:t>
        </w:r>
        <w:proofErr w:type="spellEnd"/>
        <w:r>
          <w:rPr>
            <w:rStyle w:val="Hyperlink"/>
          </w:rPr>
          <w:t>® AP</w:t>
        </w:r>
      </w:hyperlink>
    </w:p>
    <w:p w14:paraId="62CC549D" w14:textId="35F7788B" w:rsidR="002E3F16" w:rsidRDefault="002E3F16" w:rsidP="002E3F16">
      <w:pPr>
        <w:pStyle w:val="ListParagraph"/>
        <w:numPr>
          <w:ilvl w:val="4"/>
          <w:numId w:val="1"/>
        </w:numPr>
      </w:pPr>
      <w:r>
        <w:t xml:space="preserve">Datasheet: </w:t>
      </w:r>
      <w:hyperlink r:id="rId11" w:history="1">
        <w:proofErr w:type="spellStart"/>
        <w:r>
          <w:rPr>
            <w:rStyle w:val="Hyperlink"/>
          </w:rPr>
          <w:t>Pyralux</w:t>
        </w:r>
        <w:proofErr w:type="spellEnd"/>
        <w:r>
          <w:rPr>
            <w:rStyle w:val="Hyperlink"/>
          </w:rPr>
          <w:t>® AP All-Polyimide Double-Sided Copper-Clad Laminate</w:t>
        </w:r>
      </w:hyperlink>
    </w:p>
    <w:p w14:paraId="299DD13E" w14:textId="0475A99C" w:rsidR="002E3F16" w:rsidRDefault="002E3F16" w:rsidP="002E3F16">
      <w:pPr>
        <w:pStyle w:val="ListParagraph"/>
        <w:numPr>
          <w:ilvl w:val="4"/>
          <w:numId w:val="1"/>
        </w:numPr>
      </w:pPr>
      <w:r>
        <w:t xml:space="preserve">Datasheet: </w:t>
      </w:r>
      <w:hyperlink r:id="rId12" w:history="1">
        <w:r>
          <w:rPr>
            <w:rStyle w:val="Hyperlink"/>
          </w:rPr>
          <w:t>e_dupont_pyralux-ap-polyimid_www.multi-circuit-boards.eu.pdf</w:t>
        </w:r>
      </w:hyperlink>
    </w:p>
    <w:p w14:paraId="1A34D484" w14:textId="10D03B11" w:rsidR="002E3F16" w:rsidRPr="002E3F16" w:rsidRDefault="002E3F16" w:rsidP="002E3F16">
      <w:pPr>
        <w:pStyle w:val="ListParagraph"/>
        <w:numPr>
          <w:ilvl w:val="4"/>
          <w:numId w:val="1"/>
        </w:numPr>
      </w:pPr>
      <w:r>
        <w:t>Thickness: On paper, whatever size we need (</w:t>
      </w:r>
      <w:r>
        <w:rPr>
          <w:b/>
          <w:bCs/>
        </w:rPr>
        <w:t>MIN THICKNESS FITS!)</w:t>
      </w:r>
    </w:p>
    <w:p w14:paraId="42F6AC35" w14:textId="0617C008" w:rsidR="002E3F16" w:rsidRDefault="002E3F16" w:rsidP="002E3F16">
      <w:pPr>
        <w:pStyle w:val="ListParagraph"/>
        <w:numPr>
          <w:ilvl w:val="3"/>
          <w:numId w:val="1"/>
        </w:numPr>
      </w:pPr>
      <w:r>
        <w:t xml:space="preserve">Type: Panasonic </w:t>
      </w:r>
      <w:r>
        <w:t>Laminate R-5775</w:t>
      </w:r>
    </w:p>
    <w:p w14:paraId="1E90E202" w14:textId="425E0AF1" w:rsidR="002E3F16" w:rsidRDefault="002E3F16" w:rsidP="002E3F16">
      <w:pPr>
        <w:pStyle w:val="ListParagraph"/>
        <w:numPr>
          <w:ilvl w:val="4"/>
          <w:numId w:val="1"/>
        </w:numPr>
      </w:pPr>
      <w:r>
        <w:t>Source/</w:t>
      </w:r>
      <w:proofErr w:type="spellStart"/>
      <w:r>
        <w:t>DataSheet</w:t>
      </w:r>
      <w:proofErr w:type="spellEnd"/>
      <w:r>
        <w:t xml:space="preserve">: </w:t>
      </w:r>
      <w:hyperlink r:id="rId13" w:history="1">
        <w:r w:rsidRPr="004B29D6">
          <w:rPr>
            <w:rStyle w:val="Hyperlink"/>
          </w:rPr>
          <w:t>https://industrial.panasonic.</w:t>
        </w:r>
        <w:r w:rsidRPr="004B29D6">
          <w:rPr>
            <w:rStyle w:val="Hyperlink"/>
          </w:rPr>
          <w:t>c</w:t>
        </w:r>
        <w:r w:rsidRPr="004B29D6">
          <w:rPr>
            <w:rStyle w:val="Hyperlink"/>
          </w:rPr>
          <w:t>om/content/data/EM/PDF/ipcdatasheet_R-5775.pdf</w:t>
        </w:r>
      </w:hyperlink>
      <w:r>
        <w:t xml:space="preserve"> </w:t>
      </w:r>
    </w:p>
    <w:p w14:paraId="1E3A8780" w14:textId="03077562" w:rsidR="002E3F16" w:rsidRDefault="002E3F16" w:rsidP="002E3F16">
      <w:pPr>
        <w:pStyle w:val="ListParagraph"/>
        <w:numPr>
          <w:ilvl w:val="5"/>
          <w:numId w:val="1"/>
        </w:numPr>
      </w:pPr>
      <w:r>
        <w:t xml:space="preserve">Another similar one: </w:t>
      </w:r>
      <w:hyperlink r:id="rId14" w:history="1">
        <w:r>
          <w:rPr>
            <w:rStyle w:val="Hyperlink"/>
          </w:rPr>
          <w:t>R-5775(G)/R-5775(G) | Panasonic Industrial Devices</w:t>
        </w:r>
      </w:hyperlink>
    </w:p>
    <w:p w14:paraId="78AE8822" w14:textId="32C6A884" w:rsidR="00101E7F" w:rsidRDefault="002E3F16" w:rsidP="002E3F16">
      <w:pPr>
        <w:pStyle w:val="ListParagraph"/>
        <w:numPr>
          <w:ilvl w:val="4"/>
          <w:numId w:val="1"/>
        </w:numPr>
      </w:pPr>
      <w:r>
        <w:t>Thickness: On paper, whatever size we need (</w:t>
      </w:r>
      <w:r>
        <w:rPr>
          <w:b/>
          <w:bCs/>
        </w:rPr>
        <w:t>MIN THICKNESS FITS!)</w:t>
      </w:r>
    </w:p>
    <w:p w14:paraId="69D71DC0" w14:textId="071ABDA1" w:rsidR="00101E7F" w:rsidRDefault="00101E7F" w:rsidP="00101E7F">
      <w:pPr>
        <w:pStyle w:val="ListParagraph"/>
        <w:numPr>
          <w:ilvl w:val="0"/>
          <w:numId w:val="1"/>
        </w:numPr>
      </w:pPr>
      <w:proofErr w:type="spellStart"/>
      <w:r>
        <w:t>Soldermask</w:t>
      </w:r>
      <w:proofErr w:type="spellEnd"/>
      <w:r>
        <w:t>:</w:t>
      </w:r>
    </w:p>
    <w:p w14:paraId="7F5C7204" w14:textId="2D7DDED3" w:rsidR="00AB2456" w:rsidRDefault="00AB2456" w:rsidP="00AB2456">
      <w:pPr>
        <w:pStyle w:val="ListParagraph"/>
        <w:numPr>
          <w:ilvl w:val="1"/>
          <w:numId w:val="1"/>
        </w:numPr>
      </w:pPr>
      <w:r>
        <w:lastRenderedPageBreak/>
        <w:t xml:space="preserve">Type: </w:t>
      </w:r>
      <w:r w:rsidRPr="00A90C63">
        <w:rPr>
          <w:highlight w:val="green"/>
        </w:rPr>
        <w:t>Solder Mask Defined (SMD)</w:t>
      </w:r>
    </w:p>
    <w:p w14:paraId="7F761282" w14:textId="56EEC9E7" w:rsidR="00AB2456" w:rsidRDefault="00AB2456" w:rsidP="00AB2456">
      <w:pPr>
        <w:pStyle w:val="ListParagraph"/>
        <w:numPr>
          <w:ilvl w:val="2"/>
          <w:numId w:val="1"/>
        </w:numPr>
      </w:pPr>
      <w:r>
        <w:t xml:space="preserve">Solder mask best practices: </w:t>
      </w:r>
      <w:hyperlink r:id="rId15" w:history="1">
        <w:proofErr w:type="spellStart"/>
        <w:r>
          <w:rPr>
            <w:rStyle w:val="Hyperlink"/>
          </w:rPr>
          <w:t>GaN</w:t>
        </w:r>
        <w:proofErr w:type="spellEnd"/>
        <w:r>
          <w:rPr>
            <w:rStyle w:val="Hyperlink"/>
          </w:rPr>
          <w:t xml:space="preserve"> Designs Schematic &amp; Recommended Layout | </w:t>
        </w:r>
        <w:proofErr w:type="spellStart"/>
        <w:r>
          <w:rPr>
            <w:rStyle w:val="Hyperlink"/>
          </w:rPr>
          <w:t>GaN</w:t>
        </w:r>
        <w:proofErr w:type="spellEnd"/>
        <w:r>
          <w:rPr>
            <w:rStyle w:val="Hyperlink"/>
          </w:rPr>
          <w:t xml:space="preserve"> 1st Time Right |EPC</w:t>
        </w:r>
      </w:hyperlink>
    </w:p>
    <w:p w14:paraId="27421762" w14:textId="12DD1709" w:rsidR="00AB2456" w:rsidRDefault="00AB2456" w:rsidP="00AB2456">
      <w:pPr>
        <w:pStyle w:val="ListParagraph"/>
        <w:numPr>
          <w:ilvl w:val="2"/>
          <w:numId w:val="1"/>
        </w:numPr>
      </w:pPr>
      <w:r>
        <w:t>Thickness: 25um (1 mil)</w:t>
      </w:r>
    </w:p>
    <w:p w14:paraId="36648A28" w14:textId="21D053EE" w:rsidR="00AB2456" w:rsidRDefault="00AB2456" w:rsidP="00AB2456">
      <w:pPr>
        <w:pStyle w:val="ListParagraph"/>
        <w:numPr>
          <w:ilvl w:val="2"/>
          <w:numId w:val="1"/>
        </w:numPr>
      </w:pPr>
      <w:r>
        <w:t xml:space="preserve">Material: </w:t>
      </w:r>
      <w:r>
        <w:t>97.5Sn / 2.5%Ag</w:t>
      </w:r>
    </w:p>
    <w:p w14:paraId="4BF0D807" w14:textId="50A8A4F9" w:rsidR="00101E7F" w:rsidRDefault="00AB2456" w:rsidP="00AB2456">
      <w:pPr>
        <w:pStyle w:val="ListParagraph"/>
        <w:numPr>
          <w:ilvl w:val="2"/>
          <w:numId w:val="1"/>
        </w:numPr>
      </w:pPr>
      <w:r>
        <w:t xml:space="preserve">Source: </w:t>
      </w:r>
      <w:hyperlink r:id="rId16" w:history="1">
        <w:r>
          <w:rPr>
            <w:rStyle w:val="Hyperlink"/>
          </w:rPr>
          <w:t xml:space="preserve">How2AppNote008 </w:t>
        </w:r>
        <w:r>
          <w:rPr>
            <w:rStyle w:val="Hyperlink"/>
          </w:rPr>
          <w:t>-</w:t>
        </w:r>
        <w:r>
          <w:rPr>
            <w:rStyle w:val="Hyperlink"/>
          </w:rPr>
          <w:t xml:space="preserve"> Designing PCB Footprint </w:t>
        </w:r>
        <w:proofErr w:type="spellStart"/>
        <w:r>
          <w:rPr>
            <w:rStyle w:val="Hyperlink"/>
          </w:rPr>
          <w:t>eGaN</w:t>
        </w:r>
        <w:proofErr w:type="spellEnd"/>
        <w:r>
          <w:rPr>
            <w:rStyle w:val="Hyperlink"/>
          </w:rPr>
          <w:t xml:space="preserve"> FETs ICs.pdf</w:t>
        </w:r>
      </w:hyperlink>
    </w:p>
    <w:p w14:paraId="4EAE71B7" w14:textId="77777777" w:rsidR="008E4541" w:rsidRDefault="008E4541" w:rsidP="008E4541"/>
    <w:p w14:paraId="16EA6C86" w14:textId="77777777" w:rsidR="008E4541" w:rsidRDefault="008E4541" w:rsidP="008E4541"/>
    <w:p w14:paraId="777EE3D0" w14:textId="77777777" w:rsidR="008E4541" w:rsidRDefault="008E4541" w:rsidP="008E4541"/>
    <w:p w14:paraId="63E380FD" w14:textId="15D96C28" w:rsidR="008E4541" w:rsidRDefault="008E4541" w:rsidP="008E4541">
      <w:hyperlink r:id="rId17" w:anchor="box-1711514136" w:history="1">
        <w:r>
          <w:rPr>
            <w:rStyle w:val="Hyperlink"/>
          </w:rPr>
          <w:t>PCB Material Search | Northwest Engineering Solutions (Portland, OR)</w:t>
        </w:r>
      </w:hyperlink>
    </w:p>
    <w:p w14:paraId="7CDF36B0" w14:textId="6BFEB075" w:rsidR="008E4541" w:rsidRDefault="008E4541" w:rsidP="008E4541">
      <w:hyperlink r:id="rId18" w:history="1">
        <w:r>
          <w:rPr>
            <w:rStyle w:val="Hyperlink"/>
          </w:rPr>
          <w:t>PCB Materials Datasheets | Northwest Engineering Solutions (Portland, OR)</w:t>
        </w:r>
      </w:hyperlink>
    </w:p>
    <w:p w14:paraId="24825A4C" w14:textId="11325851" w:rsidR="008E4541" w:rsidRDefault="008E4541" w:rsidP="008E4541">
      <w:hyperlink r:id="rId19" w:history="1">
        <w:r>
          <w:rPr>
            <w:rStyle w:val="Hyperlink"/>
          </w:rPr>
          <w:t>RO4000 (RO4350B RO4003C) Series High Frequency Circuit Materials Data Sheet</w:t>
        </w:r>
      </w:hyperlink>
    </w:p>
    <w:sectPr w:rsidR="008E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76FE2"/>
    <w:multiLevelType w:val="hybridMultilevel"/>
    <w:tmpl w:val="14C64050"/>
    <w:lvl w:ilvl="0" w:tplc="947E54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825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LQwtjA1MbIwMDY0M7ZQ0lEKTi0uzszPAykwrAUAi0a1RywAAAA="/>
  </w:docVars>
  <w:rsids>
    <w:rsidRoot w:val="00101E7F"/>
    <w:rsid w:val="00101E7F"/>
    <w:rsid w:val="001E2C56"/>
    <w:rsid w:val="002104B2"/>
    <w:rsid w:val="002E3F16"/>
    <w:rsid w:val="006D33AF"/>
    <w:rsid w:val="0072669D"/>
    <w:rsid w:val="00845BF3"/>
    <w:rsid w:val="008E4541"/>
    <w:rsid w:val="009C5DD1"/>
    <w:rsid w:val="00A90C63"/>
    <w:rsid w:val="00AB2456"/>
    <w:rsid w:val="00B27CCF"/>
    <w:rsid w:val="00C06E13"/>
    <w:rsid w:val="00C71F72"/>
    <w:rsid w:val="00F0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5971"/>
  <w15:chartTrackingRefBased/>
  <w15:docId w15:val="{B1D935E1-2CF3-4589-B768-D84477BF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E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E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E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E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E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E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E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E7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E7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E7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E7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E7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E7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E7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E7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E7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E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1E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7CCF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cbwayfile.s3.us-west-2.amazonaws.com/web/230612/RO4000%20Laminates%20RO4003C%20and%20RO4350B%20-%20Data%20Sheet.pdf" TargetMode="External"/><Relationship Id="rId13" Type="http://schemas.openxmlformats.org/officeDocument/2006/relationships/hyperlink" Target="https://industrial.panasonic.com/content/data/EM/PDF/ipcdatasheet_R-5775.pdf" TargetMode="External"/><Relationship Id="rId18" Type="http://schemas.openxmlformats.org/officeDocument/2006/relationships/hyperlink" Target="https://www.nwengineeringllc.com/resources/pcb-materials-datasheets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cbwayfile.s3.us-west-2.amazonaws.com/web/230612/RO4000%20Laminates%20RO4003C%20and%20RO4350B%20-%20Data%20Sheet.pdf" TargetMode="External"/><Relationship Id="rId12" Type="http://schemas.openxmlformats.org/officeDocument/2006/relationships/hyperlink" Target="https://www.multi-circuit-boards.eu/fileadmin/pdf/leiterplatten_material/e_dupont_pyralux-ap-polyimid_www.multi-circuit-boards.eu.pdf" TargetMode="External"/><Relationship Id="rId17" Type="http://schemas.openxmlformats.org/officeDocument/2006/relationships/hyperlink" Target="https://www.nwengineeringllc.com/pcb-material-search/?page=1&amp;material=FR-4&amp;stype=High+Temp" TargetMode="External"/><Relationship Id="rId2" Type="http://schemas.openxmlformats.org/officeDocument/2006/relationships/styles" Target="styles.xml"/><Relationship Id="rId16" Type="http://schemas.openxmlformats.org/officeDocument/2006/relationships/hyperlink" Target="https://epc-co.com/epc/Portals/0/epc/documents/application-notes/How2AppNote008%20-%20Designing%20PCB%20Footprint%20eGaN%20FETs%20ICs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ulti-circuit-boards.eu/fileadmin/user_upload/downloads/leiterplatten_design-hilfe/e_multi_cb_material-standard-values.pdf" TargetMode="External"/><Relationship Id="rId11" Type="http://schemas.openxmlformats.org/officeDocument/2006/relationships/hyperlink" Target="https://www.dupont.com/content/dam/electronics/amer/us/en/electronics/public/documents/en/EI-10124-Pyralux-AP-Data-Sheet.pdf" TargetMode="External"/><Relationship Id="rId5" Type="http://schemas.openxmlformats.org/officeDocument/2006/relationships/hyperlink" Target="https://datasheet.datasheetarchive.com/originals/crawler/circuitboards.com/de12f19bbbc3710cf42206ad9f8957bd.pdf" TargetMode="External"/><Relationship Id="rId15" Type="http://schemas.openxmlformats.org/officeDocument/2006/relationships/hyperlink" Target="https://epc-co.com/epc/design-support/gan-first-time-right/schematic-and-layout" TargetMode="External"/><Relationship Id="rId10" Type="http://schemas.openxmlformats.org/officeDocument/2006/relationships/hyperlink" Target="https://www.dupont.com/electronics-industrial/pyralux-ap.html" TargetMode="External"/><Relationship Id="rId19" Type="http://schemas.openxmlformats.org/officeDocument/2006/relationships/hyperlink" Target="https://pcbwayfile.s3.us-west-2.amazonaws.com/web/230612/RO4000%20Laminates%20RO4003C%20and%20RO4350B%20-%20Data%20Shee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clpcb.com/blog/polyimide-pcb-material-information-fr4-vs-polyimide-pcb/" TargetMode="External"/><Relationship Id="rId14" Type="http://schemas.openxmlformats.org/officeDocument/2006/relationships/hyperlink" Target="https://na.industrial.panasonic.com/products/electronic-materials/circuit-board-materials/lineup/megtron-series/series/127603/model/1446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Hopkins</dc:creator>
  <cp:keywords/>
  <dc:description/>
  <cp:lastModifiedBy>Joshua Hopkins</cp:lastModifiedBy>
  <cp:revision>2</cp:revision>
  <dcterms:created xsi:type="dcterms:W3CDTF">2025-04-22T23:35:00Z</dcterms:created>
  <dcterms:modified xsi:type="dcterms:W3CDTF">2025-04-23T13:35:00Z</dcterms:modified>
</cp:coreProperties>
</file>