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C63DB" w14:textId="77777777" w:rsidR="00B749E1" w:rsidRPr="009E640F" w:rsidRDefault="00EF41C5">
      <w:pPr>
        <w:rPr>
          <w:rFonts w:ascii="Times" w:hAnsi="Times"/>
        </w:rPr>
      </w:pPr>
      <w:r w:rsidRPr="009E640F">
        <w:rPr>
          <w:rFonts w:ascii="Times" w:hAnsi="Times"/>
        </w:rPr>
        <w:t>Forum: General Assembly</w:t>
      </w:r>
    </w:p>
    <w:p w14:paraId="415FB581" w14:textId="77777777" w:rsidR="00EF41C5" w:rsidRPr="009E640F" w:rsidRDefault="00EF41C5">
      <w:pPr>
        <w:rPr>
          <w:rFonts w:ascii="Times" w:hAnsi="Times"/>
        </w:rPr>
      </w:pPr>
      <w:r w:rsidRPr="009E640F">
        <w:rPr>
          <w:rFonts w:ascii="Times" w:hAnsi="Times"/>
        </w:rPr>
        <w:t>Country: Mongolia</w:t>
      </w:r>
    </w:p>
    <w:p w14:paraId="0FC2F3C0" w14:textId="77777777" w:rsidR="00EF41C5" w:rsidRPr="009E640F" w:rsidRDefault="00EF41C5">
      <w:pPr>
        <w:rPr>
          <w:rFonts w:ascii="Times" w:hAnsi="Times"/>
        </w:rPr>
      </w:pPr>
      <w:r w:rsidRPr="009E640F">
        <w:rPr>
          <w:rFonts w:ascii="Times" w:hAnsi="Times"/>
        </w:rPr>
        <w:t>Issue: Reaching Millennium Development Goals in areas of conflict</w:t>
      </w:r>
    </w:p>
    <w:p w14:paraId="450DD714" w14:textId="77777777" w:rsidR="00EF41C5" w:rsidRPr="009E640F" w:rsidRDefault="00EF41C5">
      <w:pPr>
        <w:rPr>
          <w:rFonts w:ascii="Times" w:hAnsi="Times"/>
        </w:rPr>
      </w:pPr>
    </w:p>
    <w:p w14:paraId="3F00FB4C" w14:textId="77777777" w:rsidR="00667D4C" w:rsidRPr="009E640F" w:rsidRDefault="00EF41C5">
      <w:pPr>
        <w:rPr>
          <w:rFonts w:ascii="Times" w:hAnsi="Times"/>
        </w:rPr>
      </w:pPr>
      <w:r w:rsidRPr="009E640F">
        <w:rPr>
          <w:rFonts w:ascii="Times" w:hAnsi="Times"/>
        </w:rPr>
        <w:t>The General Assembly,</w:t>
      </w:r>
    </w:p>
    <w:p w14:paraId="23B57511" w14:textId="77777777" w:rsidR="00667D4C" w:rsidRPr="009E640F" w:rsidRDefault="00667D4C">
      <w:pPr>
        <w:rPr>
          <w:rFonts w:ascii="Times" w:hAnsi="Times"/>
          <w:i/>
        </w:rPr>
      </w:pPr>
    </w:p>
    <w:p w14:paraId="65F6809A" w14:textId="748D3E8C" w:rsidR="008D3426" w:rsidRDefault="00EF41C5">
      <w:pPr>
        <w:rPr>
          <w:rFonts w:ascii="Times" w:hAnsi="Times"/>
        </w:rPr>
      </w:pPr>
      <w:r w:rsidRPr="009E640F">
        <w:rPr>
          <w:rFonts w:ascii="Times" w:hAnsi="Times"/>
          <w:i/>
        </w:rPr>
        <w:t xml:space="preserve">Acknowledging </w:t>
      </w:r>
      <w:r w:rsidRPr="009E640F">
        <w:rPr>
          <w:rFonts w:ascii="Times" w:hAnsi="Times"/>
        </w:rPr>
        <w:t>that the Mille</w:t>
      </w:r>
      <w:r w:rsidR="0099039E">
        <w:rPr>
          <w:rFonts w:ascii="Times" w:hAnsi="Times"/>
        </w:rPr>
        <w:t>nnium Development Go</w:t>
      </w:r>
      <w:r w:rsidR="0099039E" w:rsidRPr="008D3426">
        <w:rPr>
          <w:rFonts w:ascii="Times" w:hAnsi="Times"/>
        </w:rPr>
        <w:t>als (MDGs), established in 2000, contain</w:t>
      </w:r>
      <w:r w:rsidRPr="008D3426">
        <w:rPr>
          <w:rFonts w:ascii="Times" w:hAnsi="Times"/>
        </w:rPr>
        <w:t xml:space="preserve"> </w:t>
      </w:r>
      <w:r w:rsidRPr="009E640F">
        <w:rPr>
          <w:rFonts w:ascii="Times" w:hAnsi="Times"/>
        </w:rPr>
        <w:t xml:space="preserve">eight international </w:t>
      </w:r>
      <w:r w:rsidR="008D3426">
        <w:rPr>
          <w:rFonts w:ascii="Times" w:hAnsi="Times"/>
        </w:rPr>
        <w:t xml:space="preserve">targets </w:t>
      </w:r>
      <w:r w:rsidRPr="009E640F">
        <w:rPr>
          <w:rFonts w:ascii="Times" w:hAnsi="Times"/>
        </w:rPr>
        <w:t xml:space="preserve">towards the </w:t>
      </w:r>
      <w:r w:rsidR="00763105" w:rsidRPr="009E640F">
        <w:rPr>
          <w:rFonts w:ascii="Times" w:hAnsi="Times"/>
        </w:rPr>
        <w:t xml:space="preserve">eradication of </w:t>
      </w:r>
      <w:r w:rsidR="00D154D2">
        <w:rPr>
          <w:rFonts w:ascii="Times" w:hAnsi="Times"/>
        </w:rPr>
        <w:t>poverty</w:t>
      </w:r>
      <w:r w:rsidR="00763105" w:rsidRPr="009E640F">
        <w:rPr>
          <w:rFonts w:ascii="Times" w:hAnsi="Times"/>
        </w:rPr>
        <w:t>, universal educati</w:t>
      </w:r>
      <w:r w:rsidR="0015648D">
        <w:rPr>
          <w:rFonts w:ascii="Times" w:hAnsi="Times"/>
        </w:rPr>
        <w:t>on, gender equality</w:t>
      </w:r>
      <w:r w:rsidR="00763105" w:rsidRPr="009E640F">
        <w:rPr>
          <w:rFonts w:ascii="Times" w:hAnsi="Times"/>
        </w:rPr>
        <w:t>, reduced child mortality rates,</w:t>
      </w:r>
      <w:r w:rsidR="0015648D">
        <w:rPr>
          <w:rFonts w:ascii="Times" w:hAnsi="Times"/>
        </w:rPr>
        <w:t xml:space="preserve"> improv</w:t>
      </w:r>
      <w:r w:rsidR="0000552C" w:rsidRPr="009E640F">
        <w:rPr>
          <w:rFonts w:ascii="Times" w:hAnsi="Times"/>
        </w:rPr>
        <w:t>e</w:t>
      </w:r>
      <w:r w:rsidR="0015648D">
        <w:rPr>
          <w:rFonts w:ascii="Times" w:hAnsi="Times"/>
        </w:rPr>
        <w:t xml:space="preserve">d </w:t>
      </w:r>
      <w:r w:rsidR="0000552C" w:rsidRPr="009E640F">
        <w:rPr>
          <w:rFonts w:ascii="Times" w:hAnsi="Times"/>
        </w:rPr>
        <w:t xml:space="preserve">maternal health, prevention of diseases, </w:t>
      </w:r>
      <w:r w:rsidR="0015648D">
        <w:rPr>
          <w:rFonts w:ascii="Times" w:hAnsi="Times"/>
        </w:rPr>
        <w:t>environmental stability, and</w:t>
      </w:r>
      <w:r w:rsidR="0000552C" w:rsidRPr="009E640F">
        <w:rPr>
          <w:rFonts w:ascii="Times" w:hAnsi="Times"/>
        </w:rPr>
        <w:t xml:space="preserve"> dev</w:t>
      </w:r>
      <w:r w:rsidR="0015648D">
        <w:rPr>
          <w:rFonts w:ascii="Times" w:hAnsi="Times"/>
        </w:rPr>
        <w:t>elopment of a global partnership</w:t>
      </w:r>
      <w:r w:rsidR="0000552C" w:rsidRPr="009E640F">
        <w:rPr>
          <w:rFonts w:ascii="Times" w:hAnsi="Times"/>
        </w:rPr>
        <w:t>,</w:t>
      </w:r>
    </w:p>
    <w:p w14:paraId="57AE1114" w14:textId="77777777" w:rsidR="008D3426" w:rsidRDefault="008D3426">
      <w:pPr>
        <w:rPr>
          <w:rFonts w:ascii="Times" w:hAnsi="Times"/>
        </w:rPr>
      </w:pPr>
    </w:p>
    <w:p w14:paraId="0783392B" w14:textId="2086D086" w:rsidR="00667D4C" w:rsidRPr="008D3426" w:rsidRDefault="00763105">
      <w:pPr>
        <w:rPr>
          <w:rFonts w:ascii="Times" w:hAnsi="Times"/>
          <w:color w:val="FF0000"/>
          <w:sz w:val="60"/>
          <w:szCs w:val="60"/>
        </w:rPr>
      </w:pPr>
      <w:r w:rsidRPr="009E640F">
        <w:rPr>
          <w:rFonts w:ascii="Times" w:hAnsi="Times" w:cs="Helvetica"/>
          <w:i/>
        </w:rPr>
        <w:t xml:space="preserve">Taking note </w:t>
      </w:r>
      <w:r w:rsidRPr="009E640F">
        <w:rPr>
          <w:rFonts w:ascii="Times" w:hAnsi="Times" w:cs="Helvetica"/>
        </w:rPr>
        <w:t xml:space="preserve">that </w:t>
      </w:r>
      <w:r w:rsidR="00667D4C" w:rsidRPr="009E640F">
        <w:rPr>
          <w:rFonts w:ascii="Times" w:hAnsi="Times" w:cs="Helvetica"/>
        </w:rPr>
        <w:t>the G8 countries provided funds</w:t>
      </w:r>
      <w:r w:rsidRPr="009E640F">
        <w:rPr>
          <w:rFonts w:ascii="Times" w:hAnsi="Times" w:cs="Helvetica"/>
        </w:rPr>
        <w:t xml:space="preserve"> </w:t>
      </w:r>
      <w:r w:rsidR="00667D4C" w:rsidRPr="009E640F">
        <w:rPr>
          <w:rFonts w:ascii="Times" w:hAnsi="Times" w:cs="Helvetica"/>
        </w:rPr>
        <w:t>to cancel $40 to $55 billion in debt owed by members of the Heavily Indebted Poor Countries (HIPC) to allow them to redirect resources to programs for improving health and education and for alleviating poverty</w:t>
      </w:r>
      <w:r w:rsidRPr="009E640F">
        <w:rPr>
          <w:rFonts w:ascii="Times" w:hAnsi="Times" w:cs="Helvetica"/>
        </w:rPr>
        <w:t xml:space="preserve"> in 2005,</w:t>
      </w:r>
    </w:p>
    <w:p w14:paraId="5034DD05" w14:textId="77777777" w:rsidR="00667D4C" w:rsidRPr="009E640F" w:rsidRDefault="00667D4C">
      <w:pPr>
        <w:rPr>
          <w:rFonts w:ascii="Times" w:hAnsi="Times" w:cs="Helvetica"/>
        </w:rPr>
      </w:pPr>
    </w:p>
    <w:p w14:paraId="170FF4B5" w14:textId="77777777" w:rsidR="00EF41C5" w:rsidRPr="009E640F" w:rsidRDefault="00763105">
      <w:pPr>
        <w:rPr>
          <w:rFonts w:ascii="Times" w:hAnsi="Times"/>
        </w:rPr>
      </w:pPr>
      <w:r w:rsidRPr="009E640F">
        <w:rPr>
          <w:rFonts w:ascii="Times" w:hAnsi="Times"/>
          <w:i/>
        </w:rPr>
        <w:t>Bearing in mind</w:t>
      </w:r>
      <w:r w:rsidRPr="009E640F">
        <w:rPr>
          <w:rFonts w:ascii="Times" w:hAnsi="Times"/>
        </w:rPr>
        <w:t xml:space="preserve"> that </w:t>
      </w:r>
      <w:r w:rsidR="00EF41C5" w:rsidRPr="009E640F">
        <w:rPr>
          <w:rFonts w:ascii="Times" w:hAnsi="Times"/>
        </w:rPr>
        <w:t xml:space="preserve">in 2013, </w:t>
      </w:r>
      <w:r w:rsidRPr="009E640F">
        <w:rPr>
          <w:rFonts w:ascii="Times" w:hAnsi="Times"/>
        </w:rPr>
        <w:t>progress towards the goals was</w:t>
      </w:r>
      <w:r w:rsidR="00EF41C5" w:rsidRPr="009E640F">
        <w:rPr>
          <w:rFonts w:ascii="Times" w:hAnsi="Times"/>
        </w:rPr>
        <w:t xml:space="preserve"> uneven. </w:t>
      </w:r>
      <w:r w:rsidRPr="009E640F">
        <w:rPr>
          <w:rFonts w:ascii="Times" w:hAnsi="Times"/>
        </w:rPr>
        <w:t>A UN conference in 2010 reviewed the progress and ended with an adoption of the global plan to achieve eight goals by their target date,</w:t>
      </w:r>
    </w:p>
    <w:p w14:paraId="5A2B7D86" w14:textId="77777777" w:rsidR="00EF41C5" w:rsidRPr="009E640F" w:rsidRDefault="00EF41C5">
      <w:pPr>
        <w:rPr>
          <w:rFonts w:ascii="Times" w:hAnsi="Times"/>
        </w:rPr>
      </w:pPr>
    </w:p>
    <w:p w14:paraId="517B593E" w14:textId="77777777" w:rsidR="00667D4C" w:rsidRPr="009E640F" w:rsidRDefault="00667D4C" w:rsidP="00667D4C">
      <w:pPr>
        <w:rPr>
          <w:rFonts w:ascii="Times" w:hAnsi="Times"/>
        </w:rPr>
      </w:pPr>
      <w:r w:rsidRPr="009E640F">
        <w:rPr>
          <w:rFonts w:ascii="Times" w:hAnsi="Times"/>
          <w:i/>
        </w:rPr>
        <w:t>Deeply concerned</w:t>
      </w:r>
      <w:r w:rsidRPr="009E640F">
        <w:rPr>
          <w:rFonts w:ascii="Times" w:hAnsi="Times"/>
        </w:rPr>
        <w:t xml:space="preserve"> that many criticisms accompany the MDG’s, focusing primarily on lack of analysis and justification behind the objective of these goals. The </w:t>
      </w:r>
      <w:r w:rsidR="00962215" w:rsidRPr="009E640F">
        <w:rPr>
          <w:rFonts w:ascii="Times" w:hAnsi="Times"/>
        </w:rPr>
        <w:t>inconsistency</w:t>
      </w:r>
      <w:r w:rsidRPr="009E640F">
        <w:rPr>
          <w:rFonts w:ascii="Times" w:hAnsi="Times"/>
        </w:rPr>
        <w:t xml:space="preserve"> for each country’s measurements is the reason why many countries h</w:t>
      </w:r>
      <w:r w:rsidR="00962215" w:rsidRPr="009E640F">
        <w:rPr>
          <w:rFonts w:ascii="Times" w:hAnsi="Times"/>
        </w:rPr>
        <w:t>ave not obtained these goals.</w:t>
      </w:r>
    </w:p>
    <w:p w14:paraId="041B7805" w14:textId="77777777" w:rsidR="00962215" w:rsidRPr="009E640F" w:rsidRDefault="00962215" w:rsidP="00667D4C">
      <w:pPr>
        <w:rPr>
          <w:rFonts w:ascii="Times" w:hAnsi="Times"/>
        </w:rPr>
      </w:pPr>
    </w:p>
    <w:p w14:paraId="2CD7F8C9" w14:textId="1DE34520" w:rsidR="00962215" w:rsidRPr="009E640F" w:rsidRDefault="000B11D9" w:rsidP="00667D4C">
      <w:pPr>
        <w:rPr>
          <w:rFonts w:ascii="Times" w:hAnsi="Times"/>
        </w:rPr>
      </w:pPr>
      <w:r w:rsidRPr="009E640F">
        <w:rPr>
          <w:rFonts w:ascii="Times" w:hAnsi="Times"/>
          <w:i/>
        </w:rPr>
        <w:t>Further deploring</w:t>
      </w:r>
      <w:r w:rsidRPr="009E640F">
        <w:rPr>
          <w:rFonts w:ascii="Times" w:hAnsi="Times"/>
        </w:rPr>
        <w:t xml:space="preserve"> </w:t>
      </w:r>
      <w:r w:rsidRPr="009E640F">
        <w:rPr>
          <w:rFonts w:ascii="Times" w:hAnsi="Times" w:cs="Helvetica"/>
        </w:rPr>
        <w:t xml:space="preserve">that the mechanism being used </w:t>
      </w:r>
      <w:r w:rsidR="00F1180B">
        <w:rPr>
          <w:rFonts w:ascii="Times" w:hAnsi="Times" w:cs="Helvetica"/>
        </w:rPr>
        <w:t>to achieve</w:t>
      </w:r>
      <w:r w:rsidRPr="009E640F">
        <w:rPr>
          <w:rFonts w:ascii="Times" w:hAnsi="Times" w:cs="Helvetica"/>
        </w:rPr>
        <w:t xml:space="preserve"> MDG</w:t>
      </w:r>
      <w:r w:rsidR="00F1180B">
        <w:rPr>
          <w:rFonts w:ascii="Times" w:hAnsi="Times" w:cs="Helvetica"/>
        </w:rPr>
        <w:t xml:space="preserve">s is </w:t>
      </w:r>
      <w:r w:rsidRPr="009E640F">
        <w:rPr>
          <w:rFonts w:ascii="Times" w:hAnsi="Times" w:cs="Helvetica"/>
        </w:rPr>
        <w:t xml:space="preserve">to introduce local change through external innovations </w:t>
      </w:r>
      <w:r w:rsidR="00F02713" w:rsidRPr="009E640F">
        <w:rPr>
          <w:rFonts w:ascii="Times" w:hAnsi="Times" w:cs="Helvetica"/>
        </w:rPr>
        <w:t>supported by external financing,</w:t>
      </w:r>
    </w:p>
    <w:p w14:paraId="74700DDC" w14:textId="77777777" w:rsidR="00667D4C" w:rsidRPr="009E640F" w:rsidRDefault="00667D4C" w:rsidP="00667D4C">
      <w:pPr>
        <w:rPr>
          <w:rFonts w:ascii="Times" w:hAnsi="Times"/>
        </w:rPr>
      </w:pPr>
    </w:p>
    <w:p w14:paraId="09D09EC5" w14:textId="73E8F366" w:rsidR="00EF41C5" w:rsidRPr="009E640F" w:rsidRDefault="000B11D9" w:rsidP="000B11D9">
      <w:pPr>
        <w:pStyle w:val="ListParagraph"/>
        <w:numPr>
          <w:ilvl w:val="0"/>
          <w:numId w:val="1"/>
        </w:numPr>
        <w:rPr>
          <w:rFonts w:ascii="Times" w:hAnsi="Times" w:cs="Helvetica"/>
        </w:rPr>
      </w:pPr>
      <w:r w:rsidRPr="009E640F">
        <w:rPr>
          <w:rFonts w:ascii="Times" w:hAnsi="Times"/>
          <w:u w:val="single"/>
        </w:rPr>
        <w:t>Proposes</w:t>
      </w:r>
      <w:r w:rsidRPr="009E640F">
        <w:rPr>
          <w:rFonts w:ascii="Times" w:hAnsi="Times"/>
        </w:rPr>
        <w:t xml:space="preserve"> that </w:t>
      </w:r>
      <w:r w:rsidRPr="0015648D">
        <w:rPr>
          <w:rFonts w:ascii="Times" w:hAnsi="Times" w:cs="Helvetica"/>
        </w:rPr>
        <w:t>these</w:t>
      </w:r>
      <w:r w:rsidR="00E03656" w:rsidRPr="0015648D">
        <w:rPr>
          <w:rFonts w:ascii="Times" w:hAnsi="Times" w:cs="Helvetica"/>
        </w:rPr>
        <w:t xml:space="preserve"> </w:t>
      </w:r>
      <w:r w:rsidR="0015648D" w:rsidRPr="0015648D">
        <w:rPr>
          <w:rFonts w:ascii="Times" w:hAnsi="Times" w:cs="Helvetica"/>
        </w:rPr>
        <w:t>MDGs</w:t>
      </w:r>
      <w:r w:rsidR="0015648D">
        <w:rPr>
          <w:rFonts w:ascii="Times" w:hAnsi="Times" w:cs="Helvetica"/>
          <w:color w:val="FF0000"/>
        </w:rPr>
        <w:t xml:space="preserve"> </w:t>
      </w:r>
      <w:r w:rsidRPr="009E640F">
        <w:rPr>
          <w:rFonts w:ascii="Times" w:hAnsi="Times" w:cs="Helvetica"/>
        </w:rPr>
        <w:t>goals would be better achieved by community initiative, building from resources of solidarit</w:t>
      </w:r>
      <w:r w:rsidRPr="0015648D">
        <w:rPr>
          <w:rFonts w:ascii="Times" w:hAnsi="Times" w:cs="Helvetica"/>
        </w:rPr>
        <w:t>y</w:t>
      </w:r>
      <w:r w:rsidR="00E03656" w:rsidRPr="0015648D">
        <w:rPr>
          <w:rFonts w:ascii="Times" w:hAnsi="Times" w:cs="Helvetica"/>
          <w:b/>
        </w:rPr>
        <w:t>,</w:t>
      </w:r>
      <w:r w:rsidRPr="009E640F">
        <w:rPr>
          <w:rFonts w:ascii="Times" w:hAnsi="Times" w:cs="Helvetica"/>
        </w:rPr>
        <w:t xml:space="preserve"> and local growth wi</w:t>
      </w:r>
      <w:bookmarkStart w:id="0" w:name="_GoBack"/>
      <w:bookmarkEnd w:id="0"/>
      <w:r w:rsidRPr="009E640F">
        <w:rPr>
          <w:rFonts w:ascii="Times" w:hAnsi="Times" w:cs="Helvetica"/>
        </w:rPr>
        <w:t>thin existing cultural and government structures, in wa</w:t>
      </w:r>
      <w:r w:rsidR="00F02713" w:rsidRPr="009E640F">
        <w:rPr>
          <w:rFonts w:ascii="Times" w:hAnsi="Times" w:cs="Helvetica"/>
        </w:rPr>
        <w:t>ys including but not limited to;</w:t>
      </w:r>
    </w:p>
    <w:p w14:paraId="2367AA22" w14:textId="712AC99A" w:rsidR="000B11D9" w:rsidRPr="009E640F" w:rsidRDefault="0015648D" w:rsidP="00794D73">
      <w:pPr>
        <w:pStyle w:val="ListParagraph"/>
        <w:numPr>
          <w:ilvl w:val="0"/>
          <w:numId w:val="2"/>
        </w:numPr>
        <w:rPr>
          <w:rFonts w:ascii="Times" w:hAnsi="Times" w:cs="Helvetica"/>
        </w:rPr>
      </w:pPr>
      <w:r>
        <w:rPr>
          <w:rFonts w:ascii="Times" w:hAnsi="Times"/>
        </w:rPr>
        <w:t>U</w:t>
      </w:r>
      <w:r w:rsidR="00794D73" w:rsidRPr="009E640F">
        <w:rPr>
          <w:rFonts w:ascii="Times" w:hAnsi="Times"/>
        </w:rPr>
        <w:t>sing the Participatory Rural Appraisal</w:t>
      </w:r>
      <w:r w:rsidR="008E7A5F" w:rsidRPr="009E640F">
        <w:rPr>
          <w:rFonts w:ascii="Times" w:hAnsi="Times"/>
        </w:rPr>
        <w:t xml:space="preserve"> (PRA)</w:t>
      </w:r>
      <w:r w:rsidR="00794D73" w:rsidRPr="009E640F">
        <w:rPr>
          <w:rFonts w:ascii="Times" w:hAnsi="Times"/>
        </w:rPr>
        <w:t xml:space="preserve"> method, an approach aimed to incorporate the knowledge </w:t>
      </w:r>
      <w:r w:rsidR="00794D73" w:rsidRPr="009E640F">
        <w:rPr>
          <w:rFonts w:ascii="Times" w:hAnsi="Times" w:cs="Helvetica"/>
        </w:rPr>
        <w:t>and opinions of rural people in the planning and management of development projects and programs</w:t>
      </w:r>
      <w:r w:rsidR="00F02713" w:rsidRPr="009E640F">
        <w:rPr>
          <w:rFonts w:ascii="Times" w:hAnsi="Times" w:cs="Helvetica"/>
        </w:rPr>
        <w:t>,</w:t>
      </w:r>
    </w:p>
    <w:p w14:paraId="5AF6A787" w14:textId="58C9ECEB" w:rsidR="00794D73" w:rsidRPr="009E640F" w:rsidRDefault="0015648D" w:rsidP="00794D7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U</w:t>
      </w:r>
      <w:r w:rsidR="008E7A5F" w:rsidRPr="009E640F">
        <w:rPr>
          <w:rFonts w:ascii="Times" w:hAnsi="Times"/>
        </w:rPr>
        <w:t>sing the Asset-based community development</w:t>
      </w:r>
      <w:r>
        <w:rPr>
          <w:rFonts w:ascii="Times" w:hAnsi="Times"/>
        </w:rPr>
        <w:t xml:space="preserve"> </w:t>
      </w:r>
      <w:r w:rsidR="008E7A5F" w:rsidRPr="009E640F">
        <w:rPr>
          <w:rFonts w:ascii="Times" w:hAnsi="Times"/>
        </w:rPr>
        <w:t>(ABCD) method, which seeks to uncover and use the strengths within communities as a me</w:t>
      </w:r>
      <w:r w:rsidR="00F02713" w:rsidRPr="009E640F">
        <w:rPr>
          <w:rFonts w:ascii="Times" w:hAnsi="Times"/>
        </w:rPr>
        <w:t>ans for sustainable development,</w:t>
      </w:r>
    </w:p>
    <w:p w14:paraId="4385C354" w14:textId="2A08FA49" w:rsidR="008E7A5F" w:rsidRPr="009E640F" w:rsidRDefault="0015648D" w:rsidP="00794D7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U</w:t>
      </w:r>
      <w:r w:rsidR="008E7A5F" w:rsidRPr="009E640F">
        <w:rPr>
          <w:rFonts w:ascii="Times" w:hAnsi="Times"/>
        </w:rPr>
        <w:t>sing SEED-SCALE, a comprehensive theory of social change that can be used both to tell how to implement change and/or it can be</w:t>
      </w:r>
      <w:r w:rsidR="00F02713" w:rsidRPr="009E640F">
        <w:rPr>
          <w:rFonts w:ascii="Times" w:hAnsi="Times"/>
        </w:rPr>
        <w:t xml:space="preserve"> used to analyze social change;</w:t>
      </w:r>
    </w:p>
    <w:p w14:paraId="7DA34CD2" w14:textId="77777777" w:rsidR="000B11D9" w:rsidRPr="009E640F" w:rsidRDefault="000B11D9" w:rsidP="000B11D9">
      <w:pPr>
        <w:pStyle w:val="ListParagraph"/>
        <w:rPr>
          <w:rFonts w:ascii="Times" w:hAnsi="Times" w:cs="Helvetica"/>
        </w:rPr>
      </w:pPr>
    </w:p>
    <w:p w14:paraId="7CC71649" w14:textId="60B14AD6" w:rsidR="000B11D9" w:rsidRPr="009E640F" w:rsidRDefault="008E7A5F" w:rsidP="000B11D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9E640F">
        <w:rPr>
          <w:rFonts w:ascii="Times" w:hAnsi="Times"/>
          <w:u w:val="single"/>
        </w:rPr>
        <w:t>Calls upon</w:t>
      </w:r>
      <w:r w:rsidRPr="009E640F">
        <w:rPr>
          <w:rFonts w:ascii="Times" w:hAnsi="Times"/>
        </w:rPr>
        <w:t xml:space="preserve"> all member states to develop a framework to consistently measure the progress</w:t>
      </w:r>
      <w:r w:rsidR="00810711">
        <w:rPr>
          <w:rFonts w:ascii="Times" w:hAnsi="Times"/>
        </w:rPr>
        <w:t xml:space="preserve"> based on</w:t>
      </w:r>
      <w:r w:rsidR="00F02713" w:rsidRPr="009E640F">
        <w:rPr>
          <w:rFonts w:ascii="Times" w:hAnsi="Times"/>
        </w:rPr>
        <w:t>;</w:t>
      </w:r>
    </w:p>
    <w:p w14:paraId="7CAEF46A" w14:textId="2D61B9D1" w:rsidR="008E7A5F" w:rsidRPr="009E640F" w:rsidRDefault="00810711" w:rsidP="00F02713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Country</w:t>
      </w:r>
      <w:r w:rsidR="008E7A5F" w:rsidRPr="009E640F">
        <w:rPr>
          <w:rFonts w:ascii="Times" w:hAnsi="Times"/>
        </w:rPr>
        <w:t xml:space="preserve"> economic </w:t>
      </w:r>
      <w:r w:rsidR="00F02713" w:rsidRPr="009E640F">
        <w:rPr>
          <w:rFonts w:ascii="Times" w:hAnsi="Times"/>
        </w:rPr>
        <w:t>conditions,</w:t>
      </w:r>
    </w:p>
    <w:p w14:paraId="5EE37720" w14:textId="66463E0B" w:rsidR="00F02713" w:rsidRPr="009E640F" w:rsidRDefault="0015648D" w:rsidP="00F02713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L</w:t>
      </w:r>
      <w:r w:rsidR="00F02713" w:rsidRPr="009E640F">
        <w:rPr>
          <w:rFonts w:ascii="Times" w:hAnsi="Times"/>
        </w:rPr>
        <w:t>iving standards,</w:t>
      </w:r>
      <w:r w:rsidR="006E1AE7">
        <w:rPr>
          <w:rFonts w:ascii="Times" w:hAnsi="Times"/>
        </w:rPr>
        <w:t xml:space="preserve"> </w:t>
      </w:r>
    </w:p>
    <w:p w14:paraId="575DE0C3" w14:textId="015FF29C" w:rsidR="00F02713" w:rsidRPr="009E640F" w:rsidRDefault="0015648D" w:rsidP="00F02713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S</w:t>
      </w:r>
      <w:r w:rsidR="00F02713" w:rsidRPr="009E640F">
        <w:rPr>
          <w:rFonts w:ascii="Times" w:hAnsi="Times"/>
        </w:rPr>
        <w:t>pecific cultures,</w:t>
      </w:r>
    </w:p>
    <w:p w14:paraId="47848663" w14:textId="472DEB9F" w:rsidR="00F02713" w:rsidRPr="009E640F" w:rsidRDefault="0015648D" w:rsidP="00F02713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lastRenderedPageBreak/>
        <w:t>H</w:t>
      </w:r>
      <w:r w:rsidR="00F02713" w:rsidRPr="009E640F">
        <w:rPr>
          <w:rFonts w:ascii="Times" w:hAnsi="Times"/>
        </w:rPr>
        <w:t>ealth service levels,</w:t>
      </w:r>
    </w:p>
    <w:p w14:paraId="42244CDF" w14:textId="05A8F907" w:rsidR="00F02713" w:rsidRPr="009E640F" w:rsidRDefault="0015648D" w:rsidP="00F02713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E</w:t>
      </w:r>
      <w:r w:rsidR="00F02713" w:rsidRPr="009E640F">
        <w:rPr>
          <w:rFonts w:ascii="Times" w:hAnsi="Times"/>
        </w:rPr>
        <w:t>nvironmental challenges;</w:t>
      </w:r>
    </w:p>
    <w:p w14:paraId="05A5D6BD" w14:textId="77777777" w:rsidR="008E7A5F" w:rsidRPr="009E640F" w:rsidRDefault="008E7A5F" w:rsidP="008E7A5F">
      <w:pPr>
        <w:pStyle w:val="ListParagraph"/>
        <w:rPr>
          <w:rFonts w:ascii="Times" w:hAnsi="Times"/>
        </w:rPr>
      </w:pPr>
    </w:p>
    <w:p w14:paraId="462BCE53" w14:textId="77777777" w:rsidR="008E7A5F" w:rsidRPr="009E640F" w:rsidRDefault="000778E4" w:rsidP="000B11D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9E640F">
        <w:rPr>
          <w:rFonts w:ascii="Times" w:hAnsi="Times"/>
          <w:u w:val="single"/>
        </w:rPr>
        <w:t>Encourages</w:t>
      </w:r>
      <w:r w:rsidRPr="009E640F">
        <w:rPr>
          <w:rFonts w:ascii="Times" w:hAnsi="Times"/>
        </w:rPr>
        <w:t xml:space="preserve"> all member states to increase collaborations relating to MDGs, in ways including but not limited to;</w:t>
      </w:r>
    </w:p>
    <w:p w14:paraId="199732CD" w14:textId="748815E8" w:rsidR="000778E4" w:rsidRPr="009E640F" w:rsidRDefault="0015648D" w:rsidP="000778E4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9E640F">
        <w:rPr>
          <w:rFonts w:ascii="Times" w:hAnsi="Times"/>
        </w:rPr>
        <w:t>Forming</w:t>
      </w:r>
      <w:r w:rsidR="000778E4" w:rsidRPr="009E640F">
        <w:rPr>
          <w:rFonts w:ascii="Times" w:hAnsi="Times"/>
        </w:rPr>
        <w:t xml:space="preserve"> committees and groups focused primarily </w:t>
      </w:r>
      <w:r w:rsidR="004A57DC" w:rsidRPr="009E640F">
        <w:rPr>
          <w:rFonts w:ascii="Times" w:hAnsi="Times"/>
        </w:rPr>
        <w:t>on improving and achieving MDGs,</w:t>
      </w:r>
    </w:p>
    <w:p w14:paraId="5884A47C" w14:textId="2F9869A9" w:rsidR="000778E4" w:rsidRPr="009E640F" w:rsidRDefault="0015648D" w:rsidP="000778E4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9E640F">
        <w:rPr>
          <w:rFonts w:ascii="Times" w:hAnsi="Times"/>
        </w:rPr>
        <w:t>Sharing</w:t>
      </w:r>
      <w:r w:rsidR="000778E4" w:rsidRPr="009E640F">
        <w:rPr>
          <w:rFonts w:ascii="Times" w:hAnsi="Times"/>
        </w:rPr>
        <w:t xml:space="preserve"> best practices </w:t>
      </w:r>
      <w:r w:rsidR="004A57DC" w:rsidRPr="009E640F">
        <w:rPr>
          <w:rFonts w:ascii="Times" w:hAnsi="Times"/>
        </w:rPr>
        <w:t>and lessons learned among member states to accelerate development;</w:t>
      </w:r>
    </w:p>
    <w:p w14:paraId="73A703DB" w14:textId="77777777" w:rsidR="000778E4" w:rsidRPr="009E640F" w:rsidRDefault="000778E4" w:rsidP="000778E4">
      <w:pPr>
        <w:pStyle w:val="ListParagraph"/>
        <w:ind w:left="1440"/>
        <w:rPr>
          <w:rFonts w:ascii="Times" w:hAnsi="Times"/>
        </w:rPr>
      </w:pPr>
    </w:p>
    <w:p w14:paraId="694BEE74" w14:textId="77777777" w:rsidR="00F02713" w:rsidRDefault="000778E4" w:rsidP="000B11D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9E640F">
        <w:rPr>
          <w:rFonts w:ascii="Times" w:hAnsi="Times"/>
          <w:u w:val="single"/>
        </w:rPr>
        <w:t>Requests</w:t>
      </w:r>
      <w:r w:rsidRPr="009E640F">
        <w:rPr>
          <w:rFonts w:ascii="Times" w:hAnsi="Times"/>
        </w:rPr>
        <w:t xml:space="preserve"> G8 countries to provide expertise and know-hows to further accelerate the progress of achieving these MDGs, in ways including but not limited to;</w:t>
      </w:r>
    </w:p>
    <w:p w14:paraId="5FF69348" w14:textId="77777777" w:rsidR="0015648D" w:rsidRPr="009E640F" w:rsidRDefault="0015648D" w:rsidP="0015648D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9E640F">
        <w:rPr>
          <w:rFonts w:ascii="Times" w:hAnsi="Times"/>
        </w:rPr>
        <w:t>Sending experts to help assess the conditions of the countries and develop a realistic plan,</w:t>
      </w:r>
    </w:p>
    <w:p w14:paraId="117D1D35" w14:textId="77777777" w:rsidR="0015648D" w:rsidRPr="009E640F" w:rsidRDefault="0015648D" w:rsidP="0015648D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9E640F">
        <w:rPr>
          <w:rFonts w:ascii="Times" w:hAnsi="Times"/>
        </w:rPr>
        <w:t>Conducting seminars in economic development, and human rights</w:t>
      </w:r>
    </w:p>
    <w:p w14:paraId="07D62AE3" w14:textId="77777777" w:rsidR="0015648D" w:rsidRPr="0015648D" w:rsidRDefault="0015648D" w:rsidP="0015648D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9E640F">
        <w:rPr>
          <w:rFonts w:ascii="Times" w:hAnsi="Times"/>
        </w:rPr>
        <w:t>Providing training programs in education, healthcare, and human rights;</w:t>
      </w:r>
    </w:p>
    <w:p w14:paraId="31C14EBE" w14:textId="77777777" w:rsidR="0015648D" w:rsidRDefault="0015648D" w:rsidP="0015648D">
      <w:pPr>
        <w:pStyle w:val="ListParagraph"/>
        <w:rPr>
          <w:rFonts w:ascii="Times" w:hAnsi="Times"/>
        </w:rPr>
      </w:pPr>
    </w:p>
    <w:p w14:paraId="49CCD09D" w14:textId="1452F394" w:rsidR="0015648D" w:rsidRPr="00810711" w:rsidRDefault="00810711" w:rsidP="000B11D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9334C2">
        <w:rPr>
          <w:rFonts w:ascii="Times New Roman" w:hAnsi="Times New Roman"/>
          <w:u w:val="single"/>
        </w:rPr>
        <w:t>Encourages</w:t>
      </w:r>
      <w:r w:rsidRPr="009334C2">
        <w:rPr>
          <w:rFonts w:ascii="Times New Roman" w:hAnsi="Times New Roman"/>
        </w:rPr>
        <w:t xml:space="preserve"> all member states to provide monetary incentives </w:t>
      </w:r>
      <w:r w:rsidR="00462573">
        <w:rPr>
          <w:rFonts w:ascii="Times New Roman" w:hAnsi="Times New Roman"/>
        </w:rPr>
        <w:t>to programs that assist in</w:t>
      </w:r>
      <w:r w:rsidRPr="009334C2">
        <w:rPr>
          <w:rFonts w:ascii="Times New Roman" w:hAnsi="Times New Roman"/>
        </w:rPr>
        <w:t xml:space="preserve"> the progression of reaching Millennium Development Goals in LEDCs, in ways including but not limited to</w:t>
      </w:r>
      <w:r>
        <w:rPr>
          <w:rFonts w:ascii="Times New Roman" w:hAnsi="Times New Roman"/>
        </w:rPr>
        <w:t>;</w:t>
      </w:r>
    </w:p>
    <w:p w14:paraId="254F8B6C" w14:textId="3F60E591" w:rsidR="00810711" w:rsidRDefault="00392729" w:rsidP="0081071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Providing</w:t>
      </w:r>
      <w:r w:rsidR="00810711">
        <w:rPr>
          <w:rFonts w:ascii="Times New Roman" w:hAnsi="Times New Roman"/>
        </w:rPr>
        <w:t xml:space="preserve"> </w:t>
      </w:r>
      <w:r w:rsidR="00462573">
        <w:rPr>
          <w:rFonts w:ascii="Times New Roman" w:hAnsi="Times New Roman"/>
        </w:rPr>
        <w:t>tax incentives</w:t>
      </w:r>
      <w:r w:rsidR="00810711">
        <w:rPr>
          <w:rFonts w:ascii="Times New Roman" w:hAnsi="Times New Roman"/>
        </w:rPr>
        <w:t xml:space="preserve"> for education</w:t>
      </w:r>
      <w:r w:rsidR="00462573">
        <w:rPr>
          <w:rFonts w:ascii="Times New Roman" w:hAnsi="Times New Roman"/>
        </w:rPr>
        <w:t>al</w:t>
      </w:r>
      <w:r w:rsidR="00810711">
        <w:rPr>
          <w:rFonts w:ascii="Times New Roman" w:hAnsi="Times New Roman"/>
        </w:rPr>
        <w:t xml:space="preserve"> programs associated with gender discrimination and women’s health,</w:t>
      </w:r>
    </w:p>
    <w:p w14:paraId="77A46F32" w14:textId="3BD4055B" w:rsidR="00810711" w:rsidRPr="009334C2" w:rsidRDefault="00392729" w:rsidP="0081071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Supplying</w:t>
      </w:r>
      <w:r w:rsidR="00810711">
        <w:rPr>
          <w:rFonts w:ascii="Times New Roman" w:hAnsi="Times New Roman"/>
        </w:rPr>
        <w:t xml:space="preserve"> funds to establish c</w:t>
      </w:r>
      <w:r w:rsidR="00DF6406">
        <w:rPr>
          <w:rFonts w:ascii="Times New Roman" w:hAnsi="Times New Roman"/>
        </w:rPr>
        <w:t>hildren’s immunization programs;</w:t>
      </w:r>
    </w:p>
    <w:p w14:paraId="5EE00B24" w14:textId="77777777" w:rsidR="000778E4" w:rsidRPr="00810711" w:rsidRDefault="000778E4" w:rsidP="00810711">
      <w:pPr>
        <w:rPr>
          <w:rFonts w:ascii="Times" w:hAnsi="Times"/>
        </w:rPr>
      </w:pPr>
    </w:p>
    <w:p w14:paraId="78B5EA64" w14:textId="06D58E23" w:rsidR="00613B0D" w:rsidRPr="0015648D" w:rsidRDefault="00F02713" w:rsidP="00613B0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9E640F">
        <w:rPr>
          <w:rFonts w:ascii="Times" w:hAnsi="Times"/>
          <w:u w:val="single"/>
        </w:rPr>
        <w:t>Further requests</w:t>
      </w:r>
      <w:r w:rsidRPr="009E640F">
        <w:rPr>
          <w:rFonts w:ascii="Times" w:hAnsi="Times"/>
        </w:rPr>
        <w:t xml:space="preserve"> </w:t>
      </w:r>
      <w:r w:rsidRPr="009E640F">
        <w:rPr>
          <w:rFonts w:ascii="Times" w:hAnsi="Times" w:cs="Helvetica"/>
        </w:rPr>
        <w:t xml:space="preserve">the G8 countries to continue providing funds for the Heavily Indebted Poor Countries (HIPC) to allow them to redirect resources to programs for improving health and education and for </w:t>
      </w:r>
      <w:r w:rsidR="000778E4" w:rsidRPr="009E640F">
        <w:rPr>
          <w:rFonts w:ascii="Times" w:hAnsi="Times" w:cs="Helvetica"/>
        </w:rPr>
        <w:t>alleviating</w:t>
      </w:r>
      <w:r w:rsidR="0015648D">
        <w:rPr>
          <w:rFonts w:ascii="Times" w:hAnsi="Times" w:cs="Helvetica"/>
        </w:rPr>
        <w:t xml:space="preserve"> poverty.</w:t>
      </w:r>
    </w:p>
    <w:sectPr w:rsidR="00613B0D" w:rsidRPr="0015648D" w:rsidSect="00230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8730E"/>
    <w:multiLevelType w:val="hybridMultilevel"/>
    <w:tmpl w:val="D804945C"/>
    <w:lvl w:ilvl="0" w:tplc="5A2010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E29755C"/>
    <w:multiLevelType w:val="hybridMultilevel"/>
    <w:tmpl w:val="853246D8"/>
    <w:lvl w:ilvl="0" w:tplc="6B7E2D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5CB1B32"/>
    <w:multiLevelType w:val="hybridMultilevel"/>
    <w:tmpl w:val="EBCC73D0"/>
    <w:lvl w:ilvl="0" w:tplc="6A2234CC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A7C69A4"/>
    <w:multiLevelType w:val="hybridMultilevel"/>
    <w:tmpl w:val="B0A418D8"/>
    <w:lvl w:ilvl="0" w:tplc="07966B7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F3E14"/>
    <w:multiLevelType w:val="hybridMultilevel"/>
    <w:tmpl w:val="0A84D0D2"/>
    <w:lvl w:ilvl="0" w:tplc="948672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7C17859"/>
    <w:multiLevelType w:val="hybridMultilevel"/>
    <w:tmpl w:val="6BC6E946"/>
    <w:lvl w:ilvl="0" w:tplc="3F52AF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1C5"/>
    <w:rsid w:val="0000552C"/>
    <w:rsid w:val="000778E4"/>
    <w:rsid w:val="000828D6"/>
    <w:rsid w:val="000B11D9"/>
    <w:rsid w:val="00115B31"/>
    <w:rsid w:val="0015648D"/>
    <w:rsid w:val="002301F4"/>
    <w:rsid w:val="00392729"/>
    <w:rsid w:val="00462573"/>
    <w:rsid w:val="004A57DC"/>
    <w:rsid w:val="005B71E7"/>
    <w:rsid w:val="00613B0D"/>
    <w:rsid w:val="00667D4C"/>
    <w:rsid w:val="006E1AE7"/>
    <w:rsid w:val="00763105"/>
    <w:rsid w:val="00794D73"/>
    <w:rsid w:val="007F574E"/>
    <w:rsid w:val="00810711"/>
    <w:rsid w:val="00844A8E"/>
    <w:rsid w:val="008D3426"/>
    <w:rsid w:val="008E7A5F"/>
    <w:rsid w:val="00962215"/>
    <w:rsid w:val="0099039E"/>
    <w:rsid w:val="009E640F"/>
    <w:rsid w:val="00B24D0E"/>
    <w:rsid w:val="00B749E1"/>
    <w:rsid w:val="00CA5549"/>
    <w:rsid w:val="00D154D2"/>
    <w:rsid w:val="00DF6406"/>
    <w:rsid w:val="00E03656"/>
    <w:rsid w:val="00EF41C5"/>
    <w:rsid w:val="00F02713"/>
    <w:rsid w:val="00F1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3A88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535</Words>
  <Characters>3054</Characters>
  <Application>Microsoft Macintosh Word</Application>
  <DocSecurity>0</DocSecurity>
  <Lines>25</Lines>
  <Paragraphs>7</Paragraphs>
  <ScaleCrop>false</ScaleCrop>
  <Company>SAS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joyce01pd2018 huang</dc:creator>
  <cp:keywords/>
  <dc:description/>
  <cp:lastModifiedBy>joyce01pd2018 huang</cp:lastModifiedBy>
  <cp:revision>12</cp:revision>
  <cp:lastPrinted>2014-02-17T02:41:00Z</cp:lastPrinted>
  <dcterms:created xsi:type="dcterms:W3CDTF">2014-02-16T13:08:00Z</dcterms:created>
  <dcterms:modified xsi:type="dcterms:W3CDTF">2014-02-25T10:56:00Z</dcterms:modified>
</cp:coreProperties>
</file>