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DF1E46" w:rsidP="00882A9E">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DF1E46" w:rsidP="00882A9E">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Kevin Mora Valverde </w:t>
      </w:r>
    </w:p>
    <w:p w14:paraId="78EC0858" w14:textId="77777777" w:rsidR="00882A9E" w:rsidRDefault="00DF1E46" w:rsidP="00882A9E">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 xml:space="preserve">Máster Rubén Mora Vargas </w:t>
      </w:r>
    </w:p>
    <w:p w14:paraId="2C361B9B" w14:textId="7C25284E"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MX" w:eastAsia="ko-KR"/>
        </w:rPr>
        <w:id w:val="715704786"/>
        <w:docPartObj>
          <w:docPartGallery w:val="Table of Contents"/>
          <w:docPartUnique/>
        </w:docPartObj>
      </w:sdtPr>
      <w:sdtEndPr>
        <w:rPr>
          <w:bCs/>
          <w:lang w:val="es-ES"/>
        </w:rPr>
      </w:sdtEndPr>
      <w:sdtContent>
        <w:p w14:paraId="4000EFDD" w14:textId="1615A54E" w:rsidR="00882A9E" w:rsidRDefault="00882A9E" w:rsidP="00882A9E">
          <w:pPr>
            <w:pStyle w:val="TtuloTDC"/>
          </w:pPr>
          <w:r>
            <w:t>Tabla de contenido</w:t>
          </w:r>
        </w:p>
        <w:p w14:paraId="71082C8F" w14:textId="57D8C754" w:rsidR="009372C2" w:rsidRDefault="00882A9E">
          <w:pPr>
            <w:pStyle w:val="TDC1"/>
            <w:tabs>
              <w:tab w:val="right" w:leader="dot" w:pos="8828"/>
            </w:tabs>
            <w:rPr>
              <w:noProof/>
              <w:lang w:val="es-CR" w:eastAsia="es-CR"/>
            </w:rPr>
          </w:pPr>
          <w:r w:rsidRPr="00D2779A">
            <w:rPr>
              <w:rFonts w:ascii="Arial" w:hAnsi="Arial" w:cs="Arial"/>
            </w:rPr>
            <w:fldChar w:fldCharType="begin"/>
          </w:r>
          <w:r w:rsidRPr="00D2779A">
            <w:rPr>
              <w:rFonts w:ascii="Arial" w:hAnsi="Arial" w:cs="Arial"/>
            </w:rPr>
            <w:instrText xml:space="preserve"> TOC \o "1-3" \h \z \u </w:instrText>
          </w:r>
          <w:r w:rsidRPr="00D2779A">
            <w:rPr>
              <w:rFonts w:ascii="Arial" w:hAnsi="Arial" w:cs="Arial"/>
            </w:rPr>
            <w:fldChar w:fldCharType="separate"/>
          </w:r>
          <w:hyperlink w:anchor="_Toc84063250" w:history="1">
            <w:r w:rsidR="009372C2" w:rsidRPr="00935F90">
              <w:rPr>
                <w:rStyle w:val="Hipervnculo"/>
                <w:noProof/>
              </w:rPr>
              <w:t>Introducción</w:t>
            </w:r>
            <w:r w:rsidR="009372C2">
              <w:rPr>
                <w:noProof/>
                <w:webHidden/>
              </w:rPr>
              <w:tab/>
            </w:r>
            <w:r w:rsidR="009372C2">
              <w:rPr>
                <w:noProof/>
                <w:webHidden/>
              </w:rPr>
              <w:fldChar w:fldCharType="begin"/>
            </w:r>
            <w:r w:rsidR="009372C2">
              <w:rPr>
                <w:noProof/>
                <w:webHidden/>
              </w:rPr>
              <w:instrText xml:space="preserve"> PAGEREF _Toc84063250 \h </w:instrText>
            </w:r>
            <w:r w:rsidR="009372C2">
              <w:rPr>
                <w:noProof/>
                <w:webHidden/>
              </w:rPr>
            </w:r>
            <w:r w:rsidR="009372C2">
              <w:rPr>
                <w:noProof/>
                <w:webHidden/>
              </w:rPr>
              <w:fldChar w:fldCharType="separate"/>
            </w:r>
            <w:r w:rsidR="009372C2">
              <w:rPr>
                <w:noProof/>
                <w:webHidden/>
              </w:rPr>
              <w:t>3</w:t>
            </w:r>
            <w:r w:rsidR="009372C2">
              <w:rPr>
                <w:noProof/>
                <w:webHidden/>
              </w:rPr>
              <w:fldChar w:fldCharType="end"/>
            </w:r>
          </w:hyperlink>
        </w:p>
        <w:p w14:paraId="61A24E47" w14:textId="735353E4" w:rsidR="009372C2" w:rsidRDefault="009372C2">
          <w:pPr>
            <w:pStyle w:val="TDC1"/>
            <w:tabs>
              <w:tab w:val="right" w:leader="dot" w:pos="8828"/>
            </w:tabs>
            <w:rPr>
              <w:noProof/>
              <w:lang w:val="es-CR" w:eastAsia="es-CR"/>
            </w:rPr>
          </w:pPr>
          <w:hyperlink w:anchor="_Toc84063251" w:history="1">
            <w:r w:rsidRPr="00935F90">
              <w:rPr>
                <w:rStyle w:val="Hipervnculo"/>
                <w:noProof/>
              </w:rPr>
              <w:t>Contenido</w:t>
            </w:r>
            <w:r>
              <w:rPr>
                <w:noProof/>
                <w:webHidden/>
              </w:rPr>
              <w:tab/>
            </w:r>
            <w:r>
              <w:rPr>
                <w:noProof/>
                <w:webHidden/>
              </w:rPr>
              <w:fldChar w:fldCharType="begin"/>
            </w:r>
            <w:r>
              <w:rPr>
                <w:noProof/>
                <w:webHidden/>
              </w:rPr>
              <w:instrText xml:space="preserve"> PAGEREF _Toc84063251 \h </w:instrText>
            </w:r>
            <w:r>
              <w:rPr>
                <w:noProof/>
                <w:webHidden/>
              </w:rPr>
            </w:r>
            <w:r>
              <w:rPr>
                <w:noProof/>
                <w:webHidden/>
              </w:rPr>
              <w:fldChar w:fldCharType="separate"/>
            </w:r>
            <w:r>
              <w:rPr>
                <w:noProof/>
                <w:webHidden/>
              </w:rPr>
              <w:t>4</w:t>
            </w:r>
            <w:r>
              <w:rPr>
                <w:noProof/>
                <w:webHidden/>
              </w:rPr>
              <w:fldChar w:fldCharType="end"/>
            </w:r>
          </w:hyperlink>
        </w:p>
        <w:p w14:paraId="2AA1DC07" w14:textId="0AEE64C2" w:rsidR="009372C2" w:rsidRDefault="009372C2">
          <w:pPr>
            <w:pStyle w:val="TDC2"/>
            <w:tabs>
              <w:tab w:val="right" w:leader="dot" w:pos="8828"/>
            </w:tabs>
            <w:rPr>
              <w:noProof/>
              <w:lang w:val="es-CR" w:eastAsia="es-CR"/>
            </w:rPr>
          </w:pPr>
          <w:hyperlink w:anchor="_Toc84063252" w:history="1">
            <w:r w:rsidRPr="00935F90">
              <w:rPr>
                <w:rStyle w:val="Hipervnculo"/>
                <w:noProof/>
              </w:rPr>
              <w:t>Abtract Factory</w:t>
            </w:r>
            <w:r>
              <w:rPr>
                <w:noProof/>
                <w:webHidden/>
              </w:rPr>
              <w:tab/>
            </w:r>
            <w:r>
              <w:rPr>
                <w:noProof/>
                <w:webHidden/>
              </w:rPr>
              <w:fldChar w:fldCharType="begin"/>
            </w:r>
            <w:r>
              <w:rPr>
                <w:noProof/>
                <w:webHidden/>
              </w:rPr>
              <w:instrText xml:space="preserve"> PAGEREF _Toc84063252 \h </w:instrText>
            </w:r>
            <w:r>
              <w:rPr>
                <w:noProof/>
                <w:webHidden/>
              </w:rPr>
            </w:r>
            <w:r>
              <w:rPr>
                <w:noProof/>
                <w:webHidden/>
              </w:rPr>
              <w:fldChar w:fldCharType="separate"/>
            </w:r>
            <w:r>
              <w:rPr>
                <w:noProof/>
                <w:webHidden/>
              </w:rPr>
              <w:t>4</w:t>
            </w:r>
            <w:r>
              <w:rPr>
                <w:noProof/>
                <w:webHidden/>
              </w:rPr>
              <w:fldChar w:fldCharType="end"/>
            </w:r>
          </w:hyperlink>
        </w:p>
        <w:p w14:paraId="1E82B10B" w14:textId="6F6AC3D2" w:rsidR="009372C2" w:rsidRDefault="009372C2">
          <w:pPr>
            <w:pStyle w:val="TDC2"/>
            <w:tabs>
              <w:tab w:val="right" w:leader="dot" w:pos="8828"/>
            </w:tabs>
            <w:rPr>
              <w:noProof/>
              <w:lang w:val="es-CR" w:eastAsia="es-CR"/>
            </w:rPr>
          </w:pPr>
          <w:hyperlink w:anchor="_Toc84063253" w:history="1">
            <w:r w:rsidRPr="00935F90">
              <w:rPr>
                <w:rStyle w:val="Hipervnculo"/>
                <w:noProof/>
              </w:rPr>
              <w:t>Flyweight</w:t>
            </w:r>
            <w:r>
              <w:rPr>
                <w:noProof/>
                <w:webHidden/>
              </w:rPr>
              <w:tab/>
            </w:r>
            <w:r>
              <w:rPr>
                <w:noProof/>
                <w:webHidden/>
              </w:rPr>
              <w:fldChar w:fldCharType="begin"/>
            </w:r>
            <w:r>
              <w:rPr>
                <w:noProof/>
                <w:webHidden/>
              </w:rPr>
              <w:instrText xml:space="preserve"> PAGEREF _Toc84063253 \h </w:instrText>
            </w:r>
            <w:r>
              <w:rPr>
                <w:noProof/>
                <w:webHidden/>
              </w:rPr>
            </w:r>
            <w:r>
              <w:rPr>
                <w:noProof/>
                <w:webHidden/>
              </w:rPr>
              <w:fldChar w:fldCharType="separate"/>
            </w:r>
            <w:r>
              <w:rPr>
                <w:noProof/>
                <w:webHidden/>
              </w:rPr>
              <w:t>4</w:t>
            </w:r>
            <w:r>
              <w:rPr>
                <w:noProof/>
                <w:webHidden/>
              </w:rPr>
              <w:fldChar w:fldCharType="end"/>
            </w:r>
          </w:hyperlink>
        </w:p>
        <w:p w14:paraId="16CEA4D4" w14:textId="72FE8450" w:rsidR="009372C2" w:rsidRDefault="009372C2">
          <w:pPr>
            <w:pStyle w:val="TDC2"/>
            <w:tabs>
              <w:tab w:val="right" w:leader="dot" w:pos="8828"/>
            </w:tabs>
            <w:rPr>
              <w:noProof/>
              <w:lang w:val="es-CR" w:eastAsia="es-CR"/>
            </w:rPr>
          </w:pPr>
          <w:hyperlink w:anchor="_Toc84063254" w:history="1">
            <w:r w:rsidRPr="00935F90">
              <w:rPr>
                <w:rStyle w:val="Hipervnculo"/>
                <w:noProof/>
              </w:rPr>
              <w:t>Memento</w:t>
            </w:r>
            <w:r>
              <w:rPr>
                <w:noProof/>
                <w:webHidden/>
              </w:rPr>
              <w:tab/>
            </w:r>
            <w:r>
              <w:rPr>
                <w:noProof/>
                <w:webHidden/>
              </w:rPr>
              <w:fldChar w:fldCharType="begin"/>
            </w:r>
            <w:r>
              <w:rPr>
                <w:noProof/>
                <w:webHidden/>
              </w:rPr>
              <w:instrText xml:space="preserve"> PAGEREF _Toc84063254 \h </w:instrText>
            </w:r>
            <w:r>
              <w:rPr>
                <w:noProof/>
                <w:webHidden/>
              </w:rPr>
            </w:r>
            <w:r>
              <w:rPr>
                <w:noProof/>
                <w:webHidden/>
              </w:rPr>
              <w:fldChar w:fldCharType="separate"/>
            </w:r>
            <w:r>
              <w:rPr>
                <w:noProof/>
                <w:webHidden/>
              </w:rPr>
              <w:t>6</w:t>
            </w:r>
            <w:r>
              <w:rPr>
                <w:noProof/>
                <w:webHidden/>
              </w:rPr>
              <w:fldChar w:fldCharType="end"/>
            </w:r>
          </w:hyperlink>
        </w:p>
        <w:p w14:paraId="1096047A" w14:textId="02178059" w:rsidR="009372C2" w:rsidRDefault="009372C2">
          <w:pPr>
            <w:pStyle w:val="TDC1"/>
            <w:tabs>
              <w:tab w:val="right" w:leader="dot" w:pos="8828"/>
            </w:tabs>
            <w:rPr>
              <w:noProof/>
              <w:lang w:val="es-CR" w:eastAsia="es-CR"/>
            </w:rPr>
          </w:pPr>
          <w:hyperlink w:anchor="_Toc84063255" w:history="1">
            <w:r w:rsidRPr="00935F90">
              <w:rPr>
                <w:rStyle w:val="Hipervnculo"/>
                <w:noProof/>
              </w:rPr>
              <w:t>Conclusión</w:t>
            </w:r>
            <w:r>
              <w:rPr>
                <w:noProof/>
                <w:webHidden/>
              </w:rPr>
              <w:tab/>
            </w:r>
            <w:r>
              <w:rPr>
                <w:noProof/>
                <w:webHidden/>
              </w:rPr>
              <w:fldChar w:fldCharType="begin"/>
            </w:r>
            <w:r>
              <w:rPr>
                <w:noProof/>
                <w:webHidden/>
              </w:rPr>
              <w:instrText xml:space="preserve"> PAGEREF _Toc84063255 \h </w:instrText>
            </w:r>
            <w:r>
              <w:rPr>
                <w:noProof/>
                <w:webHidden/>
              </w:rPr>
            </w:r>
            <w:r>
              <w:rPr>
                <w:noProof/>
                <w:webHidden/>
              </w:rPr>
              <w:fldChar w:fldCharType="separate"/>
            </w:r>
            <w:r>
              <w:rPr>
                <w:noProof/>
                <w:webHidden/>
              </w:rPr>
              <w:t>7</w:t>
            </w:r>
            <w:r>
              <w:rPr>
                <w:noProof/>
                <w:webHidden/>
              </w:rPr>
              <w:fldChar w:fldCharType="end"/>
            </w:r>
          </w:hyperlink>
        </w:p>
        <w:p w14:paraId="66367D48" w14:textId="7301199F" w:rsidR="009372C2" w:rsidRDefault="009372C2">
          <w:pPr>
            <w:pStyle w:val="TDC1"/>
            <w:tabs>
              <w:tab w:val="right" w:leader="dot" w:pos="8828"/>
            </w:tabs>
            <w:rPr>
              <w:noProof/>
              <w:lang w:val="es-CR" w:eastAsia="es-CR"/>
            </w:rPr>
          </w:pPr>
          <w:hyperlink w:anchor="_Toc84063256" w:history="1">
            <w:r w:rsidRPr="00935F90">
              <w:rPr>
                <w:rStyle w:val="Hipervnculo"/>
                <w:noProof/>
              </w:rPr>
              <w:t>Recomendaciones</w:t>
            </w:r>
            <w:r>
              <w:rPr>
                <w:noProof/>
                <w:webHidden/>
              </w:rPr>
              <w:tab/>
            </w:r>
            <w:r>
              <w:rPr>
                <w:noProof/>
                <w:webHidden/>
              </w:rPr>
              <w:fldChar w:fldCharType="begin"/>
            </w:r>
            <w:r>
              <w:rPr>
                <w:noProof/>
                <w:webHidden/>
              </w:rPr>
              <w:instrText xml:space="preserve"> PAGEREF _Toc84063256 \h </w:instrText>
            </w:r>
            <w:r>
              <w:rPr>
                <w:noProof/>
                <w:webHidden/>
              </w:rPr>
            </w:r>
            <w:r>
              <w:rPr>
                <w:noProof/>
                <w:webHidden/>
              </w:rPr>
              <w:fldChar w:fldCharType="separate"/>
            </w:r>
            <w:r>
              <w:rPr>
                <w:noProof/>
                <w:webHidden/>
              </w:rPr>
              <w:t>8</w:t>
            </w:r>
            <w:r>
              <w:rPr>
                <w:noProof/>
                <w:webHidden/>
              </w:rPr>
              <w:fldChar w:fldCharType="end"/>
            </w:r>
          </w:hyperlink>
        </w:p>
        <w:p w14:paraId="53711F80" w14:textId="1C3E1536" w:rsidR="009372C2" w:rsidRDefault="009372C2">
          <w:pPr>
            <w:pStyle w:val="TDC1"/>
            <w:tabs>
              <w:tab w:val="right" w:leader="dot" w:pos="8828"/>
            </w:tabs>
            <w:rPr>
              <w:noProof/>
              <w:lang w:val="es-CR" w:eastAsia="es-CR"/>
            </w:rPr>
          </w:pPr>
          <w:hyperlink w:anchor="_Toc84063257" w:history="1">
            <w:r w:rsidRPr="00935F90">
              <w:rPr>
                <w:rStyle w:val="Hipervnculo"/>
                <w:noProof/>
                <w:lang w:val="es-CR"/>
              </w:rPr>
              <w:t>Bibliografías</w:t>
            </w:r>
            <w:r>
              <w:rPr>
                <w:noProof/>
                <w:webHidden/>
              </w:rPr>
              <w:tab/>
            </w:r>
            <w:r>
              <w:rPr>
                <w:noProof/>
                <w:webHidden/>
              </w:rPr>
              <w:fldChar w:fldCharType="begin"/>
            </w:r>
            <w:r>
              <w:rPr>
                <w:noProof/>
                <w:webHidden/>
              </w:rPr>
              <w:instrText xml:space="preserve"> PAGEREF _Toc84063257 \h </w:instrText>
            </w:r>
            <w:r>
              <w:rPr>
                <w:noProof/>
                <w:webHidden/>
              </w:rPr>
            </w:r>
            <w:r>
              <w:rPr>
                <w:noProof/>
                <w:webHidden/>
              </w:rPr>
              <w:fldChar w:fldCharType="separate"/>
            </w:r>
            <w:r>
              <w:rPr>
                <w:noProof/>
                <w:webHidden/>
              </w:rPr>
              <w:t>9</w:t>
            </w:r>
            <w:r>
              <w:rPr>
                <w:noProof/>
                <w:webHidden/>
              </w:rPr>
              <w:fldChar w:fldCharType="end"/>
            </w:r>
          </w:hyperlink>
        </w:p>
        <w:p w14:paraId="35D2645E" w14:textId="55ED73DB" w:rsidR="009372C2" w:rsidRDefault="009372C2">
          <w:pPr>
            <w:pStyle w:val="TDC1"/>
            <w:tabs>
              <w:tab w:val="right" w:leader="dot" w:pos="8828"/>
            </w:tabs>
            <w:rPr>
              <w:noProof/>
              <w:lang w:val="es-CR" w:eastAsia="es-CR"/>
            </w:rPr>
          </w:pPr>
          <w:hyperlink w:anchor="_Toc84063258" w:history="1">
            <w:r w:rsidRPr="00935F90">
              <w:rPr>
                <w:rStyle w:val="Hipervnculo"/>
                <w:noProof/>
              </w:rPr>
              <w:t>Anexos</w:t>
            </w:r>
            <w:r>
              <w:rPr>
                <w:noProof/>
                <w:webHidden/>
              </w:rPr>
              <w:tab/>
            </w:r>
            <w:r>
              <w:rPr>
                <w:noProof/>
                <w:webHidden/>
              </w:rPr>
              <w:fldChar w:fldCharType="begin"/>
            </w:r>
            <w:r>
              <w:rPr>
                <w:noProof/>
                <w:webHidden/>
              </w:rPr>
              <w:instrText xml:space="preserve"> PAGEREF _Toc84063258 \h </w:instrText>
            </w:r>
            <w:r>
              <w:rPr>
                <w:noProof/>
                <w:webHidden/>
              </w:rPr>
            </w:r>
            <w:r>
              <w:rPr>
                <w:noProof/>
                <w:webHidden/>
              </w:rPr>
              <w:fldChar w:fldCharType="separate"/>
            </w:r>
            <w:r>
              <w:rPr>
                <w:noProof/>
                <w:webHidden/>
              </w:rPr>
              <w:t>10</w:t>
            </w:r>
            <w:r>
              <w:rPr>
                <w:noProof/>
                <w:webHidden/>
              </w:rPr>
              <w:fldChar w:fldCharType="end"/>
            </w:r>
          </w:hyperlink>
        </w:p>
        <w:p w14:paraId="7EFED084" w14:textId="63612F15" w:rsidR="00882A9E" w:rsidRDefault="00882A9E">
          <w:r w:rsidRPr="00D2779A">
            <w:rPr>
              <w:rFonts w:ascii="Arial" w:hAnsi="Arial" w:cs="Arial"/>
              <w:b/>
              <w:bCs/>
              <w:lang w:val="es-ES"/>
            </w:rPr>
            <w:fldChar w:fldCharType="end"/>
          </w:r>
        </w:p>
      </w:sdtContent>
    </w:sdt>
    <w:p w14:paraId="59759FEA" w14:textId="05190DE9" w:rsidR="00882A9E" w:rsidRDefault="00D2779A">
      <w:r>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063250"/>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B8B9B2B" w14:textId="396FCB56" w:rsidR="00214B08" w:rsidRDefault="00D2779A" w:rsidP="00882A9E">
      <w:pPr>
        <w:pStyle w:val="Ttulo1"/>
      </w:pPr>
      <w:bookmarkStart w:id="2" w:name="_Toc84063251"/>
      <w:r>
        <w:lastRenderedPageBreak/>
        <w:t>Contenido</w:t>
      </w:r>
      <w:bookmarkEnd w:id="2"/>
    </w:p>
    <w:p w14:paraId="11FD893A" w14:textId="77777777" w:rsidR="00D2779A" w:rsidRDefault="00D2779A"/>
    <w:p w14:paraId="1552C956" w14:textId="2C353460" w:rsidR="00D2779A" w:rsidRDefault="00D2779A" w:rsidP="00D2779A">
      <w:pPr>
        <w:pStyle w:val="Ttulo2"/>
      </w:pPr>
      <w:bookmarkStart w:id="3" w:name="_Toc84063252"/>
      <w:proofErr w:type="spellStart"/>
      <w:r>
        <w:t>Abtract</w:t>
      </w:r>
      <w:proofErr w:type="spellEnd"/>
      <w:r>
        <w:t xml:space="preserve"> Factory</w:t>
      </w:r>
      <w:bookmarkEnd w:id="3"/>
    </w:p>
    <w:p w14:paraId="57DA2348" w14:textId="18B8A5F9" w:rsidR="00D2779A" w:rsidRPr="00D2779A" w:rsidRDefault="00D2779A" w:rsidP="00D2779A"/>
    <w:p w14:paraId="54A05563" w14:textId="66886A94" w:rsidR="00D2779A" w:rsidRDefault="00D2779A" w:rsidP="00D2779A">
      <w:pPr>
        <w:pStyle w:val="Ttulo2"/>
      </w:pPr>
      <w:bookmarkStart w:id="4" w:name="_Toc84063253"/>
      <w:r>
        <w:t>Flyweight</w:t>
      </w:r>
      <w:bookmarkEnd w:id="4"/>
    </w:p>
    <w:p w14:paraId="2083F51F" w14:textId="43D9E41F" w:rsidR="00C466E7" w:rsidRDefault="008925E2" w:rsidP="007A6E8F">
      <w:pPr>
        <w:spacing w:line="276" w:lineRule="auto"/>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El diseño de patrón Flyweight tiene </w:t>
      </w:r>
      <w:r w:rsidR="00C466E7">
        <w:rPr>
          <w:rFonts w:ascii="Arial" w:hAnsi="Arial" w:cs="Arial"/>
        </w:rPr>
        <w:t>la siguiente estructura</w:t>
      </w:r>
      <w:r w:rsidR="00E2607A" w:rsidRPr="009C2ACA">
        <w:rPr>
          <w:rFonts w:ascii="Arial" w:hAnsi="Arial" w:cs="Arial"/>
        </w:rPr>
        <w:t>:</w:t>
      </w:r>
    </w:p>
    <w:p w14:paraId="19116157" w14:textId="372A1F27" w:rsidR="00C466E7" w:rsidRDefault="00C466E7" w:rsidP="007A6E8F">
      <w:pPr>
        <w:pStyle w:val="Prrafodelista"/>
        <w:numPr>
          <w:ilvl w:val="0"/>
          <w:numId w:val="1"/>
        </w:numPr>
        <w:spacing w:line="276" w:lineRule="auto"/>
        <w:rPr>
          <w:rFonts w:ascii="Arial" w:hAnsi="Arial" w:cs="Arial"/>
        </w:rPr>
      </w:pPr>
      <w:r>
        <w:rPr>
          <w:rFonts w:ascii="Arial" w:hAnsi="Arial" w:cs="Arial"/>
        </w:rPr>
        <w:t>Se tiene que entender que Flyweight es una manera de optimizar el código de la aplicación que se este creando, se suele implementar cuando el programa creado consume mucha RAM y no se logra disminuir ese consumo de otra manera.</w:t>
      </w:r>
    </w:p>
    <w:p w14:paraId="65F9EC77" w14:textId="77777777" w:rsidR="005C7956" w:rsidRPr="00C466E7" w:rsidRDefault="005C7956" w:rsidP="007A6E8F">
      <w:pPr>
        <w:pStyle w:val="Prrafodelista"/>
        <w:spacing w:line="276" w:lineRule="auto"/>
        <w:rPr>
          <w:rFonts w:ascii="Arial" w:hAnsi="Arial" w:cs="Arial"/>
        </w:rPr>
      </w:pPr>
    </w:p>
    <w:p w14:paraId="43A48E57" w14:textId="315D642D" w:rsidR="005C7956" w:rsidRPr="005C7956" w:rsidRDefault="00E2607A" w:rsidP="007A6E8F">
      <w:pPr>
        <w:pStyle w:val="Prrafodelista"/>
        <w:numPr>
          <w:ilvl w:val="0"/>
          <w:numId w:val="1"/>
        </w:numPr>
        <w:spacing w:line="276" w:lineRule="auto"/>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287C4D0C" w14:textId="77777777" w:rsidR="005C7956" w:rsidRPr="005C7956" w:rsidRDefault="005C7956" w:rsidP="007A6E8F">
      <w:pPr>
        <w:pStyle w:val="Prrafodelista"/>
        <w:spacing w:line="276" w:lineRule="auto"/>
        <w:rPr>
          <w:rFonts w:ascii="Arial" w:hAnsi="Arial" w:cs="Arial"/>
        </w:rPr>
      </w:pPr>
    </w:p>
    <w:p w14:paraId="7486C85F" w14:textId="3487E137" w:rsidR="00E67152" w:rsidRDefault="00E67152" w:rsidP="007A6E8F">
      <w:pPr>
        <w:pStyle w:val="Prrafodelista"/>
        <w:numPr>
          <w:ilvl w:val="0"/>
          <w:numId w:val="1"/>
        </w:numPr>
        <w:spacing w:line="276" w:lineRule="auto"/>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5BD7D1AC" w14:textId="77777777" w:rsidR="005C7956" w:rsidRDefault="005C7956" w:rsidP="007A6E8F">
      <w:pPr>
        <w:pStyle w:val="Prrafodelista"/>
        <w:spacing w:line="276" w:lineRule="auto"/>
        <w:rPr>
          <w:rFonts w:ascii="Arial" w:hAnsi="Arial" w:cs="Arial"/>
        </w:rPr>
      </w:pPr>
    </w:p>
    <w:p w14:paraId="390877E0" w14:textId="6B6B5469" w:rsidR="005C7956" w:rsidRPr="005C7956" w:rsidRDefault="007B7E96" w:rsidP="007A6E8F">
      <w:pPr>
        <w:pStyle w:val="Prrafodelista"/>
        <w:numPr>
          <w:ilvl w:val="0"/>
          <w:numId w:val="1"/>
        </w:numPr>
        <w:spacing w:line="276" w:lineRule="auto"/>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AC740AA" w14:textId="25FE596C" w:rsidR="005C7956" w:rsidRPr="009C2ACA" w:rsidRDefault="005C7956" w:rsidP="007A6E8F">
      <w:pPr>
        <w:pStyle w:val="Prrafodelista"/>
        <w:spacing w:line="276" w:lineRule="auto"/>
        <w:rPr>
          <w:rFonts w:ascii="Arial" w:hAnsi="Arial" w:cs="Arial"/>
        </w:rPr>
      </w:pPr>
    </w:p>
    <w:p w14:paraId="4E3ACAD6" w14:textId="77777777" w:rsidR="005C7956" w:rsidRDefault="00E67152" w:rsidP="007A6E8F">
      <w:pPr>
        <w:pStyle w:val="Prrafodelista"/>
        <w:numPr>
          <w:ilvl w:val="0"/>
          <w:numId w:val="1"/>
        </w:numPr>
        <w:spacing w:line="276" w:lineRule="auto"/>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2904F2CF" w14:textId="10C13513" w:rsidR="005C7956" w:rsidRPr="005C7956" w:rsidRDefault="00E67152" w:rsidP="007A6E8F">
      <w:pPr>
        <w:pStyle w:val="Sinespaciado"/>
        <w:spacing w:line="276" w:lineRule="auto"/>
      </w:pPr>
      <w:r w:rsidRPr="005C7956">
        <w:t xml:space="preserve"> </w:t>
      </w:r>
      <w:r w:rsidR="00E2607A" w:rsidRPr="005C7956">
        <w:t xml:space="preserve"> </w:t>
      </w:r>
    </w:p>
    <w:p w14:paraId="5E34F57D" w14:textId="51FEA907" w:rsidR="005C7956" w:rsidRPr="005C7956" w:rsidRDefault="001A1473" w:rsidP="007A6E8F">
      <w:pPr>
        <w:pStyle w:val="Prrafodelista"/>
        <w:numPr>
          <w:ilvl w:val="0"/>
          <w:numId w:val="1"/>
        </w:numPr>
        <w:spacing w:line="276" w:lineRule="auto"/>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fabrica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5C7956">
      <w:pPr>
        <w:spacing w:line="276" w:lineRule="auto"/>
        <w:rPr>
          <w:rFonts w:ascii="Arial" w:hAnsi="Arial" w:cs="Arial"/>
        </w:rPr>
      </w:pPr>
      <w:r>
        <w:rPr>
          <w:rFonts w:ascii="Arial" w:hAnsi="Arial" w:cs="Arial"/>
        </w:rPr>
        <w:lastRenderedPageBreak/>
        <w:t>En la siguiente imagen se puede observar un diagrama UML con la estructura mencionada anteriormente.</w:t>
      </w:r>
    </w:p>
    <w:p w14:paraId="61F636F2" w14:textId="53F77A20" w:rsidR="001F2FD9" w:rsidRDefault="008B56C0" w:rsidP="00D2779A">
      <w:r>
        <w:rPr>
          <w:noProof/>
        </w:rPr>
        <w:drawing>
          <wp:anchor distT="0" distB="0" distL="114300" distR="114300" simplePos="0" relativeHeight="251662336" behindDoc="0" locked="0" layoutInCell="1" allowOverlap="1" wp14:anchorId="3D77F6CC" wp14:editId="472EB322">
            <wp:simplePos x="0" y="0"/>
            <wp:positionH relativeFrom="margin">
              <wp:align>center</wp:align>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42A873D3" w14:textId="393F4FF9" w:rsidR="001F2FD9" w:rsidRDefault="001F2FD9" w:rsidP="00D2779A"/>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5663B42F" w14:textId="40926E5D" w:rsidR="005C7956" w:rsidRPr="005C7956" w:rsidRDefault="005C7956" w:rsidP="005C7956">
      <w:pPr>
        <w:jc w:val="center"/>
        <w:rPr>
          <w:rFonts w:ascii="Arial" w:hAnsi="Arial" w:cs="Arial"/>
        </w:rPr>
      </w:pPr>
      <w:r w:rsidRPr="005C7956">
        <w:rPr>
          <w:rFonts w:ascii="Arial" w:hAnsi="Arial" w:cs="Arial"/>
        </w:rPr>
        <w:t>Imagen#1. Diagrama UML de la estructura del patrón de diseño Flyweight</w:t>
      </w:r>
    </w:p>
    <w:p w14:paraId="21C446CD" w14:textId="698E66F4" w:rsidR="005C7956" w:rsidRPr="007A6E8F" w:rsidRDefault="005C7956" w:rsidP="007A6E8F">
      <w:pPr>
        <w:spacing w:line="276" w:lineRule="auto"/>
        <w:rPr>
          <w:rFonts w:ascii="Arial" w:hAnsi="Arial" w:cs="Arial"/>
        </w:rPr>
      </w:pPr>
      <w:r w:rsidRPr="007A6E8F">
        <w:rPr>
          <w:rFonts w:ascii="Arial" w:hAnsi="Arial" w:cs="Arial"/>
        </w:rPr>
        <w:t>Ventajas de utilizar Flyweight:</w:t>
      </w:r>
    </w:p>
    <w:p w14:paraId="2F42A676" w14:textId="0FA0AE71" w:rsidR="005C7956" w:rsidRPr="007A6E8F" w:rsidRDefault="005C7956" w:rsidP="007A6E8F">
      <w:pPr>
        <w:pStyle w:val="Prrafodelista"/>
        <w:numPr>
          <w:ilvl w:val="0"/>
          <w:numId w:val="2"/>
        </w:numPr>
        <w:spacing w:line="276" w:lineRule="auto"/>
        <w:rPr>
          <w:rFonts w:ascii="Arial" w:hAnsi="Arial" w:cs="Arial"/>
        </w:rPr>
      </w:pPr>
      <w:r w:rsidRPr="007A6E8F">
        <w:rPr>
          <w:rFonts w:ascii="Arial" w:hAnsi="Arial" w:cs="Arial"/>
        </w:rPr>
        <w:t>El ahorro del uso de la memoria RAM.</w:t>
      </w:r>
    </w:p>
    <w:p w14:paraId="1508DE42" w14:textId="2768E204" w:rsidR="005C7956" w:rsidRPr="007A6E8F" w:rsidRDefault="005C7956" w:rsidP="007A6E8F">
      <w:pPr>
        <w:spacing w:line="276" w:lineRule="auto"/>
        <w:rPr>
          <w:rFonts w:ascii="Arial" w:hAnsi="Arial" w:cs="Arial"/>
        </w:rPr>
      </w:pPr>
      <w:r w:rsidRPr="007A6E8F">
        <w:rPr>
          <w:rFonts w:ascii="Arial" w:hAnsi="Arial" w:cs="Arial"/>
        </w:rPr>
        <w:t>Desventajas:</w:t>
      </w:r>
    </w:p>
    <w:p w14:paraId="7DB37B4E" w14:textId="69131B27" w:rsidR="005C7956"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El código puede convertirse un poco complicado de entender.</w:t>
      </w:r>
    </w:p>
    <w:p w14:paraId="1D058548" w14:textId="287BE5A9" w:rsidR="007A6E8F"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Si hay cambios de RAM por ciclos de CPU el calculo de una nueva parte de la información se realizará cada vez que se invoque un método Flyweight.</w:t>
      </w:r>
    </w:p>
    <w:p w14:paraId="22FC7EA3" w14:textId="558A2857" w:rsidR="005C7956" w:rsidRPr="00296072" w:rsidRDefault="007A6E8F" w:rsidP="00296072">
      <w:pPr>
        <w:spacing w:line="276" w:lineRule="auto"/>
        <w:rPr>
          <w:rFonts w:ascii="Arial" w:hAnsi="Arial" w:cs="Arial"/>
        </w:rPr>
      </w:pPr>
      <w:r w:rsidRPr="00296072">
        <w:rPr>
          <w:rFonts w:ascii="Arial" w:hAnsi="Arial" w:cs="Arial"/>
        </w:rPr>
        <w:t>Para implementar este patrón de diseño en un código se debe de hacer de la siguiente manera:</w:t>
      </w:r>
    </w:p>
    <w:p w14:paraId="5AC9EE28" w14:textId="49F3DAAD" w:rsidR="00AC721B" w:rsidRPr="00296072" w:rsidRDefault="007A6E8F" w:rsidP="00296072">
      <w:pPr>
        <w:pStyle w:val="Prrafodelista"/>
        <w:numPr>
          <w:ilvl w:val="0"/>
          <w:numId w:val="3"/>
        </w:numPr>
        <w:spacing w:line="276" w:lineRule="auto"/>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296072">
      <w:pPr>
        <w:pStyle w:val="Prrafodelista"/>
        <w:numPr>
          <w:ilvl w:val="0"/>
          <w:numId w:val="3"/>
        </w:numPr>
        <w:spacing w:line="276" w:lineRule="auto"/>
        <w:rPr>
          <w:rFonts w:ascii="Arial" w:hAnsi="Arial" w:cs="Arial"/>
        </w:rPr>
      </w:pPr>
      <w:r w:rsidRPr="00296072">
        <w:rPr>
          <w:rFonts w:ascii="Arial" w:hAnsi="Arial" w:cs="Arial"/>
        </w:rPr>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lastRenderedPageBreak/>
        <w:t>Se crea la clase fabrica para encargarse de un grupo de objetos Flyweight, una vez se encuentre esta clase lista, los clientes podrán solicitar cualquier objeto Flyweight.</w:t>
      </w:r>
    </w:p>
    <w:p w14:paraId="00BC8E9C" w14:textId="319F31D2" w:rsidR="00AC721B"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 xml:space="preserve">Dentro de la clase cliente se debe guardar o calcular los valores del estado extrínseco para así lograr la invocación de los métodos de los objetos Flyweight, si se desea se puede mover el estado extrínseco a la clase contexto. </w:t>
      </w:r>
      <w:r w:rsidR="00DB30F4" w:rsidRPr="00DB30F4">
        <w:rPr>
          <w:rFonts w:ascii="Arial" w:hAnsi="Arial" w:cs="Arial"/>
        </w:rPr>
        <w:t>(Shvets, 2019)</w:t>
      </w:r>
    </w:p>
    <w:p w14:paraId="746A49A9" w14:textId="77777777" w:rsidR="00D2779A" w:rsidRDefault="00D2779A" w:rsidP="00D2779A">
      <w:pPr>
        <w:pStyle w:val="Ttulo2"/>
      </w:pPr>
      <w:bookmarkStart w:id="5" w:name="_Toc84063254"/>
      <w:r>
        <w:t>Memento</w:t>
      </w:r>
      <w:bookmarkEnd w:id="5"/>
    </w:p>
    <w:p w14:paraId="10D884C7" w14:textId="519EA40C" w:rsidR="00D2779A" w:rsidRDefault="00D2779A" w:rsidP="00D2779A">
      <w:r>
        <w:br w:type="page"/>
      </w:r>
    </w:p>
    <w:p w14:paraId="57FC75AE" w14:textId="4A5FEBDC" w:rsidR="00D2779A" w:rsidRDefault="00D2779A" w:rsidP="00D2779A">
      <w:pPr>
        <w:pStyle w:val="Ttulo1"/>
      </w:pPr>
      <w:bookmarkStart w:id="6" w:name="_Toc84063255"/>
      <w:r>
        <w:lastRenderedPageBreak/>
        <w:t>Conclusión</w:t>
      </w:r>
      <w:bookmarkEnd w:id="6"/>
    </w:p>
    <w:p w14:paraId="5CE8424B" w14:textId="60200D02"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06325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Default="00296072" w:rsidP="00D2779A">
      <w:pPr>
        <w:pStyle w:val="Ttulo1"/>
        <w:rPr>
          <w:lang w:val="en-US"/>
        </w:rPr>
      </w:pPr>
      <w:bookmarkStart w:id="8" w:name="_Toc84063257"/>
      <w:r w:rsidRPr="004A7B1C">
        <w:rPr>
          <w:lang w:val="es-CR"/>
        </w:rPr>
        <w:lastRenderedPageBreak/>
        <w:t>Bibliografías</w:t>
      </w:r>
      <w:bookmarkEnd w:id="8"/>
    </w:p>
    <w:p w14:paraId="5CC49742" w14:textId="77777777" w:rsidR="00DB30F4" w:rsidRPr="00DB30F4" w:rsidRDefault="00DB30F4" w:rsidP="00DB30F4">
      <w:pPr>
        <w:rPr>
          <w:lang w:val="en-US"/>
        </w:rPr>
      </w:pPr>
    </w:p>
    <w:p w14:paraId="42FE3026" w14:textId="4DC0F504" w:rsidR="0063669D" w:rsidRPr="0063669D" w:rsidRDefault="00DB30F4" w:rsidP="00DB30F4">
      <w:pPr>
        <w:pStyle w:val="NormalWeb"/>
        <w:spacing w:before="0" w:beforeAutospacing="0" w:after="0" w:afterAutospacing="0" w:line="480" w:lineRule="auto"/>
        <w:ind w:left="720" w:hanging="720"/>
      </w:pPr>
      <w:r w:rsidRPr="00DB30F4">
        <w:rPr>
          <w:lang w:val="en-US"/>
        </w:rPr>
        <w:t xml:space="preserve">Shvets, A. (2019). </w:t>
      </w:r>
      <w:r w:rsidRPr="00DB30F4">
        <w:rPr>
          <w:i/>
          <w:iCs/>
          <w:lang w:val="en-US"/>
        </w:rPr>
        <w:t>Flyweight</w:t>
      </w:r>
      <w:r w:rsidRPr="00DB30F4">
        <w:rPr>
          <w:lang w:val="en-US"/>
        </w:rPr>
        <w:t xml:space="preserve">. </w:t>
      </w:r>
      <w:proofErr w:type="spellStart"/>
      <w:r w:rsidRPr="00DB30F4">
        <w:rPr>
          <w:lang w:val="en-US"/>
        </w:rPr>
        <w:t>Refactoring.Guru</w:t>
      </w:r>
      <w:proofErr w:type="spellEnd"/>
      <w:r w:rsidRPr="00DB30F4">
        <w:rPr>
          <w:lang w:val="en-US"/>
        </w:rPr>
        <w:t xml:space="preserve">. </w:t>
      </w:r>
      <w:hyperlink r:id="rId13" w:history="1">
        <w:r w:rsidR="0063669D" w:rsidRPr="0063669D">
          <w:rPr>
            <w:rStyle w:val="Hipervnculo"/>
          </w:rPr>
          <w:t>https://refactoring.guru/es/design-patterns/flyweight</w:t>
        </w:r>
      </w:hyperlink>
    </w:p>
    <w:p w14:paraId="72227F72" w14:textId="77777777" w:rsidR="0063669D" w:rsidRPr="0063669D" w:rsidRDefault="0063669D">
      <w:pPr>
        <w:rPr>
          <w:rFonts w:ascii="Times New Roman" w:eastAsia="Times New Roman" w:hAnsi="Times New Roman" w:cs="Times New Roman"/>
          <w:sz w:val="24"/>
          <w:szCs w:val="24"/>
          <w:lang w:val="es-CR" w:eastAsia="es-CR"/>
        </w:rPr>
      </w:pPr>
      <w:r w:rsidRPr="0063669D">
        <w:rPr>
          <w:lang w:val="es-CR"/>
        </w:rPr>
        <w:br w:type="page"/>
      </w:r>
    </w:p>
    <w:p w14:paraId="6DE64994" w14:textId="2981ED93" w:rsidR="00DB30F4" w:rsidRPr="0063669D" w:rsidRDefault="0063669D" w:rsidP="0063669D">
      <w:pPr>
        <w:pStyle w:val="Ttulo1"/>
        <w:rPr>
          <w:rFonts w:eastAsia="Times New Roman"/>
          <w:lang w:val="es-CR" w:eastAsia="es-CR"/>
        </w:rPr>
      </w:pPr>
      <w:bookmarkStart w:id="9" w:name="_Toc84063258"/>
      <w:r w:rsidRPr="0063669D">
        <w:lastRenderedPageBreak/>
        <w:t>Anexos</w:t>
      </w:r>
      <w:bookmarkEnd w:id="9"/>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9512E3" w:rsidP="0063669D">
      <w:pPr>
        <w:spacing w:line="276" w:lineRule="auto"/>
        <w:rPr>
          <w:rFonts w:ascii="Arial" w:hAnsi="Arial" w:cs="Arial"/>
          <w:lang w:val="es-CR"/>
        </w:rPr>
      </w:pPr>
      <w:hyperlink r:id="rId14" w:history="1">
        <w:r w:rsidRPr="007F3ECF">
          <w:rPr>
            <w:rStyle w:val="Hipervnculo"/>
            <w:rFonts w:ascii="Arial" w:hAnsi="Arial" w:cs="Arial"/>
            <w:lang w:val="es-CR"/>
          </w:rPr>
          <w:t>https://github.com/joshua292000/Tarea-1.git</w:t>
        </w:r>
      </w:hyperlink>
      <w:r>
        <w:rPr>
          <w:rFonts w:ascii="Arial" w:hAnsi="Arial" w:cs="Arial"/>
          <w:lang w:val="es-CR"/>
        </w:rPr>
        <w:t xml:space="preserve"> </w:t>
      </w:r>
    </w:p>
    <w:sectPr w:rsidR="009512E3" w:rsidRPr="0063669D" w:rsidSect="00C674BC">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A6FD" w14:textId="77777777" w:rsidR="00DF1E46" w:rsidRDefault="00DF1E46" w:rsidP="00D2779A">
      <w:pPr>
        <w:spacing w:after="0" w:line="240" w:lineRule="auto"/>
      </w:pPr>
      <w:r>
        <w:separator/>
      </w:r>
    </w:p>
  </w:endnote>
  <w:endnote w:type="continuationSeparator" w:id="0">
    <w:p w14:paraId="66F08EB2" w14:textId="77777777" w:rsidR="00DF1E46" w:rsidRDefault="00DF1E46"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3350" w14:textId="77777777" w:rsidR="00DF1E46" w:rsidRDefault="00DF1E46" w:rsidP="00D2779A">
      <w:pPr>
        <w:spacing w:after="0" w:line="240" w:lineRule="auto"/>
      </w:pPr>
      <w:r>
        <w:separator/>
      </w:r>
    </w:p>
  </w:footnote>
  <w:footnote w:type="continuationSeparator" w:id="0">
    <w:p w14:paraId="35AE0CF8" w14:textId="77777777" w:rsidR="00DF1E46" w:rsidRDefault="00DF1E46"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1A1473"/>
    <w:rsid w:val="001F2FD9"/>
    <w:rsid w:val="00214B08"/>
    <w:rsid w:val="00296072"/>
    <w:rsid w:val="002B6F9E"/>
    <w:rsid w:val="004A7B1C"/>
    <w:rsid w:val="005C7956"/>
    <w:rsid w:val="005D0F2F"/>
    <w:rsid w:val="0063669D"/>
    <w:rsid w:val="007A6E8F"/>
    <w:rsid w:val="007B7E96"/>
    <w:rsid w:val="00882A9E"/>
    <w:rsid w:val="008925E2"/>
    <w:rsid w:val="008B56C0"/>
    <w:rsid w:val="009372C2"/>
    <w:rsid w:val="009512E3"/>
    <w:rsid w:val="009C2ACA"/>
    <w:rsid w:val="00A66B83"/>
    <w:rsid w:val="00AC721B"/>
    <w:rsid w:val="00C466E7"/>
    <w:rsid w:val="00C674BC"/>
    <w:rsid w:val="00D2779A"/>
    <w:rsid w:val="00DB30F4"/>
    <w:rsid w:val="00DF1E46"/>
    <w:rsid w:val="00E2607A"/>
    <w:rsid w:val="00E67152"/>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es/design-patterns/flyweigh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f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oshua.granados.loria@est.una.ac.cr"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hyperlink" Target="https://github.com/joshua292000/Tarea-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10</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8</cp:revision>
  <dcterms:created xsi:type="dcterms:W3CDTF">2021-10-02T00:39:00Z</dcterms:created>
  <dcterms:modified xsi:type="dcterms:W3CDTF">2021-10-02T16:35:00Z</dcterms:modified>
</cp:coreProperties>
</file>