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var myConfig13 = {</w:t>
        <w:br w:type="textWrapping"/>
        <w:t xml:space="preserve">  "type": "scatter",</w:t>
        <w:br w:type="textWrapping"/>
        <w:tab/>
        <w:t xml:space="preserve">"legend":{</w:t>
        <w:br w:type="textWrapping"/>
        <w:t xml:space="preserve"> </w:t>
        <w:tab/>
        <w:t xml:space="preserve">  "layout":"5x1",</w:t>
        <w:br w:type="textWrapping"/>
        <w:t xml:space="preserve"> </w:t>
        <w:tab/>
        <w:t xml:space="preserve">  "position":"97% 73%",</w:t>
        <w:br w:type="textWrapping"/>
        <w:t xml:space="preserve"> </w:t>
        <w:tab/>
        <w:t xml:space="preserve">  "item":{</w:t>
        <w:br w:type="textWrapping"/>
        <w:t xml:space="preserve"> </w:t>
        <w:tab/>
        <w:t xml:space="preserve">    "font-color":"brown",</w:t>
        <w:br w:type="textWrapping"/>
        <w:t xml:space="preserve"> </w:t>
        <w:tab/>
        <w:t xml:space="preserve">    "font-family":"Georgia"</w:t>
        <w:br w:type="textWrapping"/>
        <w:t xml:space="preserve"> </w:t>
        <w:tab/>
        <w:t xml:space="preserve">  },</w:t>
        <w:br w:type="textWrapping"/>
        <w:t xml:space="preserve"> </w:t>
        <w:tab/>
        <w:t xml:space="preserve">  "background-color":"white",</w:t>
        <w:br w:type="textWrapping"/>
        <w:t xml:space="preserve"> </w:t>
        <w:tab/>
        <w:t xml:space="preserve">  "alpha":0.5,</w:t>
        <w:br w:type="textWrapping"/>
        <w:t xml:space="preserve"> </w:t>
        <w:tab/>
        <w:t xml:space="preserve">  "border-color":"none",</w:t>
        <w:br w:type="textWrapping"/>
        <w:t xml:space="preserve"> </w:t>
        <w:tab/>
        <w:t xml:space="preserve">  "shadow":false,</w:t>
        <w:br w:type="textWrapping"/>
        <w:t xml:space="preserve"> </w:t>
        <w:tab/>
        <w:t xml:space="preserve">  "marker":{</w:t>
        <w:br w:type="textWrapping"/>
        <w:t xml:space="preserve"> </w:t>
        <w:tab/>
        <w:t xml:space="preserve">    "type":"inherit",</w:t>
        <w:br w:type="textWrapping"/>
        <w:t xml:space="preserve"> </w:t>
        <w:tab/>
        <w:t xml:space="preserve">  },</w:t>
        <w:br w:type="textWrapping"/>
        <w:t xml:space="preserve"> </w:t>
        <w:tab/>
        <w:t xml:space="preserve">},  </w:t>
        <w:br w:type="textWrapping"/>
        <w:t xml:space="preserve">  "series": [</w:t>
        <w:br w:type="textWrapping"/>
        <w:t xml:space="preserve">    {</w:t>
        <w:br w:type="textWrapping"/>
        <w:t xml:space="preserve">      "values": [</w:t>
        <w:br w:type="textWrapping"/>
        <w:t xml:space="preserve">        [1,9],</w:t>
        <w:br w:type="textWrapping"/>
        <w:t xml:space="preserve">        [2,15],</w:t>
        <w:br w:type="textWrapping"/>
        <w:t xml:space="preserve">        [3,21],</w:t>
        <w:br w:type="textWrapping"/>
        <w:t xml:space="preserve">        [4,30],</w:t>
        <w:br w:type="textWrapping"/>
        <w:t xml:space="preserve">        [5,40],</w:t>
        <w:br w:type="textWrapping"/>
        <w:t xml:space="preserve">        [6,59],</w:t>
        <w:br w:type="textWrapping"/>
        <w:t xml:space="preserve">        [7,60],</w:t>
        <w:br w:type="textWrapping"/>
        <w:t xml:space="preserve">        [8,75],</w:t>
        <w:br w:type="textWrapping"/>
        <w:t xml:space="preserve">        [9,81],</w:t>
        <w:br w:type="textWrapping"/>
        <w:t xml:space="preserve">        [10,99]</w:t>
        <w:br w:type="textWrapping"/>
        <w:tab/>
        <w:tab/>
        <w:tab/>
        <w:t xml:space="preserve">],</w:t>
        <w:br w:type="textWrapping"/>
        <w:tab/>
        <w:tab/>
        <w:tab/>
        <w:t xml:space="preserve">"text":"Kale",</w:t>
        <w:br w:type="textWrapping"/>
        <w:tab/>
        <w:tab/>
        <w:tab/>
        <w:t xml:space="preserve">"marker":{</w:t>
        <w:br w:type="textWrapping"/>
        <w:tab/>
        <w:tab/>
        <w:tab/>
        <w:t xml:space="preserve">  "type":"square"</w:t>
        <w:br w:type="textWrapping"/>
        <w:tab/>
        <w:tab/>
        <w:tab/>
        <w:t xml:space="preserve">}</w:t>
        <w:br w:type="textWrapping"/>
        <w:tab/>
        <w:tab/>
        <w:t xml:space="preserve">},</w:t>
        <w:br w:type="textWrapping"/>
        <w:tab/>
        <w:tab/>
        <w:t xml:space="preserve">{</w:t>
        <w:br w:type="textWrapping"/>
        <w:t xml:space="preserve">      "values": [</w:t>
        <w:br w:type="textWrapping"/>
        <w:t xml:space="preserve">        [0.9,3],</w:t>
        <w:br w:type="textWrapping"/>
        <w:t xml:space="preserve">        [2.1,13],</w:t>
        <w:br w:type="textWrapping"/>
        <w:t xml:space="preserve">        [3.5,25],</w:t>
        <w:br w:type="textWrapping"/>
        <w:t xml:space="preserve">        [4.9,35],</w:t>
        <w:br w:type="textWrapping"/>
        <w:t xml:space="preserve">        [5.3,41],</w:t>
        <w:br w:type="textWrapping"/>
        <w:t xml:space="preserve">        [6.5,57],</w:t>
        <w:br w:type="textWrapping"/>
        <w:t xml:space="preserve">        [7.1,61],</w:t>
        <w:br w:type="textWrapping"/>
        <w:t xml:space="preserve">        [8.7,70],</w:t>
        <w:br w:type="textWrapping"/>
        <w:t xml:space="preserve">        [9.2,82],</w:t>
        <w:br w:type="textWrapping"/>
        <w:t xml:space="preserve">        [9.9,95]</w:t>
        <w:br w:type="textWrapping"/>
        <w:tab/>
        <w:tab/>
        <w:tab/>
        <w:t xml:space="preserve">],</w:t>
        <w:br w:type="textWrapping"/>
        <w:tab/>
        <w:tab/>
        <w:tab/>
        <w:t xml:space="preserve">"text":"Blueberries",</w:t>
        <w:br w:type="textWrapping"/>
        <w:tab/>
        <w:tab/>
        <w:tab/>
        <w:t xml:space="preserve">"marker":{</w:t>
        <w:br w:type="textWrapping"/>
        <w:tab/>
        <w:tab/>
        <w:tab/>
        <w:t xml:space="preserve">  "type":"circle"</w:t>
        <w:br w:type="textWrapping"/>
        <w:tab/>
        <w:tab/>
        <w:tab/>
        <w:t xml:space="preserve">}</w:t>
        <w:br w:type="textWrapping"/>
        <w:tab/>
        <w:tab/>
        <w:t xml:space="preserve">},</w:t>
        <w:br w:type="textWrapping"/>
        <w:tab/>
        <w:tab/>
        <w:t xml:space="preserve">{</w:t>
        <w:br w:type="textWrapping"/>
        <w:t xml:space="preserve">      "values": [</w:t>
        <w:br w:type="textWrapping"/>
        <w:t xml:space="preserve">        [0.1,9],</w:t>
        <w:br w:type="textWrapping"/>
        <w:t xml:space="preserve">        [1.8,21],</w:t>
        <w:br w:type="textWrapping"/>
        <w:t xml:space="preserve">        [1.9,29],</w:t>
        <w:br w:type="textWrapping"/>
        <w:t xml:space="preserve">        [4.1,33],</w:t>
        <w:br w:type="textWrapping"/>
        <w:t xml:space="preserve">        [4.5,39],</w:t>
        <w:br w:type="textWrapping"/>
        <w:t xml:space="preserve">        [6.9,51],</w:t>
        <w:br w:type="textWrapping"/>
        <w:t xml:space="preserve">        [7.4,64],</w:t>
        <w:br w:type="textWrapping"/>
        <w:t xml:space="preserve">        [8.9,70],</w:t>
        <w:br w:type="textWrapping"/>
        <w:t xml:space="preserve">        [9,75],</w:t>
        <w:br w:type="textWrapping"/>
        <w:t xml:space="preserve">        [9.3,93]</w:t>
        <w:br w:type="textWrapping"/>
        <w:tab/>
        <w:tab/>
        <w:tab/>
        <w:t xml:space="preserve">],</w:t>
        <w:br w:type="textWrapping"/>
        <w:tab/>
        <w:tab/>
        <w:tab/>
        <w:t xml:space="preserve">"text":"Tomatoes",</w:t>
        <w:br w:type="textWrapping"/>
        <w:tab/>
        <w:tab/>
        <w:tab/>
        <w:t xml:space="preserve">"marker":{</w:t>
        <w:br w:type="textWrapping"/>
        <w:tab/>
        <w:tab/>
        <w:tab/>
        <w:t xml:space="preserve">  "type":"triangle"</w:t>
        <w:br w:type="textWrapping"/>
        <w:tab/>
        <w:tab/>
        <w:tab/>
        <w:t xml:space="preserve">}</w:t>
        <w:br w:type="textWrapping"/>
        <w:tab/>
        <w:tab/>
        <w:t xml:space="preserve">},</w:t>
        <w:br w:type="textWrapping"/>
        <w:tab/>
        <w:tab/>
        <w:t xml:space="preserve">{</w:t>
        <w:br w:type="textWrapping"/>
        <w:t xml:space="preserve">      "values": [</w:t>
        <w:br w:type="textWrapping"/>
        <w:t xml:space="preserve">        [0.3,11],</w:t>
        <w:br w:type="textWrapping"/>
        <w:t xml:space="preserve">        [0.9,15],</w:t>
        <w:br w:type="textWrapping"/>
        <w:t xml:space="preserve">        [1.1,24],</w:t>
        <w:br w:type="textWrapping"/>
        <w:t xml:space="preserve">        [2.3,29],</w:t>
        <w:br w:type="textWrapping"/>
        <w:t xml:space="preserve">        [2.9,30],</w:t>
        <w:br w:type="textWrapping"/>
        <w:t xml:space="preserve">        [3.3,35],</w:t>
        <w:br w:type="textWrapping"/>
        <w:t xml:space="preserve">        [5.6,67],</w:t>
        <w:br w:type="textWrapping"/>
        <w:t xml:space="preserve">        [6.9,70],</w:t>
        <w:br w:type="textWrapping"/>
        <w:t xml:space="preserve">        [7.3,71],</w:t>
        <w:br w:type="textWrapping"/>
        <w:t xml:space="preserve">        [8.9,90]</w:t>
        <w:br w:type="textWrapping"/>
        <w:tab/>
        <w:tab/>
        <w:tab/>
        <w:t xml:space="preserve">],</w:t>
        <w:br w:type="textWrapping"/>
        <w:tab/>
        <w:tab/>
        <w:tab/>
        <w:t xml:space="preserve">"text":"Pineapples",</w:t>
        <w:br w:type="textWrapping"/>
        <w:tab/>
        <w:tab/>
        <w:tab/>
        <w:t xml:space="preserve">"marker":{</w:t>
        <w:br w:type="textWrapping"/>
        <w:tab/>
        <w:tab/>
        <w:tab/>
        <w:t xml:space="preserve">  "type":"diamond"</w:t>
        <w:br w:type="textWrapping"/>
        <w:tab/>
        <w:tab/>
        <w:tab/>
        <w:t xml:space="preserve">}</w:t>
        <w:br w:type="textWrapping"/>
        <w:tab/>
        <w:tab/>
        <w:t xml:space="preserve">},</w:t>
        <w:br w:type="textWrapping"/>
        <w:tab/>
        <w:tab/>
        <w:t xml:space="preserve">{</w:t>
        <w:br w:type="textWrapping"/>
        <w:t xml:space="preserve">      "values": [</w:t>
        <w:br w:type="textWrapping"/>
        <w:t xml:space="preserve">        [0.5,5],</w:t>
        <w:br w:type="textWrapping"/>
        <w:t xml:space="preserve">        [1.9,5],</w:t>
        <w:br w:type="textWrapping"/>
        <w:t xml:space="preserve">        [2.5,10],</w:t>
        <w:br w:type="textWrapping"/>
        <w:t xml:space="preserve">        [3.1,30],</w:t>
        <w:br w:type="textWrapping"/>
        <w:t xml:space="preserve">        [6.5,45],</w:t>
        <w:br w:type="textWrapping"/>
        <w:t xml:space="preserve">        [6.9,74],</w:t>
        <w:br w:type="textWrapping"/>
        <w:t xml:space="preserve">        [7.2,50],</w:t>
        <w:br w:type="textWrapping"/>
        <w:t xml:space="preserve">        [7.8,56],</w:t>
        <w:br w:type="textWrapping"/>
        <w:t xml:space="preserve">        [8,61],</w:t>
        <w:br w:type="textWrapping"/>
        <w:t xml:space="preserve">        [8.5,71]</w:t>
        <w:br w:type="textWrapping"/>
        <w:tab/>
        <w:tab/>
        <w:tab/>
        <w:t xml:space="preserve">],</w:t>
        <w:br w:type="textWrapping"/>
        <w:tab/>
        <w:tab/>
        <w:tab/>
        <w:t xml:space="preserve">"text":"Mushrooms",</w:t>
        <w:br w:type="textWrapping"/>
        <w:tab/>
        <w:tab/>
        <w:tab/>
        <w:t xml:space="preserve">"marker":{</w:t>
        <w:br w:type="textWrapping"/>
        <w:tab/>
        <w:tab/>
        <w:tab/>
        <w:t xml:space="preserve">  "type":"gear5"</w:t>
        <w:br w:type="textWrapping"/>
        <w:tab/>
        <w:tab/>
        <w:tab/>
        <w:t xml:space="preserve">}</w:t>
        <w:br w:type="textWrapping"/>
        <w:tab/>
        <w:tab/>
        <w:t xml:space="preserve">},</w:t>
        <w:br w:type="textWrapping"/>
        <w:tab/>
        <w:t xml:space="preserve">]</w:t>
        <w:br w:type="textWrapping"/>
        <w:t xml:space="preserve">};</w:t>
        <w:br w:type="textWrapping"/>
        <w:t xml:space="preserve"> </w:t>
        <w:br w:type="textWrapping"/>
        <w:t xml:space="preserve">zingchart.render({ </w:t>
        <w:br w:type="textWrapping"/>
        <w:tab/>
        <w:t xml:space="preserve">id : 'myChart', </w:t>
        <w:br w:type="textWrapping"/>
        <w:tab/>
        <w:t xml:space="preserve">data : myConfig13, </w:t>
        <w:br w:type="textWrapping"/>
        <w:tab/>
        <w:t xml:space="preserve">height: 400, </w:t>
        <w:br w:type="textWrapping"/>
        <w:tab/>
        <w:t xml:space="preserve">width: "100%" </w:t>
        <w:br w:type="textWrapping"/>
        <w:t xml:space="preserve">});</w:t>
      </w:r>
    </w:p>
    <w:p w:rsidR="00000000" w:rsidDel="00000000" w:rsidP="00000000" w:rsidRDefault="00000000" w:rsidRPr="00000000" w14:paraId="00000001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