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BEF9B" w14:textId="77777777" w:rsidR="00ED14C6" w:rsidRDefault="00000000">
      <w:pPr>
        <w:jc w:val="center"/>
      </w:pPr>
      <w:r>
        <w:rPr>
          <w:b/>
          <w:sz w:val="40"/>
        </w:rPr>
        <w:t>Race Plan &amp; Track</w:t>
      </w:r>
      <w:r>
        <w:rPr>
          <w:b/>
          <w:sz w:val="40"/>
        </w:rPr>
        <w:br/>
        <w:t>Functional Specification &amp; DOM / JS API Contract</w:t>
      </w:r>
    </w:p>
    <w:p w14:paraId="0FDAD7FC" w14:textId="77777777" w:rsidR="00234BD0" w:rsidRDefault="00234BD0" w:rsidP="00234BD0">
      <w:pPr>
        <w:pStyle w:val="Heading2"/>
      </w:pPr>
      <w:r>
        <w:t>ChatGPT Creation Instruction</w:t>
      </w:r>
    </w:p>
    <w:p w14:paraId="599C916C" w14:textId="77777777" w:rsidR="00234BD0" w:rsidRDefault="00234BD0" w:rsidP="00234BD0">
      <w:r>
        <w:t>Use the instruction below verbatim when asking ChatGPT to recreate this application without access to the original HTML source code.</w:t>
      </w:r>
    </w:p>
    <w:p w14:paraId="6683C2E2" w14:textId="77777777" w:rsidR="00234BD0" w:rsidRDefault="00234BD0" w:rsidP="00234BD0">
      <w:r>
        <w:t>Recreate the “Race Plan &amp; Track” single-file web app using this Functional Specification as the source of truth. Deliver a single self-contained index.html (HTML, CSS, and JavaScript in one file) suitable for GitHub Pages and offline use.</w:t>
      </w:r>
      <w:r>
        <w:br/>
      </w:r>
      <w:r>
        <w:br/>
        <w:t>Primary target device: Mobile</w:t>
      </w:r>
      <w:r>
        <w:br/>
        <w:t>Secondary targets: Desktop</w:t>
      </w:r>
      <w:r>
        <w:br/>
      </w:r>
      <w:r>
        <w:br/>
        <w:t>Implement all functionality exactly as specified, including:</w:t>
      </w:r>
      <w:r>
        <w:br/>
        <w:t>• Race presets and custom presets (add and delete)</w:t>
      </w:r>
      <w:r>
        <w:br/>
        <w:t>• Split calculations (even, positive, negative; half and continuous variation)</w:t>
      </w:r>
      <w:r>
        <w:br/>
        <w:t xml:space="preserve">• Results table including pace per </w:t>
      </w:r>
      <w:proofErr w:type="spellStart"/>
      <w:r>
        <w:t>kilometre</w:t>
      </w:r>
      <w:proofErr w:type="spellEnd"/>
      <w:r>
        <w:br/>
        <w:t>• Race tracking stopwatch aligned to calculated targets</w:t>
      </w:r>
      <w:r>
        <w:br/>
        <w:t>• Lap log with cumulative and split deltas and red/green/neutral feedback</w:t>
      </w:r>
      <w:r>
        <w:br/>
        <w:t>• Copy/export of splits table and lap log as Image (PNG) and Table (TSV)</w:t>
      </w:r>
      <w:r>
        <w:br/>
      </w:r>
      <w:r>
        <w:br/>
        <w:t>Defaults and rules:</w:t>
      </w:r>
      <w:r>
        <w:br/>
        <w:t>• Stopwatch hidden until splits are calculated</w:t>
      </w:r>
      <w:r>
        <w:br/>
        <w:t>• Copy dropdowns default to Image</w:t>
      </w:r>
      <w:r>
        <w:br/>
        <w:t>• Even splits hide percentage controls and reset percentage to 0</w:t>
      </w:r>
      <w:r>
        <w:br/>
        <w:t>• Tolerance for on-target timing is ±0.2 seconds</w:t>
      </w:r>
      <w:r>
        <w:br/>
      </w:r>
      <w:r>
        <w:br/>
        <w:t>Acceptance criteria:</w:t>
      </w:r>
      <w:r>
        <w:br/>
        <w:t>1. On Mobile, Copy as Image opens the Share function and the image contains table values</w:t>
      </w:r>
      <w:r>
        <w:br/>
        <w:t>2. TSV pasted into SMS, Notes, or Excel contains clean tab-separated values with no %20 artifacts</w:t>
      </w:r>
      <w:r>
        <w:br/>
        <w:t>3. Lap log image export works on mobile even when the desktop table is hidden</w:t>
      </w:r>
      <w:r>
        <w:br/>
        <w:t>4. Stopwatch buttons and state transitions (start, pause, lap, reset, completion lock) match the functional specification exactly</w:t>
      </w:r>
      <w:r>
        <w:br/>
      </w:r>
      <w:r>
        <w:br/>
        <w:t>Do not introduce external libraries unless explicitly instructed. Preserve all DOM IDs, data model shapes, and behavioral contracts defined in this document.</w:t>
      </w:r>
    </w:p>
    <w:p w14:paraId="3423CE92" w14:textId="77777777" w:rsidR="00ED14C6" w:rsidRDefault="00ED14C6"/>
    <w:p w14:paraId="5CB898E5" w14:textId="77777777" w:rsidR="00ED14C6" w:rsidRDefault="00000000">
      <w:pPr>
        <w:pStyle w:val="Heading2"/>
      </w:pPr>
      <w:r>
        <w:lastRenderedPageBreak/>
        <w:t>1. Purpose &amp; Scope</w:t>
      </w:r>
    </w:p>
    <w:p w14:paraId="30CE6B93" w14:textId="77777777" w:rsidR="00ED14C6" w:rsidRDefault="00000000">
      <w:r>
        <w:t>Race Plan &amp; Track is a single-page, client-side web application that allows athletes to:</w:t>
      </w:r>
    </w:p>
    <w:p w14:paraId="7A01ACD5" w14:textId="77777777" w:rsidR="00ED14C6" w:rsidRDefault="00000000">
      <w:r>
        <w:t>• Define or select race presets defined by lap/segment structure (metres).</w:t>
      </w:r>
    </w:p>
    <w:p w14:paraId="2D505DB1" w14:textId="77777777" w:rsidR="00ED14C6" w:rsidRDefault="00000000">
      <w:r>
        <w:t>• Calculate target splits and cumulative times from goal time or average pace.</w:t>
      </w:r>
    </w:p>
    <w:p w14:paraId="7F2721F1" w14:textId="77777777" w:rsidR="00ED14C6" w:rsidRDefault="00000000">
      <w:r>
        <w:t>• Apply even / negative / positive split strategies.</w:t>
      </w:r>
    </w:p>
    <w:p w14:paraId="1B4E282B" w14:textId="77777777" w:rsidR="00ED14C6" w:rsidRDefault="00000000">
      <w:r>
        <w:t>• Track a race in real time against targets with lap logging and visual feedback.</w:t>
      </w:r>
    </w:p>
    <w:p w14:paraId="2067B8CA" w14:textId="77777777" w:rsidR="00ED14C6" w:rsidRDefault="00000000">
      <w:r>
        <w:t>• Export results as either tab-separated text (TSV) or shareable images (PNG).</w:t>
      </w:r>
    </w:p>
    <w:p w14:paraId="4628D594" w14:textId="77777777" w:rsidR="00ED14C6" w:rsidRDefault="00000000">
      <w:r>
        <w:t>This document defines functional behavior and DOM/JS contracts (not visual styling).</w:t>
      </w:r>
    </w:p>
    <w:p w14:paraId="27967173" w14:textId="77777777" w:rsidR="00ED14C6" w:rsidRDefault="00000000">
      <w:pPr>
        <w:pStyle w:val="Heading2"/>
      </w:pPr>
      <w:r>
        <w:t>2. High-Level Functional Requirements</w:t>
      </w:r>
    </w:p>
    <w:p w14:paraId="518B04B8" w14:textId="77777777" w:rsidR="00ED14C6" w:rsidRDefault="00000000">
      <w:pPr>
        <w:pStyle w:val="Heading3"/>
      </w:pPr>
      <w:r>
        <w:t>2.1 Race Planning</w:t>
      </w:r>
    </w:p>
    <w:p w14:paraId="5D40ECAB" w14:textId="77777777" w:rsidR="00ED14C6" w:rsidRDefault="00000000">
      <w:r>
        <w:t>• Support predefined and custom race presets defined by lap distances (metres).</w:t>
      </w:r>
    </w:p>
    <w:p w14:paraId="1EC4568E" w14:textId="77777777" w:rsidR="00ED14C6" w:rsidRDefault="00000000">
      <w:r>
        <w:t>• Calculate splits based on either goal total time (m:ss) or average target pace (m:ss) per selected unit (e.g., 100/200/400/1000m).</w:t>
      </w:r>
    </w:p>
    <w:p w14:paraId="6D3957C8" w14:textId="77777777" w:rsidR="00ED14C6" w:rsidRDefault="00000000">
      <w:r>
        <w:t>• Support split strategies: Even, Positive (later slower), Negative (later faster).</w:t>
      </w:r>
    </w:p>
    <w:p w14:paraId="4BE97776" w14:textId="77777777" w:rsidR="00ED14C6" w:rsidRDefault="00000000">
      <w:r>
        <w:t>• Support split variation modes: First half vs second half; Continuous pace change start → finish.</w:t>
      </w:r>
    </w:p>
    <w:p w14:paraId="5698C19B" w14:textId="77777777" w:rsidR="00ED14C6" w:rsidRDefault="00000000">
      <w:pPr>
        <w:pStyle w:val="Heading3"/>
      </w:pPr>
      <w:r>
        <w:t>2.2 Results Presentation</w:t>
      </w:r>
    </w:p>
    <w:p w14:paraId="3D484C0C" w14:textId="77777777" w:rsidR="00ED14C6" w:rsidRDefault="00000000">
      <w:r>
        <w:t>• Display a splits table with: Lap, Distance (m), Split, Cumulative, Pace (/km).</w:t>
      </w:r>
    </w:p>
    <w:p w14:paraId="199A420D" w14:textId="77777777" w:rsidR="00ED14C6" w:rsidRDefault="00000000">
      <w:r>
        <w:t>• Provide copy/export for splits as: Image (PNG) or Table (TSV).</w:t>
      </w:r>
    </w:p>
    <w:p w14:paraId="4DE4B075" w14:textId="77777777" w:rsidR="00ED14C6" w:rsidRDefault="00000000">
      <w:pPr>
        <w:pStyle w:val="Heading3"/>
      </w:pPr>
      <w:r>
        <w:t>2.3 Race Tracking Stopwatch</w:t>
      </w:r>
    </w:p>
    <w:p w14:paraId="59525A22" w14:textId="77777777" w:rsidR="00ED14C6" w:rsidRDefault="00000000">
      <w:r>
        <w:t>• Stopwatch uses calculated targets; records laps; compares actual vs target (split and cumulative).</w:t>
      </w:r>
    </w:p>
    <w:p w14:paraId="4758BE31" w14:textId="77777777" w:rsidR="00ED14C6" w:rsidRDefault="00000000">
      <w:r>
        <w:t>• Provide real-time visual feedback (red/green/neutral) and delta values.</w:t>
      </w:r>
    </w:p>
    <w:p w14:paraId="32853099" w14:textId="77777777" w:rsidR="00ED14C6" w:rsidRDefault="00000000">
      <w:r>
        <w:t>• Provide both desktop table view and mobile card view.</w:t>
      </w:r>
    </w:p>
    <w:p w14:paraId="3AA62C68" w14:textId="77777777" w:rsidR="00ED14C6" w:rsidRDefault="00000000">
      <w:r>
        <w:t>• Provide copy/export for lap log as: Image (PNG) or Table (TSV).</w:t>
      </w:r>
    </w:p>
    <w:p w14:paraId="14026EEC" w14:textId="77777777" w:rsidR="00ED14C6" w:rsidRDefault="00000000">
      <w:pPr>
        <w:pStyle w:val="Heading2"/>
      </w:pPr>
      <w:r>
        <w:t>3. Core Data Model (JS Contract)</w:t>
      </w:r>
    </w:p>
    <w:p w14:paraId="3C65FEBE" w14:textId="77777777" w:rsidR="00ED14C6" w:rsidRDefault="00000000">
      <w:pPr>
        <w:pStyle w:val="Heading3"/>
      </w:pPr>
      <w:r>
        <w:t>3.1 Presets</w:t>
      </w:r>
    </w:p>
    <w:p w14:paraId="2FEAA2E7" w14:textId="77777777" w:rsidR="00ED14C6" w:rsidRDefault="00000000">
      <w:r>
        <w:t>Presets are a mapping from preset name to an array of segment distances in metres:</w:t>
      </w:r>
    </w:p>
    <w:p w14:paraId="577856A0" w14:textId="77777777" w:rsidR="00ED14C6" w:rsidRDefault="00000000">
      <w:r>
        <w:rPr>
          <w:rFonts w:ascii="Consolas" w:hAnsi="Consolas"/>
          <w:sz w:val="20"/>
        </w:rPr>
        <w:lastRenderedPageBreak/>
        <w:t>presets = {</w:t>
      </w:r>
      <w:r>
        <w:rPr>
          <w:rFonts w:ascii="Consolas" w:hAnsi="Consolas"/>
          <w:sz w:val="20"/>
        </w:rPr>
        <w:br/>
        <w:t xml:space="preserve">  "400m": [400],</w:t>
      </w:r>
      <w:r>
        <w:rPr>
          <w:rFonts w:ascii="Consolas" w:hAnsi="Consolas"/>
          <w:sz w:val="20"/>
        </w:rPr>
        <w:br/>
        <w:t xml:space="preserve">  "1500m": [300, 400, 400, 400],</w:t>
      </w:r>
      <w:r>
        <w:rPr>
          <w:rFonts w:ascii="Consolas" w:hAnsi="Consolas"/>
          <w:sz w:val="20"/>
        </w:rPr>
        <w:br/>
        <w:t xml:space="preserve">  ...</w:t>
      </w:r>
      <w:r>
        <w:rPr>
          <w:rFonts w:ascii="Consolas" w:hAnsi="Consolas"/>
          <w:sz w:val="20"/>
        </w:rPr>
        <w:br/>
        <w:t>}</w:t>
      </w:r>
    </w:p>
    <w:p w14:paraId="3EA028BE" w14:textId="77777777" w:rsidR="00ED14C6" w:rsidRDefault="00000000">
      <w:r>
        <w:t>Rules:</w:t>
      </w:r>
    </w:p>
    <w:p w14:paraId="2147DB17" w14:textId="77777777" w:rsidR="00ED14C6" w:rsidRDefault="00000000">
      <w:r>
        <w:t>• Distances are positive integers (metres).</w:t>
      </w:r>
    </w:p>
    <w:p w14:paraId="5CACC191" w14:textId="77777777" w:rsidR="00ED14C6" w:rsidRDefault="00000000">
      <w:r>
        <w:t>• Custom presets exist in memory for the session unless persistence is explicitly added.</w:t>
      </w:r>
    </w:p>
    <w:p w14:paraId="6A8ACB10" w14:textId="77777777" w:rsidR="00ED14C6" w:rsidRDefault="00000000">
      <w:pPr>
        <w:pStyle w:val="Heading3"/>
      </w:pPr>
      <w:r>
        <w:t>3.2 lastResults (shared app state)</w:t>
      </w:r>
    </w:p>
    <w:p w14:paraId="699D1A86" w14:textId="77777777" w:rsidR="00ED14C6" w:rsidRDefault="00000000">
      <w:r>
        <w:t>lastResults is the single source of truth for the splits table, copy/export features, and stopwatch targets:</w:t>
      </w:r>
    </w:p>
    <w:p w14:paraId="4B0F6E3B" w14:textId="77777777" w:rsidR="00ED14C6" w:rsidRDefault="00000000">
      <w:r>
        <w:rPr>
          <w:rFonts w:ascii="Consolas" w:hAnsi="Consolas"/>
          <w:sz w:val="20"/>
        </w:rPr>
        <w:t>lastResults = {</w:t>
      </w:r>
      <w:r>
        <w:rPr>
          <w:rFonts w:ascii="Consolas" w:hAnsi="Consolas"/>
          <w:sz w:val="20"/>
        </w:rPr>
        <w:br/>
        <w:t xml:space="preserve">  presetName: string,</w:t>
      </w:r>
      <w:r>
        <w:rPr>
          <w:rFonts w:ascii="Consolas" w:hAnsi="Consolas"/>
          <w:sz w:val="20"/>
        </w:rPr>
        <w:br/>
        <w:t xml:space="preserve">  laps: number[],</w:t>
      </w:r>
      <w:r>
        <w:rPr>
          <w:rFonts w:ascii="Consolas" w:hAnsi="Consolas"/>
          <w:sz w:val="20"/>
        </w:rPr>
        <w:br/>
        <w:t xml:space="preserve">  totalDistance: number,</w:t>
      </w:r>
      <w:r>
        <w:rPr>
          <w:rFonts w:ascii="Consolas" w:hAnsi="Consolas"/>
          <w:sz w:val="20"/>
        </w:rPr>
        <w:br/>
        <w:t xml:space="preserve">  rows: [</w:t>
      </w:r>
      <w:r>
        <w:rPr>
          <w:rFonts w:ascii="Consolas" w:hAnsi="Consolas"/>
          <w:sz w:val="20"/>
        </w:rPr>
        <w:br/>
        <w:t xml:space="preserve">    { lap: number, dist: number, split: "m:ss", cum: "m:ss", pace: "m:ss/km" }</w:t>
      </w:r>
      <w:r>
        <w:rPr>
          <w:rFonts w:ascii="Consolas" w:hAnsi="Consolas"/>
          <w:sz w:val="20"/>
        </w:rPr>
        <w:br/>
        <w:t xml:space="preserve">  ],</w:t>
      </w:r>
      <w:r>
        <w:rPr>
          <w:rFonts w:ascii="Consolas" w:hAnsi="Consolas"/>
          <w:sz w:val="20"/>
        </w:rPr>
        <w:br/>
        <w:t xml:space="preserve">  expectedSplitSecs: number[],</w:t>
      </w:r>
      <w:r>
        <w:rPr>
          <w:rFonts w:ascii="Consolas" w:hAnsi="Consolas"/>
          <w:sz w:val="20"/>
        </w:rPr>
        <w:br/>
        <w:t xml:space="preserve">  expectedCumSecs: number[]</w:t>
      </w:r>
      <w:r>
        <w:rPr>
          <w:rFonts w:ascii="Consolas" w:hAnsi="Consolas"/>
          <w:sz w:val="20"/>
        </w:rPr>
        <w:br/>
        <w:t>}</w:t>
      </w:r>
    </w:p>
    <w:p w14:paraId="2A04A853" w14:textId="77777777" w:rsidR="00ED14C6" w:rsidRDefault="00000000">
      <w:r>
        <w:t>⚠ Any refactor must preserve this structure or update all consumers consistently.</w:t>
      </w:r>
    </w:p>
    <w:p w14:paraId="0FBA384B" w14:textId="77777777" w:rsidR="00ED14C6" w:rsidRDefault="00000000">
      <w:pPr>
        <w:pStyle w:val="Heading2"/>
      </w:pPr>
      <w:r>
        <w:t>4. DOM API Contract (Required Element IDs)</w:t>
      </w:r>
    </w:p>
    <w:p w14:paraId="760E5B4D" w14:textId="77777777" w:rsidR="00ED14C6" w:rsidRDefault="00000000">
      <w:r>
        <w:t>The following element IDs are functionally required by JavaScript logic. If IDs change, update all references accordingly.</w:t>
      </w:r>
    </w:p>
    <w:p w14:paraId="1FD192CF" w14:textId="77777777" w:rsidR="00ED14C6" w:rsidRDefault="00000000">
      <w:pPr>
        <w:pStyle w:val="Heading3"/>
      </w:pPr>
      <w:r>
        <w:t>4.1 Race Setup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74"/>
        <w:gridCol w:w="6082"/>
      </w:tblGrid>
      <w:tr w:rsidR="00ED14C6" w14:paraId="553D9406" w14:textId="77777777">
        <w:tc>
          <w:tcPr>
            <w:tcW w:w="2880" w:type="dxa"/>
          </w:tcPr>
          <w:p w14:paraId="45F9D029" w14:textId="77777777" w:rsidR="00ED14C6" w:rsidRDefault="00000000">
            <w:r>
              <w:t>Element ID</w:t>
            </w:r>
          </w:p>
        </w:tc>
        <w:tc>
          <w:tcPr>
            <w:tcW w:w="6480" w:type="dxa"/>
          </w:tcPr>
          <w:p w14:paraId="1BB3A13E" w14:textId="77777777" w:rsidR="00ED14C6" w:rsidRDefault="00000000">
            <w:r>
              <w:t>Purpose</w:t>
            </w:r>
          </w:p>
        </w:tc>
      </w:tr>
      <w:tr w:rsidR="00ED14C6" w14:paraId="37094653" w14:textId="77777777">
        <w:tc>
          <w:tcPr>
            <w:tcW w:w="2880" w:type="dxa"/>
          </w:tcPr>
          <w:p w14:paraId="3664957A" w14:textId="77777777" w:rsidR="00ED14C6" w:rsidRDefault="00000000">
            <w:r>
              <w:t>presetSelect</w:t>
            </w:r>
          </w:p>
        </w:tc>
        <w:tc>
          <w:tcPr>
            <w:tcW w:w="6480" w:type="dxa"/>
          </w:tcPr>
          <w:p w14:paraId="4BC7475B" w14:textId="77777777" w:rsidR="00ED14C6" w:rsidRDefault="00000000">
            <w:r>
              <w:t>Race preset dropdown</w:t>
            </w:r>
          </w:p>
        </w:tc>
      </w:tr>
      <w:tr w:rsidR="00ED14C6" w14:paraId="6ED6BED5" w14:textId="77777777">
        <w:tc>
          <w:tcPr>
            <w:tcW w:w="2880" w:type="dxa"/>
          </w:tcPr>
          <w:p w14:paraId="79DBB6F0" w14:textId="77777777" w:rsidR="00ED14C6" w:rsidRDefault="00000000">
            <w:r>
              <w:t>presetDesc</w:t>
            </w:r>
          </w:p>
        </w:tc>
        <w:tc>
          <w:tcPr>
            <w:tcW w:w="6480" w:type="dxa"/>
          </w:tcPr>
          <w:p w14:paraId="7D061EC1" w14:textId="77777777" w:rsidR="00ED14C6" w:rsidRDefault="00000000">
            <w:r>
              <w:t>Lap structure summary / description</w:t>
            </w:r>
          </w:p>
        </w:tc>
      </w:tr>
      <w:tr w:rsidR="00ED14C6" w14:paraId="0E39743A" w14:textId="77777777">
        <w:tc>
          <w:tcPr>
            <w:tcW w:w="2880" w:type="dxa"/>
          </w:tcPr>
          <w:p w14:paraId="3F63E0CC" w14:textId="77777777" w:rsidR="00ED14C6" w:rsidRDefault="00000000">
            <w:r>
              <w:t>calcMode</w:t>
            </w:r>
          </w:p>
        </w:tc>
        <w:tc>
          <w:tcPr>
            <w:tcW w:w="6480" w:type="dxa"/>
          </w:tcPr>
          <w:p w14:paraId="75B3CFD7" w14:textId="77777777" w:rsidR="00ED14C6" w:rsidRDefault="00000000">
            <w:r>
              <w:t>Calculation mode: goal time vs pace</w:t>
            </w:r>
          </w:p>
        </w:tc>
      </w:tr>
      <w:tr w:rsidR="00ED14C6" w14:paraId="0445280F" w14:textId="77777777">
        <w:tc>
          <w:tcPr>
            <w:tcW w:w="2880" w:type="dxa"/>
          </w:tcPr>
          <w:p w14:paraId="4D2C9821" w14:textId="77777777" w:rsidR="00ED14C6" w:rsidRDefault="00000000">
            <w:r>
              <w:t>goalTime</w:t>
            </w:r>
          </w:p>
        </w:tc>
        <w:tc>
          <w:tcPr>
            <w:tcW w:w="6480" w:type="dxa"/>
          </w:tcPr>
          <w:p w14:paraId="42D519A2" w14:textId="77777777" w:rsidR="00ED14C6" w:rsidRDefault="00000000">
            <w:r>
              <w:t>Goal time input (m:ss)</w:t>
            </w:r>
          </w:p>
        </w:tc>
      </w:tr>
      <w:tr w:rsidR="00ED14C6" w14:paraId="321B8B3B" w14:textId="77777777">
        <w:tc>
          <w:tcPr>
            <w:tcW w:w="2880" w:type="dxa"/>
          </w:tcPr>
          <w:p w14:paraId="6C1E7082" w14:textId="77777777" w:rsidR="00ED14C6" w:rsidRDefault="00000000">
            <w:r>
              <w:t>paceTime</w:t>
            </w:r>
          </w:p>
        </w:tc>
        <w:tc>
          <w:tcPr>
            <w:tcW w:w="6480" w:type="dxa"/>
          </w:tcPr>
          <w:p w14:paraId="66CF19BE" w14:textId="77777777" w:rsidR="00ED14C6" w:rsidRDefault="00000000">
            <w:r>
              <w:t>Pace input (m:ss)</w:t>
            </w:r>
          </w:p>
        </w:tc>
      </w:tr>
      <w:tr w:rsidR="00ED14C6" w14:paraId="45B5CA9F" w14:textId="77777777">
        <w:tc>
          <w:tcPr>
            <w:tcW w:w="2880" w:type="dxa"/>
          </w:tcPr>
          <w:p w14:paraId="65B91DEA" w14:textId="77777777" w:rsidR="00ED14C6" w:rsidRDefault="00000000">
            <w:r>
              <w:t>paceUnit</w:t>
            </w:r>
          </w:p>
        </w:tc>
        <w:tc>
          <w:tcPr>
            <w:tcW w:w="6480" w:type="dxa"/>
          </w:tcPr>
          <w:p w14:paraId="09BD7ECA" w14:textId="77777777" w:rsidR="00ED14C6" w:rsidRDefault="00000000">
            <w:r>
              <w:t>Pace unit selection (metres)</w:t>
            </w:r>
          </w:p>
        </w:tc>
      </w:tr>
      <w:tr w:rsidR="00ED14C6" w14:paraId="54F705BB" w14:textId="77777777">
        <w:tc>
          <w:tcPr>
            <w:tcW w:w="2880" w:type="dxa"/>
          </w:tcPr>
          <w:p w14:paraId="6A2B1B4A" w14:textId="77777777" w:rsidR="00ED14C6" w:rsidRDefault="00000000">
            <w:r>
              <w:t>splitType</w:t>
            </w:r>
          </w:p>
        </w:tc>
        <w:tc>
          <w:tcPr>
            <w:tcW w:w="6480" w:type="dxa"/>
          </w:tcPr>
          <w:p w14:paraId="12C2C472" w14:textId="77777777" w:rsidR="00ED14C6" w:rsidRDefault="00000000">
            <w:r>
              <w:t>Even / Positive / Negative splits</w:t>
            </w:r>
          </w:p>
        </w:tc>
      </w:tr>
      <w:tr w:rsidR="00ED14C6" w14:paraId="19AB43FB" w14:textId="77777777">
        <w:tc>
          <w:tcPr>
            <w:tcW w:w="2880" w:type="dxa"/>
          </w:tcPr>
          <w:p w14:paraId="23A3B93E" w14:textId="77777777" w:rsidR="00ED14C6" w:rsidRDefault="00000000">
            <w:r>
              <w:t>splitVariation</w:t>
            </w:r>
          </w:p>
        </w:tc>
        <w:tc>
          <w:tcPr>
            <w:tcW w:w="6480" w:type="dxa"/>
          </w:tcPr>
          <w:p w14:paraId="5B063EFD" w14:textId="77777777" w:rsidR="00ED14C6" w:rsidRDefault="00000000">
            <w:r>
              <w:t>Variation mode: half / continuous</w:t>
            </w:r>
          </w:p>
        </w:tc>
      </w:tr>
      <w:tr w:rsidR="00ED14C6" w14:paraId="736F8CBC" w14:textId="77777777">
        <w:tc>
          <w:tcPr>
            <w:tcW w:w="2880" w:type="dxa"/>
          </w:tcPr>
          <w:p w14:paraId="5A5BC661" w14:textId="77777777" w:rsidR="00ED14C6" w:rsidRDefault="00000000">
            <w:r>
              <w:t>splitPercent</w:t>
            </w:r>
          </w:p>
        </w:tc>
        <w:tc>
          <w:tcPr>
            <w:tcW w:w="6480" w:type="dxa"/>
          </w:tcPr>
          <w:p w14:paraId="0DD65B0C" w14:textId="77777777" w:rsidR="00ED14C6" w:rsidRDefault="00000000">
            <w:r>
              <w:t>Percent variation value</w:t>
            </w:r>
          </w:p>
        </w:tc>
      </w:tr>
      <w:tr w:rsidR="00ED14C6" w14:paraId="25012FD8" w14:textId="77777777">
        <w:tc>
          <w:tcPr>
            <w:tcW w:w="2880" w:type="dxa"/>
          </w:tcPr>
          <w:p w14:paraId="1976FD0A" w14:textId="77777777" w:rsidR="00ED14C6" w:rsidRDefault="00000000">
            <w:r>
              <w:t>calcBtn</w:t>
            </w:r>
          </w:p>
        </w:tc>
        <w:tc>
          <w:tcPr>
            <w:tcW w:w="6480" w:type="dxa"/>
          </w:tcPr>
          <w:p w14:paraId="04D61C1D" w14:textId="77777777" w:rsidR="00ED14C6" w:rsidRDefault="00000000">
            <w:r>
              <w:t>Calculate splits button</w:t>
            </w:r>
          </w:p>
        </w:tc>
      </w:tr>
    </w:tbl>
    <w:p w14:paraId="39954ADC" w14:textId="77777777" w:rsidR="00ED14C6" w:rsidRDefault="00ED14C6"/>
    <w:p w14:paraId="2F65A826" w14:textId="77777777" w:rsidR="00ED14C6" w:rsidRDefault="00000000">
      <w:pPr>
        <w:pStyle w:val="Heading3"/>
      </w:pPr>
      <w:r>
        <w:lastRenderedPageBreak/>
        <w:t>4.2 Copy Controls (Splits)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64"/>
        <w:gridCol w:w="6092"/>
      </w:tblGrid>
      <w:tr w:rsidR="00ED14C6" w14:paraId="061E86FC" w14:textId="77777777">
        <w:tc>
          <w:tcPr>
            <w:tcW w:w="2880" w:type="dxa"/>
          </w:tcPr>
          <w:p w14:paraId="69F0858E" w14:textId="77777777" w:rsidR="00ED14C6" w:rsidRDefault="00000000">
            <w:r>
              <w:t>Element ID</w:t>
            </w:r>
          </w:p>
        </w:tc>
        <w:tc>
          <w:tcPr>
            <w:tcW w:w="6480" w:type="dxa"/>
          </w:tcPr>
          <w:p w14:paraId="4B408AED" w14:textId="77777777" w:rsidR="00ED14C6" w:rsidRDefault="00000000">
            <w:r>
              <w:t>Purpose</w:t>
            </w:r>
          </w:p>
        </w:tc>
      </w:tr>
      <w:tr w:rsidR="00ED14C6" w14:paraId="318EAE59" w14:textId="77777777">
        <w:tc>
          <w:tcPr>
            <w:tcW w:w="2880" w:type="dxa"/>
          </w:tcPr>
          <w:p w14:paraId="5C2D1FB4" w14:textId="77777777" w:rsidR="00ED14C6" w:rsidRDefault="00000000">
            <w:r>
              <w:t>copyFormat</w:t>
            </w:r>
          </w:p>
        </w:tc>
        <w:tc>
          <w:tcPr>
            <w:tcW w:w="6480" w:type="dxa"/>
          </w:tcPr>
          <w:p w14:paraId="4A261209" w14:textId="77777777" w:rsidR="00ED14C6" w:rsidRDefault="00000000">
            <w:r>
              <w:t>Select copy format: image / tsv</w:t>
            </w:r>
          </w:p>
        </w:tc>
      </w:tr>
      <w:tr w:rsidR="00ED14C6" w14:paraId="760F1533" w14:textId="77777777">
        <w:tc>
          <w:tcPr>
            <w:tcW w:w="2880" w:type="dxa"/>
          </w:tcPr>
          <w:p w14:paraId="49C36652" w14:textId="77777777" w:rsidR="00ED14C6" w:rsidRDefault="00000000">
            <w:r>
              <w:t>copyBtn</w:t>
            </w:r>
          </w:p>
        </w:tc>
        <w:tc>
          <w:tcPr>
            <w:tcW w:w="6480" w:type="dxa"/>
          </w:tcPr>
          <w:p w14:paraId="68393765" w14:textId="77777777" w:rsidR="00ED14C6" w:rsidRDefault="00000000">
            <w:r>
              <w:t>Trigger copy/export</w:t>
            </w:r>
          </w:p>
        </w:tc>
      </w:tr>
      <w:tr w:rsidR="00ED14C6" w14:paraId="5504214B" w14:textId="77777777">
        <w:tc>
          <w:tcPr>
            <w:tcW w:w="2880" w:type="dxa"/>
          </w:tcPr>
          <w:p w14:paraId="3BAD3ADE" w14:textId="77777777" w:rsidR="00ED14C6" w:rsidRDefault="00000000">
            <w:r>
              <w:t>copyStatus</w:t>
            </w:r>
          </w:p>
        </w:tc>
        <w:tc>
          <w:tcPr>
            <w:tcW w:w="6480" w:type="dxa"/>
          </w:tcPr>
          <w:p w14:paraId="7FB81B81" w14:textId="77777777" w:rsidR="00ED14C6" w:rsidRDefault="00000000">
            <w:r>
              <w:t>Temporary 'Copied!' feedback</w:t>
            </w:r>
          </w:p>
        </w:tc>
      </w:tr>
    </w:tbl>
    <w:p w14:paraId="1A7E16C9" w14:textId="77777777" w:rsidR="00ED14C6" w:rsidRDefault="00ED14C6"/>
    <w:p w14:paraId="723CDD01" w14:textId="77777777" w:rsidR="00ED14C6" w:rsidRDefault="00000000">
      <w:pPr>
        <w:pStyle w:val="Heading3"/>
      </w:pPr>
      <w:r>
        <w:t>4.3 Custom Presets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96"/>
        <w:gridCol w:w="6060"/>
      </w:tblGrid>
      <w:tr w:rsidR="00ED14C6" w14:paraId="07B8B7D1" w14:textId="77777777">
        <w:tc>
          <w:tcPr>
            <w:tcW w:w="2880" w:type="dxa"/>
          </w:tcPr>
          <w:p w14:paraId="23F77437" w14:textId="77777777" w:rsidR="00ED14C6" w:rsidRDefault="00000000">
            <w:r>
              <w:t>Element ID</w:t>
            </w:r>
          </w:p>
        </w:tc>
        <w:tc>
          <w:tcPr>
            <w:tcW w:w="6480" w:type="dxa"/>
          </w:tcPr>
          <w:p w14:paraId="67321767" w14:textId="77777777" w:rsidR="00ED14C6" w:rsidRDefault="00000000">
            <w:r>
              <w:t>Purpose</w:t>
            </w:r>
          </w:p>
        </w:tc>
      </w:tr>
      <w:tr w:rsidR="00ED14C6" w14:paraId="144FC5D0" w14:textId="77777777">
        <w:tc>
          <w:tcPr>
            <w:tcW w:w="2880" w:type="dxa"/>
          </w:tcPr>
          <w:p w14:paraId="547087E5" w14:textId="77777777" w:rsidR="00ED14C6" w:rsidRDefault="00000000">
            <w:r>
              <w:t>togglePresets</w:t>
            </w:r>
          </w:p>
        </w:tc>
        <w:tc>
          <w:tcPr>
            <w:tcW w:w="6480" w:type="dxa"/>
          </w:tcPr>
          <w:p w14:paraId="7C1A3427" w14:textId="77777777" w:rsidR="00ED14C6" w:rsidRDefault="00000000">
            <w:r>
              <w:t>Expand/collapse custom preset section</w:t>
            </w:r>
          </w:p>
        </w:tc>
      </w:tr>
      <w:tr w:rsidR="00ED14C6" w14:paraId="4B0904E5" w14:textId="77777777">
        <w:tc>
          <w:tcPr>
            <w:tcW w:w="2880" w:type="dxa"/>
          </w:tcPr>
          <w:p w14:paraId="536489F6" w14:textId="77777777" w:rsidR="00ED14C6" w:rsidRDefault="00000000">
            <w:r>
              <w:t>customName</w:t>
            </w:r>
          </w:p>
        </w:tc>
        <w:tc>
          <w:tcPr>
            <w:tcW w:w="6480" w:type="dxa"/>
          </w:tcPr>
          <w:p w14:paraId="530D948F" w14:textId="77777777" w:rsidR="00ED14C6" w:rsidRDefault="00000000">
            <w:r>
              <w:t>Custom preset name</w:t>
            </w:r>
          </w:p>
        </w:tc>
      </w:tr>
      <w:tr w:rsidR="00ED14C6" w14:paraId="5EA173E4" w14:textId="77777777">
        <w:tc>
          <w:tcPr>
            <w:tcW w:w="2880" w:type="dxa"/>
          </w:tcPr>
          <w:p w14:paraId="340DA1F4" w14:textId="77777777" w:rsidR="00ED14C6" w:rsidRDefault="00000000">
            <w:r>
              <w:t>customLaps</w:t>
            </w:r>
          </w:p>
        </w:tc>
        <w:tc>
          <w:tcPr>
            <w:tcW w:w="6480" w:type="dxa"/>
          </w:tcPr>
          <w:p w14:paraId="0A0AE28A" w14:textId="77777777" w:rsidR="00ED14C6" w:rsidRDefault="00000000">
            <w:r>
              <w:t>Lap structure input (comma-separated metres)</w:t>
            </w:r>
          </w:p>
        </w:tc>
      </w:tr>
      <w:tr w:rsidR="00ED14C6" w14:paraId="35C640EA" w14:textId="77777777">
        <w:tc>
          <w:tcPr>
            <w:tcW w:w="2880" w:type="dxa"/>
          </w:tcPr>
          <w:p w14:paraId="72E7CEA9" w14:textId="77777777" w:rsidR="00ED14C6" w:rsidRDefault="00000000">
            <w:r>
              <w:t>addPreset</w:t>
            </w:r>
          </w:p>
        </w:tc>
        <w:tc>
          <w:tcPr>
            <w:tcW w:w="6480" w:type="dxa"/>
          </w:tcPr>
          <w:p w14:paraId="41F02B9F" w14:textId="77777777" w:rsidR="00ED14C6" w:rsidRDefault="00000000">
            <w:r>
              <w:t>Add/save preset button</w:t>
            </w:r>
          </w:p>
        </w:tc>
      </w:tr>
      <w:tr w:rsidR="00ED14C6" w14:paraId="27522AFA" w14:textId="77777777">
        <w:tc>
          <w:tcPr>
            <w:tcW w:w="2880" w:type="dxa"/>
          </w:tcPr>
          <w:p w14:paraId="11B515CC" w14:textId="77777777" w:rsidR="00ED14C6" w:rsidRDefault="00000000">
            <w:r>
              <w:t>deletePresetSelect</w:t>
            </w:r>
          </w:p>
        </w:tc>
        <w:tc>
          <w:tcPr>
            <w:tcW w:w="6480" w:type="dxa"/>
          </w:tcPr>
          <w:p w14:paraId="6B11DCD8" w14:textId="77777777" w:rsidR="00ED14C6" w:rsidRDefault="00000000">
            <w:r>
              <w:t>Select custom preset to delete</w:t>
            </w:r>
          </w:p>
        </w:tc>
      </w:tr>
      <w:tr w:rsidR="00ED14C6" w14:paraId="0DCA8B31" w14:textId="77777777">
        <w:tc>
          <w:tcPr>
            <w:tcW w:w="2880" w:type="dxa"/>
          </w:tcPr>
          <w:p w14:paraId="164790DD" w14:textId="77777777" w:rsidR="00ED14C6" w:rsidRDefault="00000000">
            <w:r>
              <w:t>deletePresetBtn</w:t>
            </w:r>
          </w:p>
        </w:tc>
        <w:tc>
          <w:tcPr>
            <w:tcW w:w="6480" w:type="dxa"/>
          </w:tcPr>
          <w:p w14:paraId="528D322B" w14:textId="77777777" w:rsidR="00ED14C6" w:rsidRDefault="00000000">
            <w:r>
              <w:t>Delete preset button</w:t>
            </w:r>
          </w:p>
        </w:tc>
      </w:tr>
    </w:tbl>
    <w:p w14:paraId="2E4A9C09" w14:textId="77777777" w:rsidR="00ED14C6" w:rsidRDefault="00ED14C6"/>
    <w:p w14:paraId="7F50D8D0" w14:textId="77777777" w:rsidR="00ED14C6" w:rsidRDefault="00000000">
      <w:pPr>
        <w:pStyle w:val="Heading3"/>
      </w:pPr>
      <w:r>
        <w:t>4.4 Splits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69"/>
        <w:gridCol w:w="6087"/>
      </w:tblGrid>
      <w:tr w:rsidR="00ED14C6" w14:paraId="201EE5DC" w14:textId="77777777">
        <w:tc>
          <w:tcPr>
            <w:tcW w:w="2880" w:type="dxa"/>
          </w:tcPr>
          <w:p w14:paraId="5B9A91B5" w14:textId="77777777" w:rsidR="00ED14C6" w:rsidRDefault="00000000">
            <w:r>
              <w:t>Element ID</w:t>
            </w:r>
          </w:p>
        </w:tc>
        <w:tc>
          <w:tcPr>
            <w:tcW w:w="6480" w:type="dxa"/>
          </w:tcPr>
          <w:p w14:paraId="53D4A731" w14:textId="77777777" w:rsidR="00ED14C6" w:rsidRDefault="00000000">
            <w:r>
              <w:t>Purpose</w:t>
            </w:r>
          </w:p>
        </w:tc>
      </w:tr>
      <w:tr w:rsidR="00ED14C6" w14:paraId="33FE33BF" w14:textId="77777777">
        <w:tc>
          <w:tcPr>
            <w:tcW w:w="2880" w:type="dxa"/>
          </w:tcPr>
          <w:p w14:paraId="5C64E157" w14:textId="77777777" w:rsidR="00ED14C6" w:rsidRDefault="00000000">
            <w:r>
              <w:t>resultTable</w:t>
            </w:r>
          </w:p>
        </w:tc>
        <w:tc>
          <w:tcPr>
            <w:tcW w:w="6480" w:type="dxa"/>
          </w:tcPr>
          <w:p w14:paraId="2525BE31" w14:textId="77777777" w:rsidR="00ED14C6" w:rsidRDefault="00000000">
            <w:r>
              <w:t>Target splits output table</w:t>
            </w:r>
          </w:p>
        </w:tc>
      </w:tr>
      <w:tr w:rsidR="00ED14C6" w14:paraId="56482742" w14:textId="77777777">
        <w:tc>
          <w:tcPr>
            <w:tcW w:w="2880" w:type="dxa"/>
          </w:tcPr>
          <w:p w14:paraId="3A13E6FA" w14:textId="77777777" w:rsidR="00ED14C6" w:rsidRDefault="00000000">
            <w:r>
              <w:t>resultTbody</w:t>
            </w:r>
          </w:p>
        </w:tc>
        <w:tc>
          <w:tcPr>
            <w:tcW w:w="6480" w:type="dxa"/>
          </w:tcPr>
          <w:p w14:paraId="2890CE54" w14:textId="77777777" w:rsidR="00ED14C6" w:rsidRDefault="00000000">
            <w:r>
              <w:t>Splits table body container</w:t>
            </w:r>
          </w:p>
        </w:tc>
      </w:tr>
    </w:tbl>
    <w:p w14:paraId="2916F867" w14:textId="77777777" w:rsidR="00ED14C6" w:rsidRDefault="00ED14C6"/>
    <w:p w14:paraId="714450B2" w14:textId="77777777" w:rsidR="00ED14C6" w:rsidRDefault="00000000">
      <w:pPr>
        <w:pStyle w:val="Heading2"/>
      </w:pPr>
      <w:r>
        <w:t>5. Stopwatch DOM API</w:t>
      </w:r>
    </w:p>
    <w:p w14:paraId="64D8AF3A" w14:textId="77777777" w:rsidR="00ED14C6" w:rsidRDefault="00000000">
      <w:pPr>
        <w:pStyle w:val="Heading3"/>
      </w:pPr>
      <w:r>
        <w:t>5.1 Display Elements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92"/>
        <w:gridCol w:w="6064"/>
      </w:tblGrid>
      <w:tr w:rsidR="00ED14C6" w14:paraId="4AF5C0EC" w14:textId="77777777">
        <w:tc>
          <w:tcPr>
            <w:tcW w:w="2880" w:type="dxa"/>
          </w:tcPr>
          <w:p w14:paraId="67C739EE" w14:textId="77777777" w:rsidR="00ED14C6" w:rsidRDefault="00000000">
            <w:r>
              <w:t>Element ID</w:t>
            </w:r>
          </w:p>
        </w:tc>
        <w:tc>
          <w:tcPr>
            <w:tcW w:w="6480" w:type="dxa"/>
          </w:tcPr>
          <w:p w14:paraId="610654F2" w14:textId="77777777" w:rsidR="00ED14C6" w:rsidRDefault="00000000">
            <w:r>
              <w:t>Purpose</w:t>
            </w:r>
          </w:p>
        </w:tc>
      </w:tr>
      <w:tr w:rsidR="00ED14C6" w14:paraId="6D6D80B8" w14:textId="77777777">
        <w:tc>
          <w:tcPr>
            <w:tcW w:w="2880" w:type="dxa"/>
          </w:tcPr>
          <w:p w14:paraId="50F704FC" w14:textId="77777777" w:rsidR="00ED14C6" w:rsidRDefault="00000000">
            <w:r>
              <w:t>swTotal</w:t>
            </w:r>
          </w:p>
        </w:tc>
        <w:tc>
          <w:tcPr>
            <w:tcW w:w="6480" w:type="dxa"/>
          </w:tcPr>
          <w:p w14:paraId="2F871CED" w14:textId="77777777" w:rsidR="00ED14C6" w:rsidRDefault="00000000">
            <w:r>
              <w:t>Total elapsed time display</w:t>
            </w:r>
          </w:p>
        </w:tc>
      </w:tr>
      <w:tr w:rsidR="00ED14C6" w14:paraId="683CC437" w14:textId="77777777">
        <w:tc>
          <w:tcPr>
            <w:tcW w:w="2880" w:type="dxa"/>
          </w:tcPr>
          <w:p w14:paraId="1CEFFDC5" w14:textId="77777777" w:rsidR="00ED14C6" w:rsidRDefault="00000000">
            <w:r>
              <w:t>swLap</w:t>
            </w:r>
          </w:p>
        </w:tc>
        <w:tc>
          <w:tcPr>
            <w:tcW w:w="6480" w:type="dxa"/>
          </w:tcPr>
          <w:p w14:paraId="3DE729D6" w14:textId="77777777" w:rsidR="00ED14C6" w:rsidRDefault="00000000">
            <w:r>
              <w:t>Current lap elapsed time</w:t>
            </w:r>
          </w:p>
        </w:tc>
      </w:tr>
      <w:tr w:rsidR="00ED14C6" w14:paraId="28F1050E" w14:textId="77777777">
        <w:tc>
          <w:tcPr>
            <w:tcW w:w="2880" w:type="dxa"/>
          </w:tcPr>
          <w:p w14:paraId="7E406B23" w14:textId="77777777" w:rsidR="00ED14C6" w:rsidRDefault="00000000">
            <w:r>
              <w:t>swCurrLapTarget</w:t>
            </w:r>
          </w:p>
        </w:tc>
        <w:tc>
          <w:tcPr>
            <w:tcW w:w="6480" w:type="dxa"/>
          </w:tcPr>
          <w:p w14:paraId="085B12E8" w14:textId="77777777" w:rsidR="00ED14C6" w:rsidRDefault="00000000">
            <w:r>
              <w:t>Target split for current lap</w:t>
            </w:r>
          </w:p>
        </w:tc>
      </w:tr>
      <w:tr w:rsidR="00ED14C6" w14:paraId="08459D51" w14:textId="77777777">
        <w:tc>
          <w:tcPr>
            <w:tcW w:w="2880" w:type="dxa"/>
          </w:tcPr>
          <w:p w14:paraId="415BBB75" w14:textId="77777777" w:rsidR="00ED14C6" w:rsidRDefault="00000000">
            <w:r>
              <w:t>swLastCumTarget</w:t>
            </w:r>
          </w:p>
        </w:tc>
        <w:tc>
          <w:tcPr>
            <w:tcW w:w="6480" w:type="dxa"/>
          </w:tcPr>
          <w:p w14:paraId="77335B61" w14:textId="77777777" w:rsidR="00ED14C6" w:rsidRDefault="00000000">
            <w:r>
              <w:t>Target cumulative time for current lap/end-of-lap</w:t>
            </w:r>
          </w:p>
        </w:tc>
      </w:tr>
      <w:tr w:rsidR="00ED14C6" w14:paraId="2624DB24" w14:textId="77777777">
        <w:tc>
          <w:tcPr>
            <w:tcW w:w="2880" w:type="dxa"/>
          </w:tcPr>
          <w:p w14:paraId="71B0D050" w14:textId="77777777" w:rsidR="00ED14C6" w:rsidRDefault="00000000">
            <w:r>
              <w:t>swLastCumDelta</w:t>
            </w:r>
          </w:p>
        </w:tc>
        <w:tc>
          <w:tcPr>
            <w:tcW w:w="6480" w:type="dxa"/>
          </w:tcPr>
          <w:p w14:paraId="27348D7E" w14:textId="77777777" w:rsidR="00ED14C6" w:rsidRDefault="00000000">
            <w:r>
              <w:t>Cumulative delta display</w:t>
            </w:r>
          </w:p>
        </w:tc>
      </w:tr>
      <w:tr w:rsidR="00ED14C6" w14:paraId="0C0D25CE" w14:textId="77777777">
        <w:tc>
          <w:tcPr>
            <w:tcW w:w="2880" w:type="dxa"/>
          </w:tcPr>
          <w:p w14:paraId="6EF7A8AD" w14:textId="77777777" w:rsidR="00ED14C6" w:rsidRDefault="00000000">
            <w:r>
              <w:t>swLastCumPill</w:t>
            </w:r>
          </w:p>
        </w:tc>
        <w:tc>
          <w:tcPr>
            <w:tcW w:w="6480" w:type="dxa"/>
          </w:tcPr>
          <w:p w14:paraId="2E0EE252" w14:textId="77777777" w:rsidR="00ED14C6" w:rsidRDefault="00000000">
            <w:r>
              <w:t>Visual status pill (ahead/behind/on target)</w:t>
            </w:r>
          </w:p>
        </w:tc>
      </w:tr>
      <w:tr w:rsidR="00ED14C6" w14:paraId="297C9757" w14:textId="77777777">
        <w:tc>
          <w:tcPr>
            <w:tcW w:w="2880" w:type="dxa"/>
          </w:tcPr>
          <w:p w14:paraId="6F700448" w14:textId="77777777" w:rsidR="00ED14C6" w:rsidRDefault="00000000">
            <w:r>
              <w:t>swStartStamp</w:t>
            </w:r>
          </w:p>
        </w:tc>
        <w:tc>
          <w:tcPr>
            <w:tcW w:w="6480" w:type="dxa"/>
          </w:tcPr>
          <w:p w14:paraId="3761440E" w14:textId="77777777" w:rsidR="00ED14C6" w:rsidRDefault="00000000">
            <w:r>
              <w:t>Hidden start timestamp used in exports</w:t>
            </w:r>
          </w:p>
        </w:tc>
      </w:tr>
    </w:tbl>
    <w:p w14:paraId="2BC6BEAC" w14:textId="77777777" w:rsidR="00ED14C6" w:rsidRDefault="00ED14C6"/>
    <w:p w14:paraId="028D8CB4" w14:textId="77777777" w:rsidR="00ED14C6" w:rsidRDefault="00000000">
      <w:pPr>
        <w:pStyle w:val="Heading3"/>
      </w:pPr>
      <w:r>
        <w:t>5.2 Controls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66"/>
        <w:gridCol w:w="6090"/>
      </w:tblGrid>
      <w:tr w:rsidR="00ED14C6" w14:paraId="1F5844DF" w14:textId="77777777">
        <w:tc>
          <w:tcPr>
            <w:tcW w:w="2880" w:type="dxa"/>
          </w:tcPr>
          <w:p w14:paraId="0B5B7C0F" w14:textId="77777777" w:rsidR="00ED14C6" w:rsidRDefault="00000000">
            <w:r>
              <w:t>Element ID</w:t>
            </w:r>
          </w:p>
        </w:tc>
        <w:tc>
          <w:tcPr>
            <w:tcW w:w="6480" w:type="dxa"/>
          </w:tcPr>
          <w:p w14:paraId="4FB2F470" w14:textId="77777777" w:rsidR="00ED14C6" w:rsidRDefault="00000000">
            <w:r>
              <w:t>Purpose</w:t>
            </w:r>
          </w:p>
        </w:tc>
      </w:tr>
      <w:tr w:rsidR="00ED14C6" w14:paraId="1CF23E0B" w14:textId="77777777">
        <w:tc>
          <w:tcPr>
            <w:tcW w:w="2880" w:type="dxa"/>
          </w:tcPr>
          <w:p w14:paraId="1856E18D" w14:textId="77777777" w:rsidR="00ED14C6" w:rsidRDefault="00000000">
            <w:r>
              <w:t>swStartBtn</w:t>
            </w:r>
          </w:p>
        </w:tc>
        <w:tc>
          <w:tcPr>
            <w:tcW w:w="6480" w:type="dxa"/>
          </w:tcPr>
          <w:p w14:paraId="58179D16" w14:textId="77777777" w:rsidR="00ED14C6" w:rsidRDefault="00000000">
            <w:r>
              <w:t>Start / pause toggle</w:t>
            </w:r>
          </w:p>
        </w:tc>
      </w:tr>
      <w:tr w:rsidR="00ED14C6" w14:paraId="4E9126EC" w14:textId="77777777">
        <w:tc>
          <w:tcPr>
            <w:tcW w:w="2880" w:type="dxa"/>
          </w:tcPr>
          <w:p w14:paraId="1442F8CD" w14:textId="77777777" w:rsidR="00ED14C6" w:rsidRDefault="00000000">
            <w:r>
              <w:t>swLapBtn</w:t>
            </w:r>
          </w:p>
        </w:tc>
        <w:tc>
          <w:tcPr>
            <w:tcW w:w="6480" w:type="dxa"/>
          </w:tcPr>
          <w:p w14:paraId="684F8AEA" w14:textId="77777777" w:rsidR="00ED14C6" w:rsidRDefault="00000000">
            <w:r>
              <w:t>Record lap button</w:t>
            </w:r>
          </w:p>
        </w:tc>
      </w:tr>
      <w:tr w:rsidR="00ED14C6" w14:paraId="6FA40A66" w14:textId="77777777">
        <w:tc>
          <w:tcPr>
            <w:tcW w:w="2880" w:type="dxa"/>
          </w:tcPr>
          <w:p w14:paraId="318F0580" w14:textId="77777777" w:rsidR="00ED14C6" w:rsidRDefault="00000000">
            <w:r>
              <w:t>swResetBtn</w:t>
            </w:r>
          </w:p>
        </w:tc>
        <w:tc>
          <w:tcPr>
            <w:tcW w:w="6480" w:type="dxa"/>
          </w:tcPr>
          <w:p w14:paraId="56D2CA34" w14:textId="77777777" w:rsidR="00ED14C6" w:rsidRDefault="00000000">
            <w:r>
              <w:t>Reset stopwatch state</w:t>
            </w:r>
          </w:p>
        </w:tc>
      </w:tr>
    </w:tbl>
    <w:p w14:paraId="032FDF46" w14:textId="77777777" w:rsidR="00ED14C6" w:rsidRDefault="00ED14C6"/>
    <w:p w14:paraId="5E95296A" w14:textId="77777777" w:rsidR="00ED14C6" w:rsidRDefault="00000000">
      <w:pPr>
        <w:pStyle w:val="Heading3"/>
      </w:pPr>
      <w:r>
        <w:t>5.3 Lap Log 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75"/>
        <w:gridCol w:w="6081"/>
      </w:tblGrid>
      <w:tr w:rsidR="00ED14C6" w14:paraId="1D931B0B" w14:textId="77777777">
        <w:tc>
          <w:tcPr>
            <w:tcW w:w="2880" w:type="dxa"/>
          </w:tcPr>
          <w:p w14:paraId="1B62AF10" w14:textId="77777777" w:rsidR="00ED14C6" w:rsidRDefault="00000000">
            <w:r>
              <w:t>Element ID</w:t>
            </w:r>
          </w:p>
        </w:tc>
        <w:tc>
          <w:tcPr>
            <w:tcW w:w="6480" w:type="dxa"/>
          </w:tcPr>
          <w:p w14:paraId="33E2C457" w14:textId="77777777" w:rsidR="00ED14C6" w:rsidRDefault="00000000">
            <w:r>
              <w:t>Purpose</w:t>
            </w:r>
          </w:p>
        </w:tc>
      </w:tr>
      <w:tr w:rsidR="00ED14C6" w14:paraId="1DA2CA90" w14:textId="77777777">
        <w:tc>
          <w:tcPr>
            <w:tcW w:w="2880" w:type="dxa"/>
          </w:tcPr>
          <w:p w14:paraId="2F813BE1" w14:textId="77777777" w:rsidR="00ED14C6" w:rsidRDefault="00000000">
            <w:r>
              <w:t>swTable</w:t>
            </w:r>
          </w:p>
        </w:tc>
        <w:tc>
          <w:tcPr>
            <w:tcW w:w="6480" w:type="dxa"/>
          </w:tcPr>
          <w:p w14:paraId="0BE2FA23" w14:textId="77777777" w:rsidR="00ED14C6" w:rsidRDefault="00000000">
            <w:r>
              <w:t>Desktop lap log table</w:t>
            </w:r>
          </w:p>
        </w:tc>
      </w:tr>
      <w:tr w:rsidR="00ED14C6" w14:paraId="2C5AF9CB" w14:textId="77777777">
        <w:tc>
          <w:tcPr>
            <w:tcW w:w="2880" w:type="dxa"/>
          </w:tcPr>
          <w:p w14:paraId="0941B27C" w14:textId="77777777" w:rsidR="00ED14C6" w:rsidRDefault="00000000">
            <w:r>
              <w:t>swTbody</w:t>
            </w:r>
          </w:p>
        </w:tc>
        <w:tc>
          <w:tcPr>
            <w:tcW w:w="6480" w:type="dxa"/>
          </w:tcPr>
          <w:p w14:paraId="3868ED0E" w14:textId="77777777" w:rsidR="00ED14C6" w:rsidRDefault="00000000">
            <w:r>
              <w:t>Lap log table body</w:t>
            </w:r>
          </w:p>
        </w:tc>
      </w:tr>
      <w:tr w:rsidR="00ED14C6" w14:paraId="2778CE29" w14:textId="77777777">
        <w:tc>
          <w:tcPr>
            <w:tcW w:w="2880" w:type="dxa"/>
          </w:tcPr>
          <w:p w14:paraId="392DB411" w14:textId="77777777" w:rsidR="00ED14C6" w:rsidRDefault="00000000">
            <w:r>
              <w:lastRenderedPageBreak/>
              <w:t>swMobileLog</w:t>
            </w:r>
          </w:p>
        </w:tc>
        <w:tc>
          <w:tcPr>
            <w:tcW w:w="6480" w:type="dxa"/>
          </w:tcPr>
          <w:p w14:paraId="2961C96B" w14:textId="77777777" w:rsidR="00ED14C6" w:rsidRDefault="00000000">
            <w:r>
              <w:t>Mobile lap log cards container</w:t>
            </w:r>
          </w:p>
        </w:tc>
      </w:tr>
    </w:tbl>
    <w:p w14:paraId="6089CEE3" w14:textId="77777777" w:rsidR="00ED14C6" w:rsidRDefault="00ED14C6"/>
    <w:p w14:paraId="21D2CC0F" w14:textId="77777777" w:rsidR="00ED14C6" w:rsidRDefault="00000000">
      <w:pPr>
        <w:pStyle w:val="Heading3"/>
      </w:pPr>
      <w:r>
        <w:t>5.4 Copy Controls (Lap Log)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3"/>
        <w:gridCol w:w="6073"/>
      </w:tblGrid>
      <w:tr w:rsidR="00ED14C6" w14:paraId="75F10166" w14:textId="77777777">
        <w:tc>
          <w:tcPr>
            <w:tcW w:w="2880" w:type="dxa"/>
          </w:tcPr>
          <w:p w14:paraId="2EEB1D03" w14:textId="77777777" w:rsidR="00ED14C6" w:rsidRDefault="00000000">
            <w:r>
              <w:t>Element ID</w:t>
            </w:r>
          </w:p>
        </w:tc>
        <w:tc>
          <w:tcPr>
            <w:tcW w:w="6480" w:type="dxa"/>
          </w:tcPr>
          <w:p w14:paraId="0CC4D376" w14:textId="77777777" w:rsidR="00ED14C6" w:rsidRDefault="00000000">
            <w:r>
              <w:t>Purpose</w:t>
            </w:r>
          </w:p>
        </w:tc>
      </w:tr>
      <w:tr w:rsidR="00ED14C6" w14:paraId="691DF4D3" w14:textId="77777777">
        <w:tc>
          <w:tcPr>
            <w:tcW w:w="2880" w:type="dxa"/>
          </w:tcPr>
          <w:p w14:paraId="39CF945A" w14:textId="77777777" w:rsidR="00ED14C6" w:rsidRDefault="00000000">
            <w:r>
              <w:t>swCopyFormat</w:t>
            </w:r>
          </w:p>
        </w:tc>
        <w:tc>
          <w:tcPr>
            <w:tcW w:w="6480" w:type="dxa"/>
          </w:tcPr>
          <w:p w14:paraId="6B7B028E" w14:textId="77777777" w:rsidR="00ED14C6" w:rsidRDefault="00000000">
            <w:r>
              <w:t>Select copy format: image / tsv</w:t>
            </w:r>
          </w:p>
        </w:tc>
      </w:tr>
      <w:tr w:rsidR="00ED14C6" w14:paraId="68A1B53F" w14:textId="77777777">
        <w:tc>
          <w:tcPr>
            <w:tcW w:w="2880" w:type="dxa"/>
          </w:tcPr>
          <w:p w14:paraId="3D462A94" w14:textId="77777777" w:rsidR="00ED14C6" w:rsidRDefault="00000000">
            <w:r>
              <w:t>swCopyBtn</w:t>
            </w:r>
          </w:p>
        </w:tc>
        <w:tc>
          <w:tcPr>
            <w:tcW w:w="6480" w:type="dxa"/>
          </w:tcPr>
          <w:p w14:paraId="47DC4722" w14:textId="77777777" w:rsidR="00ED14C6" w:rsidRDefault="00000000">
            <w:r>
              <w:t>Trigger lap log export</w:t>
            </w:r>
          </w:p>
        </w:tc>
      </w:tr>
      <w:tr w:rsidR="00ED14C6" w14:paraId="1AEE0011" w14:textId="77777777">
        <w:tc>
          <w:tcPr>
            <w:tcW w:w="2880" w:type="dxa"/>
          </w:tcPr>
          <w:p w14:paraId="1EB3202F" w14:textId="77777777" w:rsidR="00ED14C6" w:rsidRDefault="00000000">
            <w:r>
              <w:t>swCopyStatus</w:t>
            </w:r>
          </w:p>
        </w:tc>
        <w:tc>
          <w:tcPr>
            <w:tcW w:w="6480" w:type="dxa"/>
          </w:tcPr>
          <w:p w14:paraId="58E66CEF" w14:textId="77777777" w:rsidR="00ED14C6" w:rsidRDefault="00000000">
            <w:r>
              <w:t>Temporary 'Copied!' feedback</w:t>
            </w:r>
          </w:p>
        </w:tc>
      </w:tr>
    </w:tbl>
    <w:p w14:paraId="37854D97" w14:textId="77777777" w:rsidR="00ED14C6" w:rsidRDefault="00ED14C6"/>
    <w:p w14:paraId="0FFE634A" w14:textId="77777777" w:rsidR="00ED14C6" w:rsidRDefault="00000000">
      <w:pPr>
        <w:pStyle w:val="Heading2"/>
      </w:pPr>
      <w:r>
        <w:t>6. Calculation Rules (Must Not Change)</w:t>
      </w:r>
    </w:p>
    <w:p w14:paraId="2D33C1A9" w14:textId="77777777" w:rsidR="00ED14C6" w:rsidRDefault="00000000">
      <w:pPr>
        <w:pStyle w:val="Heading3"/>
      </w:pPr>
      <w:r>
        <w:t>6.1 Time Parsing &amp; Formatting</w:t>
      </w:r>
    </w:p>
    <w:p w14:paraId="35993794" w14:textId="77777777" w:rsidR="00ED14C6" w:rsidRDefault="00000000">
      <w:r>
        <w:t>• Input format: m:ss (exactly one colon).</w:t>
      </w:r>
    </w:p>
    <w:p w14:paraId="51F5F1AC" w14:textId="77777777" w:rsidR="00ED14C6" w:rsidRDefault="00000000">
      <w:r>
        <w:t>• Seconds must be 0–59; output is normalized to m:ss.</w:t>
      </w:r>
    </w:p>
    <w:p w14:paraId="63452335" w14:textId="77777777" w:rsidR="00ED14C6" w:rsidRDefault="00000000">
      <w:r>
        <w:t>• Stopwatch uses m:ss.d (one decimal) formatting for live display.</w:t>
      </w:r>
    </w:p>
    <w:p w14:paraId="6E648C48" w14:textId="77777777" w:rsidR="00ED14C6" w:rsidRDefault="00000000">
      <w:pPr>
        <w:pStyle w:val="Heading3"/>
      </w:pPr>
      <w:r>
        <w:t>6.2 Pace-Based Total Time</w:t>
      </w:r>
    </w:p>
    <w:p w14:paraId="226692CE" w14:textId="77777777" w:rsidR="00ED14C6" w:rsidRDefault="00000000">
      <w:r>
        <w:rPr>
          <w:rFonts w:ascii="Consolas" w:hAnsi="Consolas"/>
          <w:sz w:val="20"/>
        </w:rPr>
        <w:t>totalSeconds = paceSeconds * (totalDistance / paceUnitMetres)</w:t>
      </w:r>
    </w:p>
    <w:p w14:paraId="541AAAFF" w14:textId="77777777" w:rsidR="00ED14C6" w:rsidRDefault="00000000">
      <w:pPr>
        <w:pStyle w:val="Heading3"/>
      </w:pPr>
      <w:r>
        <w:t>6.3 Even Splits</w:t>
      </w:r>
    </w:p>
    <w:p w14:paraId="1E1EE164" w14:textId="77777777" w:rsidR="00ED14C6" w:rsidRDefault="00000000">
      <w:r>
        <w:t>Even splits distribute total time proportionally by distance (time per lap = totalSeconds × lapDistance/totalDistance).</w:t>
      </w:r>
    </w:p>
    <w:p w14:paraId="21B96A42" w14:textId="77777777" w:rsidR="00ED14C6" w:rsidRDefault="00000000">
      <w:pPr>
        <w:pStyle w:val="Heading3"/>
      </w:pPr>
      <w:r>
        <w:t>6.4 Half Split Variation (First Half vs Second Half)</w:t>
      </w:r>
    </w:p>
    <w:p w14:paraId="612E30E7" w14:textId="77777777" w:rsidR="00ED14C6" w:rsidRDefault="00000000">
      <w:r>
        <w:t>• Split point is totalDistance/2.</w:t>
      </w:r>
    </w:p>
    <w:p w14:paraId="44170055" w14:textId="77777777" w:rsidR="00ED14C6" w:rsidRDefault="00000000">
      <w:r>
        <w:t>• A segment may be internally split if it crosses halfway.</w:t>
      </w:r>
    </w:p>
    <w:p w14:paraId="4174A4BB" w14:textId="77777777" w:rsidR="00ED14C6" w:rsidRDefault="00000000">
      <w:r>
        <w:t>• Second half pace differs by ±percentage relative to first half (negative: faster; positive: slower).</w:t>
      </w:r>
    </w:p>
    <w:p w14:paraId="32E06A55" w14:textId="77777777" w:rsidR="00ED14C6" w:rsidRDefault="00000000">
      <w:pPr>
        <w:pStyle w:val="Heading3"/>
      </w:pPr>
      <w:r>
        <w:t>6.5 Continuous Variation (Start → Finish)</w:t>
      </w:r>
    </w:p>
    <w:p w14:paraId="665C14E5" w14:textId="77777777" w:rsidR="00ED14C6" w:rsidRDefault="00000000">
      <w:r>
        <w:t>• Pace changes linearly with distance (seconds per metre).</w:t>
      </w:r>
    </w:p>
    <w:p w14:paraId="759A831C" w14:textId="77777777" w:rsidR="00ED14C6" w:rsidRDefault="00000000">
      <w:r>
        <w:t>• Segment time is computed via integration of pace over the segment’s distance interval.</w:t>
      </w:r>
    </w:p>
    <w:p w14:paraId="43A4B4EB" w14:textId="77777777" w:rsidR="00ED14C6" w:rsidRDefault="00000000">
      <w:r>
        <w:t>• End pace differs by ±percentage relative to start pace (negative: faster; positive: slower).</w:t>
      </w:r>
    </w:p>
    <w:p w14:paraId="20BD7D01" w14:textId="77777777" w:rsidR="00ED14C6" w:rsidRDefault="00000000">
      <w:pPr>
        <w:pStyle w:val="Heading2"/>
      </w:pPr>
      <w:r>
        <w:t>7. Stopwatch Functional Rules</w:t>
      </w:r>
    </w:p>
    <w:p w14:paraId="20715CD7" w14:textId="77777777" w:rsidR="00ED14C6" w:rsidRDefault="00000000">
      <w:r>
        <w:t>• Stopwatch cannot start until targets have been loaded from lastResults.</w:t>
      </w:r>
    </w:p>
    <w:p w14:paraId="380376E7" w14:textId="77777777" w:rsidR="00ED14C6" w:rsidRDefault="00000000">
      <w:r>
        <w:t>• Lap button is disabled until the stopwatch has started.</w:t>
      </w:r>
    </w:p>
    <w:p w14:paraId="77F54ABD" w14:textId="77777777" w:rsidR="00ED14C6" w:rsidRDefault="00000000">
      <w:r>
        <w:t>• On final lap recorded, stopwatch auto-stops and disables Start until Reset.</w:t>
      </w:r>
    </w:p>
    <w:p w14:paraId="18413829" w14:textId="77777777" w:rsidR="00ED14C6" w:rsidRDefault="00000000">
      <w:r>
        <w:t>• Tolerance for 'on target' classification: ±0.2 seconds.</w:t>
      </w:r>
    </w:p>
    <w:p w14:paraId="19144E58" w14:textId="77777777" w:rsidR="00ED14C6" w:rsidRDefault="00000000">
      <w:r>
        <w:lastRenderedPageBreak/>
        <w:t>• Colour/status conventions: Green = ahead, Red = behind, Neutral = on target (implementation may vary but must remain consistent).</w:t>
      </w:r>
    </w:p>
    <w:p w14:paraId="3B0E4A74" w14:textId="77777777" w:rsidR="00ED14C6" w:rsidRDefault="00000000">
      <w:pPr>
        <w:pStyle w:val="Heading2"/>
      </w:pPr>
      <w:r>
        <w:t>8. Copy &amp; Export Rules</w:t>
      </w:r>
    </w:p>
    <w:p w14:paraId="2E4B1EBB" w14:textId="77777777" w:rsidR="00ED14C6" w:rsidRDefault="00000000">
      <w:pPr>
        <w:pStyle w:val="Heading3"/>
      </w:pPr>
      <w:r>
        <w:t>8.1 TSV Export</w:t>
      </w:r>
    </w:p>
    <w:p w14:paraId="12E6B691" w14:textId="77777777" w:rsidR="00ED14C6" w:rsidRDefault="00000000">
      <w:r>
        <w:t>• Output must be tab-separated (TSV).</w:t>
      </w:r>
    </w:p>
    <w:p w14:paraId="37F688DB" w14:textId="77777777" w:rsidR="00ED14C6" w:rsidRDefault="00000000">
      <w:r>
        <w:t>• Splits TSV includes metadata lines at top (at minimum: Race/Preset).</w:t>
      </w:r>
    </w:p>
    <w:p w14:paraId="07ED0B89" w14:textId="77777777" w:rsidR="00ED14C6" w:rsidRDefault="00000000">
      <w:r>
        <w:t>• Lap log TSV includes metadata lines (Race, Lap structure, Started date/time) then a blank line then header + data.</w:t>
      </w:r>
    </w:p>
    <w:p w14:paraId="2BE02F4F" w14:textId="77777777" w:rsidR="00ED14C6" w:rsidRDefault="00000000">
      <w:r>
        <w:t>• TSV must be compatible with SMS/email paste and spreadsheets (Excel/Sheets).</w:t>
      </w:r>
    </w:p>
    <w:p w14:paraId="5283A770" w14:textId="77777777" w:rsidR="00ED14C6" w:rsidRDefault="00000000">
      <w:pPr>
        <w:pStyle w:val="Heading3"/>
      </w:pPr>
      <w:r>
        <w:t>8.2 Image Export</w:t>
      </w:r>
    </w:p>
    <w:p w14:paraId="1FBB674E" w14:textId="77777777" w:rsidR="00ED14C6" w:rsidRDefault="00000000">
      <w:r>
        <w:t>• Image export must generate a PNG with a white background, title, metadata header, and a rendered table.</w:t>
      </w:r>
    </w:p>
    <w:p w14:paraId="7376D939" w14:textId="77777777" w:rsidR="00ED14C6" w:rsidRDefault="00000000">
      <w:r>
        <w:t>• The render pipeline must support mobile browsers via fallbacks.</w:t>
      </w:r>
    </w:p>
    <w:p w14:paraId="31786142" w14:textId="77777777" w:rsidR="00ED14C6" w:rsidRDefault="00000000">
      <w:r>
        <w:t>• Output priority:</w:t>
      </w:r>
    </w:p>
    <w:p w14:paraId="7237FD10" w14:textId="77777777" w:rsidR="00ED14C6" w:rsidRDefault="00000000">
      <w:r>
        <w:t xml:space="preserve">  1) Clipboard image write (when supported)</w:t>
      </w:r>
    </w:p>
    <w:p w14:paraId="68F431B7" w14:textId="77777777" w:rsidR="00ED14C6" w:rsidRDefault="00000000">
      <w:r>
        <w:t xml:space="preserve">  2) Web Share API (when supported)</w:t>
      </w:r>
    </w:p>
    <w:p w14:paraId="7B2430B0" w14:textId="77777777" w:rsidR="00ED14C6" w:rsidRDefault="00000000">
      <w:r>
        <w:t xml:space="preserve">  3) Open/download PNG fallback</w:t>
      </w:r>
    </w:p>
    <w:p w14:paraId="366CCFC4" w14:textId="77777777" w:rsidR="00ED14C6" w:rsidRDefault="00000000">
      <w:r>
        <w:t>⚠ Hidden tables must be temporarily forced to render (off-screen or invisible) so bounding boxes exist for canvas rendering.</w:t>
      </w:r>
    </w:p>
    <w:p w14:paraId="076B678D" w14:textId="77777777" w:rsidR="00ED14C6" w:rsidRDefault="00000000">
      <w:pPr>
        <w:pStyle w:val="Heading2"/>
      </w:pPr>
      <w:r>
        <w:t>9. Responsive Behavior (Functional)</w:t>
      </w:r>
    </w:p>
    <w:p w14:paraId="3E703B6E" w14:textId="77777777" w:rsidR="00ED14C6" w:rsidRDefault="00000000">
      <w:r>
        <w:t>• On small screens (e.g., ≤700px), the lap log desktop table may be hidden and a mobile card view shown.</w:t>
      </w:r>
    </w:p>
    <w:p w14:paraId="72A4AF11" w14:textId="77777777" w:rsidR="00ED14C6" w:rsidRDefault="00000000">
      <w:r>
        <w:t>• Image export must still work by temporarily making the hidden table renderable during capture.</w:t>
      </w:r>
    </w:p>
    <w:p w14:paraId="32DD23A6" w14:textId="77777777" w:rsidR="00ED14C6" w:rsidRDefault="00000000">
      <w:pPr>
        <w:pStyle w:val="Heading2"/>
      </w:pPr>
      <w:r>
        <w:t>10. Non-Goals (Explicitly Out of Scope)</w:t>
      </w:r>
    </w:p>
    <w:p w14:paraId="68AD7689" w14:textId="77777777" w:rsidR="00ED14C6" w:rsidRDefault="00000000">
      <w:r>
        <w:t>• Persistence across sessions (unless added intentionally).</w:t>
      </w:r>
    </w:p>
    <w:p w14:paraId="61A960CD" w14:textId="77777777" w:rsidR="00ED14C6" w:rsidRDefault="00000000">
      <w:r>
        <w:t>• User accounts or authentication.</w:t>
      </w:r>
    </w:p>
    <w:p w14:paraId="39F37C0E" w14:textId="77777777" w:rsidR="00ED14C6" w:rsidRDefault="00000000">
      <w:r>
        <w:t>• Backend services or cloud sync.</w:t>
      </w:r>
    </w:p>
    <w:p w14:paraId="4CEAE7EC" w14:textId="77777777" w:rsidR="00ED14C6" w:rsidRDefault="00000000">
      <w:pPr>
        <w:pStyle w:val="Heading2"/>
      </w:pPr>
      <w:r>
        <w:t>11. Change Safety Checklist</w:t>
      </w:r>
    </w:p>
    <w:p w14:paraId="6AD02378" w14:textId="77777777" w:rsidR="00ED14C6" w:rsidRDefault="00000000">
      <w:r>
        <w:t>Before merging changes, confirm:</w:t>
      </w:r>
    </w:p>
    <w:p w14:paraId="4DEDB186" w14:textId="77777777" w:rsidR="00ED14C6" w:rsidRDefault="00000000">
      <w:r>
        <w:lastRenderedPageBreak/>
        <w:t>□ lastResults object shape remains valid and consistent.</w:t>
      </w:r>
    </w:p>
    <w:p w14:paraId="32C03021" w14:textId="77777777" w:rsidR="00ED14C6" w:rsidRDefault="00000000">
      <w:r>
        <w:t>□ Stopwatch still reads targets correctly and lap indexing matches preset laps.</w:t>
      </w:r>
    </w:p>
    <w:p w14:paraId="120342A6" w14:textId="77777777" w:rsidR="00ED14C6" w:rsidRDefault="00000000">
      <w:r>
        <w:t>□ Splits table renders correctly for all presets and custom presets.</w:t>
      </w:r>
    </w:p>
    <w:p w14:paraId="222099EC" w14:textId="77777777" w:rsidR="00ED14C6" w:rsidRDefault="00000000">
      <w:r>
        <w:t>□ Copy/export works on mobile Safari and mobile Chrome (TSV + Image).</w:t>
      </w:r>
    </w:p>
    <w:p w14:paraId="57BDAE60" w14:textId="77777777" w:rsidR="00ED14C6" w:rsidRDefault="00000000">
      <w:r>
        <w:t>□ Hidden-table image capture still works under responsive CSS.</w:t>
      </w:r>
    </w:p>
    <w:p w14:paraId="22D78932" w14:textId="77777777" w:rsidR="00ED14C6" w:rsidRDefault="00000000">
      <w:r>
        <w:t>□ Custom preset validation and delete flows still behave correctly.</w:t>
      </w:r>
    </w:p>
    <w:sectPr w:rsidR="00ED14C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5655568">
    <w:abstractNumId w:val="8"/>
  </w:num>
  <w:num w:numId="2" w16cid:durableId="1896508949">
    <w:abstractNumId w:val="6"/>
  </w:num>
  <w:num w:numId="3" w16cid:durableId="1757435278">
    <w:abstractNumId w:val="5"/>
  </w:num>
  <w:num w:numId="4" w16cid:durableId="35936556">
    <w:abstractNumId w:val="4"/>
  </w:num>
  <w:num w:numId="5" w16cid:durableId="366295042">
    <w:abstractNumId w:val="7"/>
  </w:num>
  <w:num w:numId="6" w16cid:durableId="1541362335">
    <w:abstractNumId w:val="3"/>
  </w:num>
  <w:num w:numId="7" w16cid:durableId="670642132">
    <w:abstractNumId w:val="2"/>
  </w:num>
  <w:num w:numId="8" w16cid:durableId="1935212695">
    <w:abstractNumId w:val="1"/>
  </w:num>
  <w:num w:numId="9" w16cid:durableId="929000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4BD0"/>
    <w:rsid w:val="0029639D"/>
    <w:rsid w:val="00326F90"/>
    <w:rsid w:val="00AA1D8D"/>
    <w:rsid w:val="00B47730"/>
    <w:rsid w:val="00CB0664"/>
    <w:rsid w:val="00E8147C"/>
    <w:rsid w:val="00ED14C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3CF9CC"/>
  <w14:defaultImageDpi w14:val="300"/>
  <w15:docId w15:val="{25BA5515-2830-458C-B94D-C842167CF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1363</Words>
  <Characters>7811</Characters>
  <Application>Microsoft Office Word</Application>
  <DocSecurity>0</DocSecurity>
  <Lines>205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Binks, Joshua</cp:lastModifiedBy>
  <cp:revision>2</cp:revision>
  <dcterms:created xsi:type="dcterms:W3CDTF">2013-12-23T23:15:00Z</dcterms:created>
  <dcterms:modified xsi:type="dcterms:W3CDTF">2026-01-26T22:34:00Z</dcterms:modified>
  <cp:category/>
</cp:coreProperties>
</file>