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7DB655E" w14:textId="77777777" w:rsidR="00DF5019" w:rsidRDefault="00DF5019">
      <w:pPr>
        <w:widowControl w:val="0"/>
        <w:pBdr>
          <w:top w:val="nil"/>
          <w:left w:val="nil"/>
          <w:bottom w:val="nil"/>
          <w:right w:val="nil"/>
          <w:between w:val="nil"/>
        </w:pBdr>
        <w:spacing w:after="0" w:line="276" w:lineRule="auto"/>
      </w:pPr>
    </w:p>
    <w:p w14:paraId="26CC86EA" w14:textId="77777777" w:rsidR="00DF5019" w:rsidRDefault="00DF5019">
      <w:pPr>
        <w:widowControl w:val="0"/>
        <w:pBdr>
          <w:top w:val="nil"/>
          <w:left w:val="nil"/>
          <w:bottom w:val="nil"/>
          <w:right w:val="nil"/>
          <w:between w:val="nil"/>
        </w:pBdr>
        <w:spacing w:after="0" w:line="276" w:lineRule="auto"/>
      </w:pPr>
    </w:p>
    <w:p w14:paraId="0F608897" w14:textId="77777777" w:rsidR="00DF5019" w:rsidRDefault="00DF5019">
      <w:pPr>
        <w:widowControl w:val="0"/>
        <w:pBdr>
          <w:top w:val="nil"/>
          <w:left w:val="nil"/>
          <w:bottom w:val="nil"/>
          <w:right w:val="nil"/>
          <w:between w:val="nil"/>
        </w:pBdr>
        <w:spacing w:after="0" w:line="276" w:lineRule="auto"/>
        <w:rPr>
          <w:rFonts w:ascii="Arial" w:eastAsia="Arial" w:hAnsi="Arial" w:cs="Arial"/>
          <w:color w:val="000000"/>
        </w:rPr>
      </w:pPr>
    </w:p>
    <w:tbl>
      <w:tblPr>
        <w:tblStyle w:val="a1"/>
        <w:tblW w:w="11280" w:type="dxa"/>
        <w:tblBorders>
          <w:top w:val="nil"/>
          <w:left w:val="nil"/>
          <w:bottom w:val="nil"/>
          <w:right w:val="nil"/>
          <w:insideH w:val="nil"/>
          <w:insideV w:val="nil"/>
        </w:tblBorders>
        <w:tblLayout w:type="fixed"/>
        <w:tblLook w:val="0000" w:firstRow="0" w:lastRow="0" w:firstColumn="0" w:lastColumn="0" w:noHBand="0" w:noVBand="0"/>
      </w:tblPr>
      <w:tblGrid>
        <w:gridCol w:w="1860"/>
        <w:gridCol w:w="225"/>
        <w:gridCol w:w="6405"/>
        <w:gridCol w:w="105"/>
        <w:gridCol w:w="2685"/>
      </w:tblGrid>
      <w:tr w:rsidR="00DF5019" w14:paraId="06BC01FC" w14:textId="77777777">
        <w:trPr>
          <w:trHeight w:val="550"/>
        </w:trPr>
        <w:tc>
          <w:tcPr>
            <w:tcW w:w="11280" w:type="dxa"/>
            <w:gridSpan w:val="5"/>
          </w:tcPr>
          <w:p w14:paraId="0564CA92" w14:textId="77777777" w:rsidR="00DF5019" w:rsidRDefault="00000000">
            <w:pPr>
              <w:spacing w:after="0"/>
              <w:jc w:val="center"/>
              <w:rPr>
                <w:rFonts w:ascii="Roboto Slab" w:eastAsia="Roboto Slab" w:hAnsi="Roboto Slab" w:cs="Roboto Slab"/>
                <w:b/>
                <w:sz w:val="56"/>
                <w:szCs w:val="56"/>
              </w:rPr>
            </w:pPr>
            <w:r>
              <w:rPr>
                <w:rFonts w:ascii="Roboto Slab" w:eastAsia="Roboto Slab" w:hAnsi="Roboto Slab" w:cs="Roboto Slab"/>
                <w:b/>
                <w:sz w:val="56"/>
                <w:szCs w:val="56"/>
              </w:rPr>
              <w:t>Joshua Hyatt</w:t>
            </w:r>
          </w:p>
        </w:tc>
      </w:tr>
      <w:tr w:rsidR="00DF5019" w14:paraId="4CF9D7C9" w14:textId="77777777">
        <w:trPr>
          <w:trHeight w:val="714"/>
        </w:trPr>
        <w:tc>
          <w:tcPr>
            <w:tcW w:w="11280" w:type="dxa"/>
            <w:gridSpan w:val="5"/>
            <w:shd w:val="clear" w:color="auto" w:fill="2F2F2F"/>
            <w:vAlign w:val="center"/>
          </w:tcPr>
          <w:p w14:paraId="75A4C3D6" w14:textId="77777777" w:rsidR="00DF5019" w:rsidRDefault="00000000">
            <w:pPr>
              <w:spacing w:after="0"/>
              <w:ind w:left="171" w:right="223"/>
              <w:jc w:val="center"/>
              <w:rPr>
                <w:rFonts w:ascii="Roboto Slab" w:eastAsia="Roboto Slab" w:hAnsi="Roboto Slab" w:cs="Roboto Slab"/>
                <w:b/>
                <w:color w:val="6FA8DC"/>
                <w:sz w:val="20"/>
                <w:szCs w:val="20"/>
              </w:rPr>
            </w:pPr>
            <w:r>
              <w:rPr>
                <w:rFonts w:ascii="Roboto Slab" w:eastAsia="Roboto Slab" w:hAnsi="Roboto Slab" w:cs="Roboto Slab"/>
                <w:color w:val="FFFFFF"/>
                <w:sz w:val="20"/>
                <w:szCs w:val="20"/>
              </w:rPr>
              <w:t xml:space="preserve">Knoxville, TN 37909  •   (731) 589-0180  •   joshuacharleshyatt@gmail.com  •  </w:t>
            </w:r>
            <w:hyperlink r:id="rId8">
              <w:r>
                <w:rPr>
                  <w:rFonts w:ascii="Roboto Slab" w:eastAsia="Roboto Slab" w:hAnsi="Roboto Slab" w:cs="Roboto Slab"/>
                  <w:color w:val="6FA8DC"/>
                  <w:sz w:val="20"/>
                  <w:szCs w:val="20"/>
                  <w:u w:val="single"/>
                </w:rPr>
                <w:t>Linkedin</w:t>
              </w:r>
            </w:hyperlink>
          </w:p>
        </w:tc>
      </w:tr>
      <w:tr w:rsidR="00DF5019" w14:paraId="289E23AA" w14:textId="77777777">
        <w:trPr>
          <w:trHeight w:val="495"/>
        </w:trPr>
        <w:tc>
          <w:tcPr>
            <w:tcW w:w="11280" w:type="dxa"/>
            <w:gridSpan w:val="5"/>
          </w:tcPr>
          <w:p w14:paraId="27D81B5A" w14:textId="77777777" w:rsidR="00DF5019" w:rsidRDefault="00DF5019">
            <w:pPr>
              <w:spacing w:after="0"/>
              <w:rPr>
                <w:rFonts w:ascii="Georgia" w:eastAsia="Georgia" w:hAnsi="Georgia" w:cs="Georgia"/>
                <w:sz w:val="24"/>
                <w:szCs w:val="24"/>
              </w:rPr>
            </w:pPr>
          </w:p>
        </w:tc>
      </w:tr>
      <w:tr w:rsidR="00DF5019" w14:paraId="12760A53" w14:textId="77777777">
        <w:trPr>
          <w:trHeight w:val="446"/>
        </w:trPr>
        <w:tc>
          <w:tcPr>
            <w:tcW w:w="1860" w:type="dxa"/>
            <w:tcMar>
              <w:left w:w="0" w:type="dxa"/>
            </w:tcMar>
          </w:tcPr>
          <w:p w14:paraId="55CAEDAC" w14:textId="77777777" w:rsidR="00DF5019" w:rsidRDefault="00000000">
            <w:pPr>
              <w:spacing w:after="0"/>
              <w:rPr>
                <w:rFonts w:ascii="Roboto" w:eastAsia="Roboto" w:hAnsi="Roboto" w:cs="Roboto"/>
                <w:b/>
              </w:rPr>
            </w:pPr>
            <w:r>
              <w:rPr>
                <w:rFonts w:ascii="Roboto" w:eastAsia="Roboto" w:hAnsi="Roboto" w:cs="Roboto"/>
                <w:b/>
              </w:rPr>
              <w:t>SUMMARY</w:t>
            </w:r>
          </w:p>
        </w:tc>
        <w:tc>
          <w:tcPr>
            <w:tcW w:w="225" w:type="dxa"/>
            <w:tcMar>
              <w:left w:w="0" w:type="dxa"/>
            </w:tcMar>
          </w:tcPr>
          <w:p w14:paraId="650CD32C" w14:textId="77777777" w:rsidR="00DF5019" w:rsidRDefault="00DF5019">
            <w:pPr>
              <w:rPr>
                <w:rFonts w:ascii="Georgia" w:eastAsia="Georgia" w:hAnsi="Georgia" w:cs="Georgia"/>
                <w:sz w:val="18"/>
                <w:szCs w:val="18"/>
              </w:rPr>
            </w:pPr>
          </w:p>
        </w:tc>
        <w:tc>
          <w:tcPr>
            <w:tcW w:w="9195" w:type="dxa"/>
            <w:gridSpan w:val="3"/>
            <w:tcMar>
              <w:left w:w="0" w:type="dxa"/>
            </w:tcMar>
          </w:tcPr>
          <w:p w14:paraId="380E2A35" w14:textId="77777777" w:rsidR="00DF5019" w:rsidRDefault="00000000">
            <w:pPr>
              <w:spacing w:after="0" w:line="276" w:lineRule="auto"/>
              <w:rPr>
                <w:rFonts w:ascii="Roboto" w:eastAsia="Roboto" w:hAnsi="Roboto" w:cs="Roboto"/>
                <w:sz w:val="20"/>
                <w:szCs w:val="20"/>
              </w:rPr>
            </w:pPr>
            <w:r>
              <w:rPr>
                <w:rFonts w:ascii="Roboto" w:eastAsia="Roboto" w:hAnsi="Roboto" w:cs="Roboto"/>
                <w:sz w:val="20"/>
                <w:szCs w:val="20"/>
              </w:rPr>
              <w:t>I have over five years of experience working as a Data Scientist and many more years developing technical solutions for multinational companies. I have worked in the finance, automotive, and education industries applying my expertise in modeling and software development. My current areas of focus include creating useful embeddings for various applications such as AI Vision for industrial manufacturing as well as NLP for purchasing similarity recommendations.</w:t>
            </w:r>
          </w:p>
        </w:tc>
      </w:tr>
      <w:tr w:rsidR="00DF5019" w14:paraId="48EA3EC3" w14:textId="77777777">
        <w:trPr>
          <w:trHeight w:val="630"/>
        </w:trPr>
        <w:tc>
          <w:tcPr>
            <w:tcW w:w="11280" w:type="dxa"/>
            <w:gridSpan w:val="5"/>
            <w:tcMar>
              <w:left w:w="0" w:type="dxa"/>
            </w:tcMar>
          </w:tcPr>
          <w:p w14:paraId="5576C82D" w14:textId="77777777" w:rsidR="00DF5019" w:rsidRDefault="00DF5019">
            <w:pPr>
              <w:spacing w:after="0" w:line="240" w:lineRule="auto"/>
              <w:rPr>
                <w:rFonts w:ascii="Georgia" w:eastAsia="Georgia" w:hAnsi="Georgia" w:cs="Georgia"/>
                <w:sz w:val="24"/>
                <w:szCs w:val="24"/>
              </w:rPr>
            </w:pPr>
          </w:p>
        </w:tc>
      </w:tr>
      <w:tr w:rsidR="00DF5019" w14:paraId="41509474" w14:textId="77777777">
        <w:trPr>
          <w:trHeight w:val="644"/>
        </w:trPr>
        <w:tc>
          <w:tcPr>
            <w:tcW w:w="1860" w:type="dxa"/>
            <w:tcBorders>
              <w:right w:val="single" w:sz="48" w:space="0" w:color="000000"/>
            </w:tcBorders>
            <w:tcMar>
              <w:left w:w="0" w:type="dxa"/>
            </w:tcMar>
          </w:tcPr>
          <w:p w14:paraId="5D76A591" w14:textId="77777777" w:rsidR="00DF5019" w:rsidRDefault="00000000">
            <w:pPr>
              <w:spacing w:after="0"/>
              <w:rPr>
                <w:rFonts w:ascii="Roboto" w:eastAsia="Roboto" w:hAnsi="Roboto" w:cs="Roboto"/>
                <w:b/>
              </w:rPr>
            </w:pPr>
            <w:r>
              <w:rPr>
                <w:rFonts w:ascii="Roboto" w:eastAsia="Roboto" w:hAnsi="Roboto" w:cs="Roboto"/>
                <w:b/>
              </w:rPr>
              <w:t>PROFESSIONAL EXPERIENCE</w:t>
            </w:r>
          </w:p>
        </w:tc>
        <w:tc>
          <w:tcPr>
            <w:tcW w:w="225" w:type="dxa"/>
            <w:vMerge w:val="restart"/>
            <w:tcBorders>
              <w:left w:val="single" w:sz="48" w:space="0" w:color="000000"/>
            </w:tcBorders>
            <w:tcMar>
              <w:left w:w="0" w:type="dxa"/>
            </w:tcMar>
          </w:tcPr>
          <w:p w14:paraId="2BBA86A4" w14:textId="77777777" w:rsidR="00DF5019" w:rsidRDefault="00DF5019">
            <w:pPr>
              <w:spacing w:after="0" w:line="240" w:lineRule="auto"/>
              <w:rPr>
                <w:rFonts w:ascii="Georgia" w:eastAsia="Georgia" w:hAnsi="Georgia" w:cs="Georgia"/>
                <w:sz w:val="20"/>
                <w:szCs w:val="20"/>
              </w:rPr>
            </w:pPr>
          </w:p>
          <w:p w14:paraId="2DCC08B0" w14:textId="77777777" w:rsidR="00DF5019" w:rsidRDefault="00DF5019">
            <w:pPr>
              <w:spacing w:after="0" w:line="240" w:lineRule="auto"/>
              <w:rPr>
                <w:rFonts w:ascii="Georgia" w:eastAsia="Georgia" w:hAnsi="Georgia" w:cs="Georgia"/>
                <w:sz w:val="20"/>
                <w:szCs w:val="20"/>
              </w:rPr>
            </w:pPr>
          </w:p>
          <w:p w14:paraId="077609E1" w14:textId="77777777" w:rsidR="00DF5019" w:rsidRDefault="00DF5019">
            <w:pPr>
              <w:spacing w:after="0" w:line="240" w:lineRule="auto"/>
              <w:rPr>
                <w:rFonts w:ascii="Georgia" w:eastAsia="Georgia" w:hAnsi="Georgia" w:cs="Georgia"/>
                <w:sz w:val="20"/>
                <w:szCs w:val="20"/>
              </w:rPr>
            </w:pPr>
          </w:p>
        </w:tc>
        <w:tc>
          <w:tcPr>
            <w:tcW w:w="6405" w:type="dxa"/>
            <w:tcMar>
              <w:left w:w="0" w:type="dxa"/>
            </w:tcMar>
          </w:tcPr>
          <w:p w14:paraId="5665AA38" w14:textId="77777777" w:rsidR="00DF5019" w:rsidRDefault="00000000">
            <w:pPr>
              <w:spacing w:after="0" w:line="240" w:lineRule="auto"/>
              <w:rPr>
                <w:rFonts w:ascii="Roboto Slab" w:eastAsia="Roboto Slab" w:hAnsi="Roboto Slab" w:cs="Roboto Slab"/>
                <w:b/>
                <w:sz w:val="20"/>
                <w:szCs w:val="20"/>
              </w:rPr>
            </w:pPr>
            <w:r>
              <w:rPr>
                <w:rFonts w:ascii="Roboto Slab" w:eastAsia="Roboto Slab" w:hAnsi="Roboto Slab" w:cs="Roboto Slab"/>
                <w:b/>
                <w:sz w:val="20"/>
                <w:szCs w:val="20"/>
              </w:rPr>
              <w:t xml:space="preserve">Data Scientist III </w:t>
            </w:r>
          </w:p>
          <w:p w14:paraId="15400A00" w14:textId="77777777" w:rsidR="00DF5019" w:rsidRDefault="00000000">
            <w:pPr>
              <w:spacing w:after="0" w:line="240" w:lineRule="auto"/>
              <w:rPr>
                <w:rFonts w:ascii="Roboto Slab" w:eastAsia="Roboto Slab" w:hAnsi="Roboto Slab" w:cs="Roboto Slab"/>
                <w:sz w:val="20"/>
                <w:szCs w:val="20"/>
              </w:rPr>
            </w:pPr>
            <w:r>
              <w:rPr>
                <w:rFonts w:ascii="Roboto Slab" w:eastAsia="Roboto Slab" w:hAnsi="Roboto Slab" w:cs="Roboto Slab"/>
                <w:sz w:val="20"/>
                <w:szCs w:val="20"/>
              </w:rPr>
              <w:t>Denso International America, INC.</w:t>
            </w:r>
            <w:r>
              <w:rPr>
                <w:rFonts w:ascii="Roboto Slab" w:eastAsia="Roboto Slab" w:hAnsi="Roboto Slab" w:cs="Roboto Slab"/>
                <w:i/>
                <w:sz w:val="20"/>
                <w:szCs w:val="20"/>
              </w:rPr>
              <w:t xml:space="preserve"> - </w:t>
            </w:r>
            <w:r>
              <w:rPr>
                <w:rFonts w:ascii="Roboto Slab" w:eastAsia="Roboto Slab" w:hAnsi="Roboto Slab" w:cs="Roboto Slab"/>
                <w:sz w:val="20"/>
                <w:szCs w:val="20"/>
              </w:rPr>
              <w:t>Maryville, TN</w:t>
            </w:r>
          </w:p>
        </w:tc>
        <w:tc>
          <w:tcPr>
            <w:tcW w:w="2790" w:type="dxa"/>
            <w:gridSpan w:val="2"/>
          </w:tcPr>
          <w:p w14:paraId="54CC6BCE" w14:textId="77777777" w:rsidR="00DF5019" w:rsidRDefault="00000000">
            <w:pPr>
              <w:spacing w:after="0" w:line="240" w:lineRule="auto"/>
              <w:jc w:val="right"/>
              <w:rPr>
                <w:rFonts w:ascii="Roboto Slab" w:eastAsia="Roboto Slab" w:hAnsi="Roboto Slab" w:cs="Roboto Slab"/>
                <w:b/>
                <w:sz w:val="20"/>
                <w:szCs w:val="20"/>
              </w:rPr>
            </w:pPr>
            <w:r>
              <w:rPr>
                <w:rFonts w:ascii="Roboto Slab" w:eastAsia="Roboto Slab" w:hAnsi="Roboto Slab" w:cs="Roboto Slab"/>
                <w:b/>
                <w:sz w:val="20"/>
                <w:szCs w:val="20"/>
              </w:rPr>
              <w:t>July 2018 – Present</w:t>
            </w:r>
          </w:p>
        </w:tc>
      </w:tr>
      <w:tr w:rsidR="00DF5019" w14:paraId="1BE9F3D3" w14:textId="77777777">
        <w:trPr>
          <w:trHeight w:val="1922"/>
        </w:trPr>
        <w:tc>
          <w:tcPr>
            <w:tcW w:w="1860" w:type="dxa"/>
            <w:vMerge w:val="restart"/>
            <w:tcBorders>
              <w:right w:val="single" w:sz="8" w:space="0" w:color="000000"/>
            </w:tcBorders>
            <w:tcMar>
              <w:left w:w="0" w:type="dxa"/>
            </w:tcMar>
          </w:tcPr>
          <w:p w14:paraId="4B5BFF15" w14:textId="77777777" w:rsidR="00DF5019" w:rsidRDefault="00DF5019">
            <w:pPr>
              <w:spacing w:after="0"/>
              <w:jc w:val="right"/>
              <w:rPr>
                <w:rFonts w:ascii="Georgia" w:eastAsia="Georgia" w:hAnsi="Georgia" w:cs="Georgia"/>
                <w:b/>
                <w:sz w:val="24"/>
                <w:szCs w:val="24"/>
              </w:rPr>
            </w:pPr>
          </w:p>
        </w:tc>
        <w:tc>
          <w:tcPr>
            <w:tcW w:w="225" w:type="dxa"/>
            <w:vMerge/>
            <w:tcBorders>
              <w:left w:val="single" w:sz="8" w:space="0" w:color="000000"/>
            </w:tcBorders>
            <w:tcMar>
              <w:left w:w="0" w:type="dxa"/>
            </w:tcMar>
          </w:tcPr>
          <w:p w14:paraId="23559369" w14:textId="77777777" w:rsidR="00DF5019" w:rsidRDefault="00DF5019">
            <w:pPr>
              <w:widowControl w:val="0"/>
              <w:pBdr>
                <w:top w:val="nil"/>
                <w:left w:val="nil"/>
                <w:bottom w:val="nil"/>
                <w:right w:val="nil"/>
                <w:between w:val="nil"/>
              </w:pBdr>
              <w:spacing w:after="0" w:line="276" w:lineRule="auto"/>
              <w:rPr>
                <w:rFonts w:ascii="Georgia" w:eastAsia="Georgia" w:hAnsi="Georgia" w:cs="Georgia"/>
                <w:b/>
                <w:sz w:val="24"/>
                <w:szCs w:val="24"/>
              </w:rPr>
            </w:pPr>
          </w:p>
        </w:tc>
        <w:tc>
          <w:tcPr>
            <w:tcW w:w="9195" w:type="dxa"/>
            <w:gridSpan w:val="3"/>
            <w:tcMar>
              <w:left w:w="0" w:type="dxa"/>
            </w:tcMar>
          </w:tcPr>
          <w:p w14:paraId="2504E143" w14:textId="77777777" w:rsidR="00DF5019" w:rsidRDefault="00000000">
            <w:pPr>
              <w:pBdr>
                <w:top w:val="nil"/>
                <w:left w:val="nil"/>
                <w:bottom w:val="nil"/>
                <w:right w:val="nil"/>
                <w:between w:val="nil"/>
              </w:pBdr>
              <w:spacing w:after="80" w:line="276" w:lineRule="auto"/>
              <w:ind w:right="311"/>
              <w:rPr>
                <w:rFonts w:ascii="Roboto" w:eastAsia="Roboto" w:hAnsi="Roboto" w:cs="Roboto"/>
                <w:sz w:val="20"/>
                <w:szCs w:val="20"/>
              </w:rPr>
            </w:pPr>
            <w:r>
              <w:rPr>
                <w:rFonts w:ascii="Roboto" w:eastAsia="Roboto" w:hAnsi="Roboto" w:cs="Roboto"/>
                <w:sz w:val="20"/>
                <w:szCs w:val="20"/>
              </w:rPr>
              <w:t xml:space="preserve">Leverage analytical and programming skills to extract insights from complex datasets to inform strategic decision-making.  Utilize statistical techniques, machine learning algorithms, and data visualization tools to interpret data and solve business problems. </w:t>
            </w:r>
          </w:p>
          <w:p w14:paraId="47429112" w14:textId="77777777" w:rsidR="00DF5019" w:rsidRDefault="00000000">
            <w:pPr>
              <w:pBdr>
                <w:top w:val="nil"/>
                <w:left w:val="nil"/>
                <w:bottom w:val="nil"/>
                <w:right w:val="nil"/>
                <w:between w:val="nil"/>
              </w:pBdr>
              <w:spacing w:after="80" w:line="276" w:lineRule="auto"/>
              <w:ind w:right="311"/>
              <w:rPr>
                <w:rFonts w:ascii="Roboto" w:eastAsia="Roboto" w:hAnsi="Roboto" w:cs="Roboto"/>
                <w:color w:val="000000"/>
                <w:sz w:val="20"/>
                <w:szCs w:val="20"/>
              </w:rPr>
            </w:pPr>
            <w:r>
              <w:rPr>
                <w:rFonts w:ascii="Roboto" w:eastAsia="Roboto" w:hAnsi="Roboto" w:cs="Roboto"/>
                <w:sz w:val="20"/>
                <w:szCs w:val="20"/>
              </w:rPr>
              <w:t xml:space="preserve">Responsibilities include: data cleaning, modeling, deployment, and presenting findings to executive stakeholders. </w:t>
            </w:r>
          </w:p>
          <w:p w14:paraId="5FC42F30" w14:textId="77777777" w:rsidR="00DF5019" w:rsidRDefault="00000000">
            <w:pPr>
              <w:numPr>
                <w:ilvl w:val="0"/>
                <w:numId w:val="2"/>
              </w:numPr>
              <w:spacing w:after="80" w:line="276" w:lineRule="auto"/>
              <w:ind w:right="311"/>
              <w:rPr>
                <w:rFonts w:ascii="Roboto" w:eastAsia="Roboto" w:hAnsi="Roboto" w:cs="Roboto"/>
                <w:sz w:val="20"/>
                <w:szCs w:val="20"/>
              </w:rPr>
            </w:pPr>
            <w:r>
              <w:rPr>
                <w:rFonts w:ascii="Roboto" w:eastAsia="Roboto" w:hAnsi="Roboto" w:cs="Roboto"/>
                <w:sz w:val="20"/>
                <w:szCs w:val="20"/>
              </w:rPr>
              <w:t>Collaborated with MIT to map and analyze a significant portion of our supply chain network including conducting simulations (using Gurobi) and risk assessments based on GIS data to mitigate potential disruptions from events like earthquakes and floods.</w:t>
            </w:r>
          </w:p>
          <w:p w14:paraId="04532181" w14:textId="77777777" w:rsidR="00DF5019" w:rsidRDefault="00000000">
            <w:pPr>
              <w:numPr>
                <w:ilvl w:val="0"/>
                <w:numId w:val="2"/>
              </w:numPr>
              <w:spacing w:after="80" w:line="276" w:lineRule="auto"/>
              <w:ind w:right="311"/>
              <w:rPr>
                <w:rFonts w:ascii="Roboto" w:eastAsia="Roboto" w:hAnsi="Roboto" w:cs="Roboto"/>
                <w:sz w:val="20"/>
                <w:szCs w:val="20"/>
              </w:rPr>
            </w:pPr>
            <w:r>
              <w:rPr>
                <w:rFonts w:ascii="Roboto" w:eastAsia="Roboto" w:hAnsi="Roboto" w:cs="Roboto"/>
                <w:sz w:val="20"/>
                <w:szCs w:val="20"/>
              </w:rPr>
              <w:t>Spearheaded development of segmentation-based neural network defect detection algorithms and web UI integration using Flask for multiple inspection robots, increasing quality through improved detection and reducing the number of inspectors.</w:t>
            </w:r>
          </w:p>
          <w:p w14:paraId="0438F5E8" w14:textId="77777777" w:rsidR="00DF5019" w:rsidRDefault="00000000">
            <w:pPr>
              <w:numPr>
                <w:ilvl w:val="0"/>
                <w:numId w:val="2"/>
              </w:numPr>
              <w:spacing w:after="80" w:line="276" w:lineRule="auto"/>
              <w:ind w:right="311"/>
              <w:rPr>
                <w:rFonts w:ascii="Roboto" w:eastAsia="Roboto" w:hAnsi="Roboto" w:cs="Roboto"/>
                <w:sz w:val="20"/>
                <w:szCs w:val="20"/>
              </w:rPr>
            </w:pPr>
            <w:r>
              <w:rPr>
                <w:rFonts w:ascii="Roboto" w:eastAsia="Roboto" w:hAnsi="Roboto" w:cs="Roboto"/>
                <w:sz w:val="20"/>
                <w:szCs w:val="20"/>
              </w:rPr>
              <w:t>Implemented asset monitoring system to leverage anomaly detection (auto-encoders) and forecasting techniques resulting in early detection of potential breakdowns that contribute to hundreds of thousands of dollars in savings.</w:t>
            </w:r>
          </w:p>
          <w:p w14:paraId="183E86EC" w14:textId="77777777" w:rsidR="00DF5019" w:rsidRDefault="00000000">
            <w:pPr>
              <w:numPr>
                <w:ilvl w:val="0"/>
                <w:numId w:val="2"/>
              </w:numPr>
              <w:spacing w:after="80" w:line="276" w:lineRule="auto"/>
              <w:ind w:right="311"/>
              <w:rPr>
                <w:rFonts w:ascii="Roboto" w:eastAsia="Roboto" w:hAnsi="Roboto" w:cs="Roboto"/>
                <w:sz w:val="20"/>
                <w:szCs w:val="20"/>
              </w:rPr>
            </w:pPr>
            <w:r>
              <w:rPr>
                <w:rFonts w:ascii="Roboto" w:eastAsia="Roboto" w:hAnsi="Roboto" w:cs="Roboto"/>
                <w:sz w:val="20"/>
                <w:szCs w:val="20"/>
              </w:rPr>
              <w:t>Oversaw and guided Data Science Internships focused on Natural Language Processing (sentence embedding, UMAP, and NER), enhancing maintenance reporting, and integrating corporate purchases analysis to optimize procurement processes.</w:t>
            </w:r>
          </w:p>
          <w:p w14:paraId="31CAC3B5" w14:textId="77777777" w:rsidR="00DF5019" w:rsidRDefault="00000000">
            <w:pPr>
              <w:numPr>
                <w:ilvl w:val="0"/>
                <w:numId w:val="2"/>
              </w:numPr>
              <w:spacing w:after="80" w:line="276" w:lineRule="auto"/>
              <w:ind w:right="311"/>
              <w:rPr>
                <w:rFonts w:ascii="Roboto" w:eastAsia="Roboto" w:hAnsi="Roboto" w:cs="Roboto"/>
                <w:sz w:val="20"/>
                <w:szCs w:val="20"/>
              </w:rPr>
            </w:pPr>
            <w:r>
              <w:rPr>
                <w:rFonts w:ascii="Roboto" w:eastAsia="Roboto" w:hAnsi="Roboto" w:cs="Roboto"/>
                <w:sz w:val="20"/>
                <w:szCs w:val="20"/>
              </w:rPr>
              <w:t>Proactively forecasted the peak of COVID cases (SEIR) 16 months in advance with a margin of error of only 8 days, which enabled management to anticipate labor shortages and plan accordingly for the height of the pandemic.</w:t>
            </w:r>
          </w:p>
          <w:p w14:paraId="4AC2C487" w14:textId="77777777" w:rsidR="00DF5019" w:rsidRDefault="00000000">
            <w:pPr>
              <w:numPr>
                <w:ilvl w:val="0"/>
                <w:numId w:val="2"/>
              </w:numPr>
              <w:spacing w:after="80" w:line="276" w:lineRule="auto"/>
              <w:ind w:right="311"/>
              <w:rPr>
                <w:rFonts w:ascii="Roboto" w:eastAsia="Roboto" w:hAnsi="Roboto" w:cs="Roboto"/>
                <w:sz w:val="20"/>
                <w:szCs w:val="20"/>
              </w:rPr>
            </w:pPr>
            <w:r>
              <w:rPr>
                <w:rFonts w:ascii="Roboto" w:eastAsia="Roboto" w:hAnsi="Roboto" w:cs="Roboto"/>
                <w:sz w:val="20"/>
                <w:szCs w:val="20"/>
              </w:rPr>
              <w:t>Established a robust Dev/Sec/Ops pipeline in GitLab, which automated testing and deployment of containerized machine learning applications with web APIs for improved efficiency and reliability.</w:t>
            </w:r>
          </w:p>
          <w:p w14:paraId="2CFA5DB7" w14:textId="77777777" w:rsidR="00DF5019" w:rsidRDefault="00000000">
            <w:pPr>
              <w:numPr>
                <w:ilvl w:val="0"/>
                <w:numId w:val="2"/>
              </w:numPr>
              <w:spacing w:after="80" w:line="276" w:lineRule="auto"/>
              <w:ind w:right="311"/>
              <w:rPr>
                <w:rFonts w:ascii="Roboto" w:eastAsia="Roboto" w:hAnsi="Roboto" w:cs="Roboto"/>
                <w:sz w:val="20"/>
                <w:szCs w:val="20"/>
              </w:rPr>
            </w:pPr>
            <w:r>
              <w:rPr>
                <w:rFonts w:ascii="Roboto" w:eastAsia="Roboto" w:hAnsi="Roboto" w:cs="Roboto"/>
                <w:sz w:val="20"/>
                <w:szCs w:val="20"/>
              </w:rPr>
              <w:t>Devised data collection strategies and developed solution roadmaps for 2 out of 3 key pillars for manufacturing: Predictive Maintenance and AI Vision-based inspection to meet the goals of operational excellence and quality assurance initiatives.</w:t>
            </w:r>
            <w:r>
              <w:rPr>
                <w:rFonts w:ascii="Roboto" w:eastAsia="Roboto" w:hAnsi="Roboto" w:cs="Roboto"/>
                <w:sz w:val="20"/>
                <w:szCs w:val="20"/>
              </w:rPr>
              <w:br/>
            </w:r>
            <w:r>
              <w:rPr>
                <w:rFonts w:ascii="Roboto" w:eastAsia="Roboto" w:hAnsi="Roboto" w:cs="Roboto"/>
                <w:sz w:val="20"/>
                <w:szCs w:val="20"/>
              </w:rPr>
              <w:br/>
            </w:r>
            <w:r>
              <w:rPr>
                <w:rFonts w:ascii="Roboto" w:eastAsia="Roboto" w:hAnsi="Roboto" w:cs="Roboto"/>
                <w:sz w:val="20"/>
                <w:szCs w:val="20"/>
              </w:rPr>
              <w:br/>
            </w:r>
          </w:p>
        </w:tc>
      </w:tr>
      <w:tr w:rsidR="00DF5019" w14:paraId="5945CE09" w14:textId="77777777">
        <w:trPr>
          <w:trHeight w:val="170"/>
        </w:trPr>
        <w:tc>
          <w:tcPr>
            <w:tcW w:w="1860" w:type="dxa"/>
            <w:vMerge/>
            <w:tcBorders>
              <w:right w:val="single" w:sz="8" w:space="0" w:color="000000"/>
            </w:tcBorders>
            <w:tcMar>
              <w:left w:w="0" w:type="dxa"/>
            </w:tcMar>
          </w:tcPr>
          <w:p w14:paraId="793B9DEC" w14:textId="77777777" w:rsidR="00DF5019" w:rsidRDefault="00DF5019">
            <w:pPr>
              <w:widowControl w:val="0"/>
              <w:pBdr>
                <w:top w:val="nil"/>
                <w:left w:val="nil"/>
                <w:bottom w:val="nil"/>
                <w:right w:val="nil"/>
                <w:between w:val="nil"/>
              </w:pBdr>
              <w:spacing w:after="0" w:line="276" w:lineRule="auto"/>
              <w:rPr>
                <w:rFonts w:ascii="Georgia" w:eastAsia="Georgia" w:hAnsi="Georgia" w:cs="Georgia"/>
                <w:color w:val="000000"/>
                <w:sz w:val="20"/>
                <w:szCs w:val="20"/>
              </w:rPr>
            </w:pPr>
          </w:p>
        </w:tc>
        <w:tc>
          <w:tcPr>
            <w:tcW w:w="225" w:type="dxa"/>
            <w:vMerge/>
            <w:tcBorders>
              <w:left w:val="single" w:sz="8" w:space="0" w:color="000000"/>
            </w:tcBorders>
            <w:tcMar>
              <w:left w:w="0" w:type="dxa"/>
            </w:tcMar>
          </w:tcPr>
          <w:p w14:paraId="7F265061" w14:textId="77777777" w:rsidR="00DF5019" w:rsidRDefault="00DF5019">
            <w:pPr>
              <w:widowControl w:val="0"/>
              <w:pBdr>
                <w:top w:val="nil"/>
                <w:left w:val="nil"/>
                <w:bottom w:val="nil"/>
                <w:right w:val="nil"/>
                <w:between w:val="nil"/>
              </w:pBdr>
              <w:spacing w:after="0" w:line="276" w:lineRule="auto"/>
              <w:rPr>
                <w:rFonts w:ascii="Georgia" w:eastAsia="Georgia" w:hAnsi="Georgia" w:cs="Georgia"/>
                <w:color w:val="000000"/>
                <w:sz w:val="20"/>
                <w:szCs w:val="20"/>
              </w:rPr>
            </w:pPr>
          </w:p>
        </w:tc>
        <w:tc>
          <w:tcPr>
            <w:tcW w:w="9195" w:type="dxa"/>
            <w:gridSpan w:val="3"/>
            <w:tcMar>
              <w:left w:w="0" w:type="dxa"/>
            </w:tcMar>
          </w:tcPr>
          <w:p w14:paraId="7BE69DEF" w14:textId="77777777" w:rsidR="00DF5019" w:rsidRDefault="00DF5019">
            <w:pPr>
              <w:spacing w:after="80" w:line="240" w:lineRule="auto"/>
              <w:ind w:left="113" w:right="32"/>
              <w:rPr>
                <w:rFonts w:ascii="Arimo" w:eastAsia="Arimo" w:hAnsi="Arimo" w:cs="Arimo"/>
                <w:sz w:val="10"/>
                <w:szCs w:val="10"/>
              </w:rPr>
            </w:pPr>
          </w:p>
        </w:tc>
      </w:tr>
      <w:tr w:rsidR="00DF5019" w14:paraId="59DC2D1F" w14:textId="77777777">
        <w:trPr>
          <w:trHeight w:val="636"/>
        </w:trPr>
        <w:tc>
          <w:tcPr>
            <w:tcW w:w="1860" w:type="dxa"/>
            <w:vMerge/>
            <w:tcBorders>
              <w:right w:val="single" w:sz="48" w:space="0" w:color="000000"/>
            </w:tcBorders>
            <w:tcMar>
              <w:left w:w="0" w:type="dxa"/>
            </w:tcMar>
          </w:tcPr>
          <w:p w14:paraId="65FE24FB" w14:textId="77777777" w:rsidR="00DF5019" w:rsidRDefault="00DF5019">
            <w:pPr>
              <w:widowControl w:val="0"/>
              <w:pBdr>
                <w:top w:val="nil"/>
                <w:left w:val="nil"/>
                <w:bottom w:val="nil"/>
                <w:right w:val="nil"/>
                <w:between w:val="nil"/>
              </w:pBdr>
              <w:spacing w:after="0" w:line="276" w:lineRule="auto"/>
              <w:rPr>
                <w:rFonts w:ascii="Arimo" w:eastAsia="Arimo" w:hAnsi="Arimo" w:cs="Arimo"/>
                <w:sz w:val="10"/>
                <w:szCs w:val="10"/>
              </w:rPr>
            </w:pPr>
          </w:p>
        </w:tc>
        <w:tc>
          <w:tcPr>
            <w:tcW w:w="225" w:type="dxa"/>
            <w:vMerge/>
            <w:tcBorders>
              <w:left w:val="single" w:sz="48" w:space="0" w:color="000000"/>
            </w:tcBorders>
            <w:tcMar>
              <w:left w:w="0" w:type="dxa"/>
            </w:tcMar>
          </w:tcPr>
          <w:p w14:paraId="61DD98BC" w14:textId="77777777" w:rsidR="00DF5019" w:rsidRDefault="00DF5019">
            <w:pPr>
              <w:widowControl w:val="0"/>
              <w:pBdr>
                <w:top w:val="nil"/>
                <w:left w:val="nil"/>
                <w:bottom w:val="nil"/>
                <w:right w:val="nil"/>
                <w:between w:val="nil"/>
              </w:pBdr>
              <w:spacing w:after="0" w:line="276" w:lineRule="auto"/>
              <w:rPr>
                <w:rFonts w:ascii="Arimo" w:eastAsia="Arimo" w:hAnsi="Arimo" w:cs="Arimo"/>
                <w:sz w:val="10"/>
                <w:szCs w:val="10"/>
              </w:rPr>
            </w:pPr>
          </w:p>
        </w:tc>
        <w:tc>
          <w:tcPr>
            <w:tcW w:w="6405" w:type="dxa"/>
            <w:tcMar>
              <w:left w:w="0" w:type="dxa"/>
            </w:tcMar>
          </w:tcPr>
          <w:p w14:paraId="0D393F30" w14:textId="77777777" w:rsidR="00DF5019" w:rsidRDefault="00000000">
            <w:pPr>
              <w:spacing w:after="0" w:line="240" w:lineRule="auto"/>
              <w:rPr>
                <w:rFonts w:ascii="Roboto Slab" w:eastAsia="Roboto Slab" w:hAnsi="Roboto Slab" w:cs="Roboto Slab"/>
                <w:b/>
                <w:sz w:val="20"/>
                <w:szCs w:val="20"/>
              </w:rPr>
            </w:pPr>
            <w:sdt>
              <w:sdtPr>
                <w:tag w:val="goog_rdk_0"/>
                <w:id w:val="938647585"/>
              </w:sdtPr>
              <w:sdtContent>
                <w:r>
                  <w:rPr>
                    <w:rFonts w:ascii="Nova Mono" w:eastAsia="Nova Mono" w:hAnsi="Nova Mono" w:cs="Nova Mono"/>
                    <w:b/>
                    <w:sz w:val="20"/>
                    <w:szCs w:val="20"/>
                  </w:rPr>
                  <w:t>Business Analyst II ← DBA ← Fraud Analyst</w:t>
                </w:r>
              </w:sdtContent>
            </w:sdt>
          </w:p>
          <w:p w14:paraId="6839D493" w14:textId="77777777" w:rsidR="00DF5019" w:rsidRDefault="00000000">
            <w:pPr>
              <w:spacing w:after="0" w:line="240" w:lineRule="auto"/>
              <w:rPr>
                <w:rFonts w:ascii="Roboto Slab" w:eastAsia="Roboto Slab" w:hAnsi="Roboto Slab" w:cs="Roboto Slab"/>
                <w:sz w:val="20"/>
                <w:szCs w:val="20"/>
              </w:rPr>
            </w:pPr>
            <w:r>
              <w:rPr>
                <w:rFonts w:ascii="Roboto Slab" w:eastAsia="Roboto Slab" w:hAnsi="Roboto Slab" w:cs="Roboto Slab"/>
                <w:sz w:val="20"/>
                <w:szCs w:val="20"/>
              </w:rPr>
              <w:t>Elavon.</w:t>
            </w:r>
            <w:r>
              <w:rPr>
                <w:rFonts w:ascii="Roboto Slab" w:eastAsia="Roboto Slab" w:hAnsi="Roboto Slab" w:cs="Roboto Slab"/>
                <w:i/>
                <w:sz w:val="20"/>
                <w:szCs w:val="20"/>
              </w:rPr>
              <w:t xml:space="preserve"> - </w:t>
            </w:r>
            <w:r>
              <w:rPr>
                <w:rFonts w:ascii="Roboto Slab" w:eastAsia="Roboto Slab" w:hAnsi="Roboto Slab" w:cs="Roboto Slab"/>
                <w:sz w:val="20"/>
                <w:szCs w:val="20"/>
              </w:rPr>
              <w:t>Knoxville, TN</w:t>
            </w:r>
          </w:p>
        </w:tc>
        <w:tc>
          <w:tcPr>
            <w:tcW w:w="2790" w:type="dxa"/>
            <w:gridSpan w:val="2"/>
          </w:tcPr>
          <w:p w14:paraId="0D9CF7D4" w14:textId="77777777" w:rsidR="00DF5019" w:rsidRDefault="00000000">
            <w:pPr>
              <w:spacing w:after="0" w:line="240" w:lineRule="auto"/>
              <w:jc w:val="right"/>
              <w:rPr>
                <w:rFonts w:ascii="Roboto Slab" w:eastAsia="Roboto Slab" w:hAnsi="Roboto Slab" w:cs="Roboto Slab"/>
                <w:b/>
                <w:sz w:val="20"/>
                <w:szCs w:val="20"/>
              </w:rPr>
            </w:pPr>
            <w:r>
              <w:rPr>
                <w:rFonts w:ascii="Roboto Slab" w:eastAsia="Roboto Slab" w:hAnsi="Roboto Slab" w:cs="Roboto Slab"/>
                <w:b/>
                <w:sz w:val="20"/>
                <w:szCs w:val="20"/>
              </w:rPr>
              <w:t>Nov 2015 – July 2018</w:t>
            </w:r>
          </w:p>
        </w:tc>
      </w:tr>
      <w:tr w:rsidR="00DF5019" w14:paraId="4EEF29DA" w14:textId="77777777">
        <w:trPr>
          <w:trHeight w:val="1708"/>
        </w:trPr>
        <w:tc>
          <w:tcPr>
            <w:tcW w:w="1860" w:type="dxa"/>
            <w:vMerge/>
            <w:tcBorders>
              <w:right w:val="single" w:sz="8" w:space="0" w:color="000000"/>
            </w:tcBorders>
            <w:tcMar>
              <w:left w:w="0" w:type="dxa"/>
            </w:tcMar>
          </w:tcPr>
          <w:p w14:paraId="6EBBE56F" w14:textId="77777777" w:rsidR="00DF5019" w:rsidRDefault="00DF5019">
            <w:pPr>
              <w:widowControl w:val="0"/>
              <w:pBdr>
                <w:top w:val="nil"/>
                <w:left w:val="nil"/>
                <w:bottom w:val="nil"/>
                <w:right w:val="nil"/>
                <w:between w:val="nil"/>
              </w:pBdr>
              <w:spacing w:after="0" w:line="276" w:lineRule="auto"/>
              <w:rPr>
                <w:rFonts w:ascii="Roboto Slab" w:eastAsia="Roboto Slab" w:hAnsi="Roboto Slab" w:cs="Roboto Slab"/>
                <w:b/>
                <w:sz w:val="20"/>
                <w:szCs w:val="20"/>
              </w:rPr>
            </w:pPr>
          </w:p>
        </w:tc>
        <w:tc>
          <w:tcPr>
            <w:tcW w:w="225" w:type="dxa"/>
            <w:vMerge/>
            <w:tcBorders>
              <w:left w:val="single" w:sz="8" w:space="0" w:color="000000"/>
            </w:tcBorders>
            <w:tcMar>
              <w:left w:w="0" w:type="dxa"/>
            </w:tcMar>
          </w:tcPr>
          <w:p w14:paraId="395DD819" w14:textId="77777777" w:rsidR="00DF5019" w:rsidRDefault="00DF5019">
            <w:pPr>
              <w:widowControl w:val="0"/>
              <w:pBdr>
                <w:top w:val="nil"/>
                <w:left w:val="nil"/>
                <w:bottom w:val="nil"/>
                <w:right w:val="nil"/>
                <w:between w:val="nil"/>
              </w:pBdr>
              <w:spacing w:after="0" w:line="276" w:lineRule="auto"/>
              <w:rPr>
                <w:rFonts w:ascii="Roboto Slab" w:eastAsia="Roboto Slab" w:hAnsi="Roboto Slab" w:cs="Roboto Slab"/>
                <w:b/>
                <w:sz w:val="20"/>
                <w:szCs w:val="20"/>
              </w:rPr>
            </w:pPr>
          </w:p>
        </w:tc>
        <w:tc>
          <w:tcPr>
            <w:tcW w:w="9195" w:type="dxa"/>
            <w:gridSpan w:val="3"/>
            <w:tcMar>
              <w:left w:w="0" w:type="dxa"/>
            </w:tcMar>
          </w:tcPr>
          <w:p w14:paraId="60380BD3" w14:textId="77777777" w:rsidR="00DF5019" w:rsidRDefault="00000000">
            <w:pPr>
              <w:spacing w:after="80" w:line="276" w:lineRule="auto"/>
              <w:ind w:right="882"/>
              <w:rPr>
                <w:rFonts w:ascii="Roboto" w:eastAsia="Roboto" w:hAnsi="Roboto" w:cs="Roboto"/>
                <w:sz w:val="20"/>
                <w:szCs w:val="20"/>
              </w:rPr>
            </w:pPr>
            <w:r>
              <w:rPr>
                <w:rFonts w:ascii="Roboto" w:eastAsia="Roboto" w:hAnsi="Roboto" w:cs="Roboto"/>
                <w:sz w:val="20"/>
                <w:szCs w:val="20"/>
              </w:rPr>
              <w:t>Appropriately assigned high-risk fraud accounts to work queues, managed backend relational databases, and provided analytical reporting needs to management.</w:t>
            </w:r>
          </w:p>
          <w:p w14:paraId="612A8833" w14:textId="77777777" w:rsidR="00DF5019" w:rsidRDefault="00000000">
            <w:pPr>
              <w:numPr>
                <w:ilvl w:val="0"/>
                <w:numId w:val="3"/>
              </w:numPr>
              <w:spacing w:after="80" w:line="276" w:lineRule="auto"/>
              <w:ind w:right="882"/>
              <w:rPr>
                <w:rFonts w:ascii="Roboto Slab" w:eastAsia="Roboto Slab" w:hAnsi="Roboto Slab" w:cs="Roboto Slab"/>
                <w:sz w:val="20"/>
                <w:szCs w:val="20"/>
              </w:rPr>
            </w:pPr>
            <w:r>
              <w:rPr>
                <w:rFonts w:ascii="Roboto" w:eastAsia="Roboto" w:hAnsi="Roboto" w:cs="Roboto"/>
                <w:sz w:val="20"/>
                <w:szCs w:val="20"/>
              </w:rPr>
              <w:t>Increased the efficiency of managing work queues by accurately identifying fraud, resulting in $200,000+ additional dollars saved compared to the prior 2-year average.</w:t>
            </w:r>
          </w:p>
          <w:p w14:paraId="37B7F19B" w14:textId="77777777" w:rsidR="00DF5019" w:rsidRDefault="00000000">
            <w:pPr>
              <w:numPr>
                <w:ilvl w:val="0"/>
                <w:numId w:val="3"/>
              </w:numPr>
              <w:spacing w:after="80" w:line="276" w:lineRule="auto"/>
              <w:ind w:right="882"/>
              <w:rPr>
                <w:rFonts w:ascii="Roboto Slab" w:eastAsia="Roboto Slab" w:hAnsi="Roboto Slab" w:cs="Roboto Slab"/>
                <w:sz w:val="20"/>
                <w:szCs w:val="20"/>
              </w:rPr>
            </w:pPr>
            <w:r>
              <w:rPr>
                <w:rFonts w:ascii="Roboto" w:eastAsia="Roboto" w:hAnsi="Roboto" w:cs="Roboto"/>
                <w:sz w:val="20"/>
                <w:szCs w:val="20"/>
              </w:rPr>
              <w:t>Developed an application utilizing web scraping that improved the efficiency of identifying and notating potentially risky accounts by 50%. Estimated savings of $25,000-$50,000 annually.</w:t>
            </w:r>
          </w:p>
          <w:p w14:paraId="26BCA26C" w14:textId="77777777" w:rsidR="00DF5019" w:rsidRDefault="00000000">
            <w:pPr>
              <w:numPr>
                <w:ilvl w:val="0"/>
                <w:numId w:val="3"/>
              </w:numPr>
              <w:spacing w:after="80" w:line="276" w:lineRule="auto"/>
              <w:ind w:right="882"/>
              <w:rPr>
                <w:rFonts w:ascii="Roboto Slab" w:eastAsia="Roboto Slab" w:hAnsi="Roboto Slab" w:cs="Roboto Slab"/>
                <w:sz w:val="20"/>
                <w:szCs w:val="20"/>
              </w:rPr>
            </w:pPr>
            <w:r>
              <w:rPr>
                <w:rFonts w:ascii="Roboto" w:eastAsia="Roboto" w:hAnsi="Roboto" w:cs="Roboto"/>
                <w:sz w:val="20"/>
                <w:szCs w:val="20"/>
              </w:rPr>
              <w:t xml:space="preserve">Directed the Dedicated Solutions Team, an initiative to redesign and simplify technological use within the business through automation and analytics. </w:t>
            </w:r>
          </w:p>
          <w:p w14:paraId="2DAFDE48" w14:textId="77777777" w:rsidR="00DF5019" w:rsidRDefault="00000000">
            <w:pPr>
              <w:numPr>
                <w:ilvl w:val="0"/>
                <w:numId w:val="3"/>
              </w:numPr>
              <w:spacing w:after="80" w:line="276" w:lineRule="auto"/>
              <w:ind w:right="882"/>
              <w:rPr>
                <w:rFonts w:ascii="Roboto" w:eastAsia="Roboto" w:hAnsi="Roboto" w:cs="Roboto"/>
                <w:sz w:val="20"/>
                <w:szCs w:val="20"/>
              </w:rPr>
            </w:pPr>
            <w:r>
              <w:rPr>
                <w:rFonts w:ascii="Roboto" w:eastAsia="Roboto" w:hAnsi="Roboto" w:cs="Roboto"/>
                <w:sz w:val="20"/>
                <w:szCs w:val="20"/>
              </w:rPr>
              <w:t>Awarded the Pinnacle Award for excellence in performance company wide (top 10% of employee performance), April 2016.</w:t>
            </w:r>
          </w:p>
        </w:tc>
      </w:tr>
      <w:tr w:rsidR="00DF5019" w14:paraId="622E9B37" w14:textId="77777777">
        <w:trPr>
          <w:trHeight w:val="102"/>
        </w:trPr>
        <w:tc>
          <w:tcPr>
            <w:tcW w:w="1860" w:type="dxa"/>
            <w:vMerge/>
            <w:tcBorders>
              <w:right w:val="single" w:sz="8" w:space="0" w:color="000000"/>
            </w:tcBorders>
            <w:tcMar>
              <w:left w:w="0" w:type="dxa"/>
            </w:tcMar>
          </w:tcPr>
          <w:p w14:paraId="482564CA" w14:textId="77777777" w:rsidR="00DF5019" w:rsidRDefault="00DF5019">
            <w:pPr>
              <w:widowControl w:val="0"/>
              <w:pBdr>
                <w:top w:val="nil"/>
                <w:left w:val="nil"/>
                <w:bottom w:val="nil"/>
                <w:right w:val="nil"/>
                <w:between w:val="nil"/>
              </w:pBdr>
              <w:spacing w:after="0" w:line="276" w:lineRule="auto"/>
              <w:rPr>
                <w:rFonts w:ascii="Roboto Slab" w:eastAsia="Roboto Slab" w:hAnsi="Roboto Slab" w:cs="Roboto Slab"/>
                <w:color w:val="000000"/>
                <w:sz w:val="20"/>
                <w:szCs w:val="20"/>
              </w:rPr>
            </w:pPr>
          </w:p>
        </w:tc>
        <w:tc>
          <w:tcPr>
            <w:tcW w:w="225" w:type="dxa"/>
            <w:vMerge/>
            <w:tcBorders>
              <w:left w:val="single" w:sz="8" w:space="0" w:color="000000"/>
            </w:tcBorders>
            <w:tcMar>
              <w:left w:w="0" w:type="dxa"/>
            </w:tcMar>
          </w:tcPr>
          <w:p w14:paraId="5D9875FE" w14:textId="77777777" w:rsidR="00DF5019" w:rsidRDefault="00DF5019">
            <w:pPr>
              <w:widowControl w:val="0"/>
              <w:pBdr>
                <w:top w:val="nil"/>
                <w:left w:val="nil"/>
                <w:bottom w:val="nil"/>
                <w:right w:val="nil"/>
                <w:between w:val="nil"/>
              </w:pBdr>
              <w:spacing w:after="0" w:line="276" w:lineRule="auto"/>
              <w:rPr>
                <w:rFonts w:ascii="Roboto Slab" w:eastAsia="Roboto Slab" w:hAnsi="Roboto Slab" w:cs="Roboto Slab"/>
                <w:color w:val="000000"/>
                <w:sz w:val="20"/>
                <w:szCs w:val="20"/>
              </w:rPr>
            </w:pPr>
          </w:p>
        </w:tc>
        <w:tc>
          <w:tcPr>
            <w:tcW w:w="9195" w:type="dxa"/>
            <w:gridSpan w:val="3"/>
            <w:tcMar>
              <w:left w:w="0" w:type="dxa"/>
            </w:tcMar>
          </w:tcPr>
          <w:p w14:paraId="3CF37E98" w14:textId="77777777" w:rsidR="00DF5019" w:rsidRDefault="00DF5019">
            <w:pPr>
              <w:spacing w:after="0" w:line="240" w:lineRule="auto"/>
              <w:rPr>
                <w:rFonts w:ascii="Roboto Slab" w:eastAsia="Roboto Slab" w:hAnsi="Roboto Slab" w:cs="Roboto Slab"/>
                <w:b/>
                <w:sz w:val="20"/>
                <w:szCs w:val="20"/>
              </w:rPr>
            </w:pPr>
          </w:p>
          <w:p w14:paraId="644C6795" w14:textId="77777777" w:rsidR="00DF5019" w:rsidRDefault="00DF5019">
            <w:pPr>
              <w:spacing w:after="0" w:line="240" w:lineRule="auto"/>
              <w:rPr>
                <w:rFonts w:ascii="Roboto Slab" w:eastAsia="Roboto Slab" w:hAnsi="Roboto Slab" w:cs="Roboto Slab"/>
                <w:b/>
                <w:sz w:val="20"/>
                <w:szCs w:val="20"/>
              </w:rPr>
            </w:pPr>
          </w:p>
        </w:tc>
      </w:tr>
      <w:tr w:rsidR="00DF5019" w14:paraId="23EFFD1A" w14:textId="77777777">
        <w:trPr>
          <w:trHeight w:val="258"/>
        </w:trPr>
        <w:tc>
          <w:tcPr>
            <w:tcW w:w="1860" w:type="dxa"/>
            <w:vMerge/>
            <w:tcBorders>
              <w:right w:val="single" w:sz="48" w:space="0" w:color="000000"/>
            </w:tcBorders>
            <w:tcMar>
              <w:left w:w="0" w:type="dxa"/>
            </w:tcMar>
          </w:tcPr>
          <w:p w14:paraId="31056FE3" w14:textId="77777777" w:rsidR="00DF5019" w:rsidRDefault="00DF5019">
            <w:pPr>
              <w:widowControl w:val="0"/>
              <w:pBdr>
                <w:top w:val="nil"/>
                <w:left w:val="nil"/>
                <w:bottom w:val="nil"/>
                <w:right w:val="nil"/>
                <w:between w:val="nil"/>
              </w:pBdr>
              <w:spacing w:after="0" w:line="276" w:lineRule="auto"/>
              <w:rPr>
                <w:rFonts w:ascii="Roboto Slab" w:eastAsia="Roboto Slab" w:hAnsi="Roboto Slab" w:cs="Roboto Slab"/>
                <w:b/>
                <w:sz w:val="20"/>
                <w:szCs w:val="20"/>
              </w:rPr>
            </w:pPr>
          </w:p>
        </w:tc>
        <w:tc>
          <w:tcPr>
            <w:tcW w:w="225" w:type="dxa"/>
            <w:vMerge/>
            <w:tcBorders>
              <w:left w:val="single" w:sz="48" w:space="0" w:color="000000"/>
            </w:tcBorders>
            <w:tcMar>
              <w:left w:w="0" w:type="dxa"/>
            </w:tcMar>
          </w:tcPr>
          <w:p w14:paraId="38A22850" w14:textId="77777777" w:rsidR="00DF5019" w:rsidRDefault="00DF5019">
            <w:pPr>
              <w:widowControl w:val="0"/>
              <w:pBdr>
                <w:top w:val="nil"/>
                <w:left w:val="nil"/>
                <w:bottom w:val="nil"/>
                <w:right w:val="nil"/>
                <w:between w:val="nil"/>
              </w:pBdr>
              <w:spacing w:after="0" w:line="276" w:lineRule="auto"/>
              <w:rPr>
                <w:rFonts w:ascii="Roboto Slab" w:eastAsia="Roboto Slab" w:hAnsi="Roboto Slab" w:cs="Roboto Slab"/>
                <w:b/>
                <w:sz w:val="20"/>
                <w:szCs w:val="20"/>
              </w:rPr>
            </w:pPr>
          </w:p>
        </w:tc>
        <w:tc>
          <w:tcPr>
            <w:tcW w:w="6405" w:type="dxa"/>
            <w:tcMar>
              <w:left w:w="0" w:type="dxa"/>
            </w:tcMar>
          </w:tcPr>
          <w:p w14:paraId="3FF15E87" w14:textId="77777777" w:rsidR="00DF5019" w:rsidRDefault="00000000">
            <w:pPr>
              <w:spacing w:after="0" w:line="240" w:lineRule="auto"/>
              <w:rPr>
                <w:rFonts w:ascii="Roboto Slab" w:eastAsia="Roboto Slab" w:hAnsi="Roboto Slab" w:cs="Roboto Slab"/>
                <w:b/>
                <w:sz w:val="20"/>
                <w:szCs w:val="20"/>
              </w:rPr>
            </w:pPr>
            <w:r>
              <w:rPr>
                <w:rFonts w:ascii="Roboto Slab" w:eastAsia="Roboto Slab" w:hAnsi="Roboto Slab" w:cs="Roboto Slab"/>
                <w:b/>
                <w:sz w:val="20"/>
                <w:szCs w:val="20"/>
              </w:rPr>
              <w:t>Adjunct Mathematics Professor</w:t>
            </w:r>
          </w:p>
          <w:p w14:paraId="29C4363D" w14:textId="77777777" w:rsidR="00DF5019" w:rsidRDefault="00000000">
            <w:pPr>
              <w:spacing w:line="240" w:lineRule="auto"/>
              <w:rPr>
                <w:sz w:val="20"/>
                <w:szCs w:val="20"/>
              </w:rPr>
            </w:pPr>
            <w:r>
              <w:rPr>
                <w:rFonts w:ascii="Roboto Slab" w:eastAsia="Roboto Slab" w:hAnsi="Roboto Slab" w:cs="Roboto Slab"/>
                <w:sz w:val="20"/>
                <w:szCs w:val="20"/>
              </w:rPr>
              <w:t>Pellissippi State Community College</w:t>
            </w:r>
            <w:r>
              <w:rPr>
                <w:rFonts w:ascii="Roboto Slab" w:eastAsia="Roboto Slab" w:hAnsi="Roboto Slab" w:cs="Roboto Slab"/>
                <w:i/>
                <w:sz w:val="20"/>
                <w:szCs w:val="20"/>
              </w:rPr>
              <w:t xml:space="preserve"> - </w:t>
            </w:r>
            <w:r>
              <w:rPr>
                <w:rFonts w:ascii="Roboto Slab" w:eastAsia="Roboto Slab" w:hAnsi="Roboto Slab" w:cs="Roboto Slab"/>
                <w:sz w:val="20"/>
                <w:szCs w:val="20"/>
              </w:rPr>
              <w:t>Knoxville, TN</w:t>
            </w:r>
          </w:p>
        </w:tc>
        <w:tc>
          <w:tcPr>
            <w:tcW w:w="2790" w:type="dxa"/>
            <w:gridSpan w:val="2"/>
          </w:tcPr>
          <w:p w14:paraId="676189CA" w14:textId="77777777" w:rsidR="00DF5019" w:rsidRDefault="00000000">
            <w:pPr>
              <w:spacing w:after="0" w:line="240" w:lineRule="auto"/>
              <w:jc w:val="right"/>
              <w:rPr>
                <w:sz w:val="20"/>
                <w:szCs w:val="20"/>
              </w:rPr>
            </w:pPr>
            <w:r>
              <w:rPr>
                <w:rFonts w:ascii="Roboto Slab" w:eastAsia="Roboto Slab" w:hAnsi="Roboto Slab" w:cs="Roboto Slab"/>
                <w:b/>
                <w:sz w:val="20"/>
                <w:szCs w:val="20"/>
              </w:rPr>
              <w:t>Aug 2013 – Nov 2015</w:t>
            </w:r>
          </w:p>
        </w:tc>
      </w:tr>
      <w:tr w:rsidR="00DF5019" w14:paraId="1037DEBE" w14:textId="77777777">
        <w:trPr>
          <w:trHeight w:val="873"/>
        </w:trPr>
        <w:tc>
          <w:tcPr>
            <w:tcW w:w="1860" w:type="dxa"/>
            <w:vMerge/>
            <w:tcBorders>
              <w:right w:val="single" w:sz="8" w:space="0" w:color="000000"/>
            </w:tcBorders>
            <w:tcMar>
              <w:left w:w="0" w:type="dxa"/>
            </w:tcMar>
          </w:tcPr>
          <w:p w14:paraId="48CD8571" w14:textId="77777777" w:rsidR="00DF5019" w:rsidRDefault="00DF5019">
            <w:pPr>
              <w:widowControl w:val="0"/>
              <w:pBdr>
                <w:top w:val="nil"/>
                <w:left w:val="nil"/>
                <w:bottom w:val="nil"/>
                <w:right w:val="nil"/>
                <w:between w:val="nil"/>
              </w:pBdr>
              <w:spacing w:after="0" w:line="276" w:lineRule="auto"/>
              <w:rPr>
                <w:sz w:val="20"/>
                <w:szCs w:val="20"/>
              </w:rPr>
            </w:pPr>
          </w:p>
        </w:tc>
        <w:tc>
          <w:tcPr>
            <w:tcW w:w="225" w:type="dxa"/>
            <w:vMerge/>
            <w:tcBorders>
              <w:left w:val="single" w:sz="8" w:space="0" w:color="000000"/>
            </w:tcBorders>
            <w:tcMar>
              <w:left w:w="0" w:type="dxa"/>
            </w:tcMar>
          </w:tcPr>
          <w:p w14:paraId="0F852655" w14:textId="77777777" w:rsidR="00DF5019" w:rsidRDefault="00DF5019">
            <w:pPr>
              <w:widowControl w:val="0"/>
              <w:pBdr>
                <w:top w:val="nil"/>
                <w:left w:val="nil"/>
                <w:bottom w:val="nil"/>
                <w:right w:val="nil"/>
                <w:between w:val="nil"/>
              </w:pBdr>
              <w:spacing w:after="0" w:line="276" w:lineRule="auto"/>
              <w:rPr>
                <w:sz w:val="20"/>
                <w:szCs w:val="20"/>
              </w:rPr>
            </w:pPr>
          </w:p>
        </w:tc>
        <w:tc>
          <w:tcPr>
            <w:tcW w:w="9195" w:type="dxa"/>
            <w:gridSpan w:val="3"/>
            <w:tcMar>
              <w:left w:w="0" w:type="dxa"/>
            </w:tcMar>
          </w:tcPr>
          <w:p w14:paraId="021C3C09" w14:textId="77777777" w:rsidR="00DF5019" w:rsidRDefault="00000000">
            <w:pPr>
              <w:pBdr>
                <w:top w:val="nil"/>
                <w:left w:val="nil"/>
                <w:bottom w:val="nil"/>
                <w:right w:val="nil"/>
                <w:between w:val="nil"/>
              </w:pBdr>
              <w:spacing w:after="80" w:line="276" w:lineRule="auto"/>
              <w:ind w:right="32"/>
              <w:rPr>
                <w:rFonts w:ascii="Roboto" w:eastAsia="Roboto" w:hAnsi="Roboto" w:cs="Roboto"/>
                <w:color w:val="000000"/>
                <w:sz w:val="20"/>
                <w:szCs w:val="20"/>
              </w:rPr>
            </w:pPr>
            <w:r>
              <w:rPr>
                <w:rFonts w:ascii="Roboto" w:eastAsia="Roboto" w:hAnsi="Roboto" w:cs="Roboto"/>
                <w:sz w:val="20"/>
                <w:szCs w:val="20"/>
              </w:rPr>
              <w:t>Planned and held lectures, led in-class discussions, and graded assignments for Statistics, Algebra, and Business Calculus courses.</w:t>
            </w:r>
          </w:p>
        </w:tc>
      </w:tr>
      <w:tr w:rsidR="00DF5019" w14:paraId="6D5237D9" w14:textId="77777777">
        <w:trPr>
          <w:trHeight w:val="50"/>
        </w:trPr>
        <w:tc>
          <w:tcPr>
            <w:tcW w:w="11280" w:type="dxa"/>
            <w:gridSpan w:val="5"/>
            <w:tcMar>
              <w:left w:w="0" w:type="dxa"/>
            </w:tcMar>
          </w:tcPr>
          <w:p w14:paraId="3434EC19" w14:textId="77777777" w:rsidR="00DF5019" w:rsidRDefault="00DF5019">
            <w:pPr>
              <w:spacing w:after="0" w:line="240" w:lineRule="auto"/>
              <w:rPr>
                <w:rFonts w:ascii="Georgia" w:eastAsia="Georgia" w:hAnsi="Georgia" w:cs="Georgia"/>
                <w:sz w:val="24"/>
                <w:szCs w:val="24"/>
              </w:rPr>
            </w:pPr>
          </w:p>
        </w:tc>
      </w:tr>
      <w:tr w:rsidR="00DF5019" w14:paraId="48F0687D" w14:textId="77777777">
        <w:trPr>
          <w:trHeight w:val="1141"/>
        </w:trPr>
        <w:tc>
          <w:tcPr>
            <w:tcW w:w="1860" w:type="dxa"/>
            <w:tcMar>
              <w:left w:w="0" w:type="dxa"/>
            </w:tcMar>
          </w:tcPr>
          <w:p w14:paraId="06356597" w14:textId="77777777" w:rsidR="00DF5019" w:rsidRDefault="00000000">
            <w:pPr>
              <w:spacing w:after="0"/>
              <w:rPr>
                <w:rFonts w:ascii="Roboto" w:eastAsia="Roboto" w:hAnsi="Roboto" w:cs="Roboto"/>
                <w:b/>
              </w:rPr>
            </w:pPr>
            <w:r>
              <w:rPr>
                <w:rFonts w:ascii="Roboto" w:eastAsia="Roboto" w:hAnsi="Roboto" w:cs="Roboto"/>
                <w:b/>
              </w:rPr>
              <w:t>EDUCATION</w:t>
            </w:r>
          </w:p>
        </w:tc>
        <w:tc>
          <w:tcPr>
            <w:tcW w:w="225" w:type="dxa"/>
            <w:tcMar>
              <w:left w:w="0" w:type="dxa"/>
            </w:tcMar>
          </w:tcPr>
          <w:p w14:paraId="4986F8BE" w14:textId="77777777" w:rsidR="00DF5019" w:rsidRDefault="00DF5019">
            <w:pPr>
              <w:spacing w:after="0" w:line="240" w:lineRule="auto"/>
              <w:rPr>
                <w:rFonts w:ascii="Georgia" w:eastAsia="Georgia" w:hAnsi="Georgia" w:cs="Georgia"/>
                <w:sz w:val="20"/>
                <w:szCs w:val="20"/>
              </w:rPr>
            </w:pPr>
          </w:p>
        </w:tc>
        <w:tc>
          <w:tcPr>
            <w:tcW w:w="6510" w:type="dxa"/>
            <w:gridSpan w:val="2"/>
            <w:tcMar>
              <w:left w:w="0" w:type="dxa"/>
            </w:tcMar>
          </w:tcPr>
          <w:p w14:paraId="5A017547" w14:textId="77777777" w:rsidR="00DF5019" w:rsidRDefault="00000000">
            <w:pPr>
              <w:spacing w:after="0" w:line="276" w:lineRule="auto"/>
              <w:rPr>
                <w:rFonts w:ascii="Roboto Slab" w:eastAsia="Roboto Slab" w:hAnsi="Roboto Slab" w:cs="Roboto Slab"/>
                <w:i/>
                <w:sz w:val="20"/>
                <w:szCs w:val="20"/>
              </w:rPr>
            </w:pPr>
            <w:r>
              <w:rPr>
                <w:rFonts w:ascii="Roboto Slab" w:eastAsia="Roboto Slab" w:hAnsi="Roboto Slab" w:cs="Roboto Slab"/>
                <w:b/>
                <w:sz w:val="20"/>
                <w:szCs w:val="20"/>
              </w:rPr>
              <w:t>Masters of Science in Mathematics,</w:t>
            </w:r>
          </w:p>
          <w:p w14:paraId="04FCFFFC" w14:textId="77777777" w:rsidR="00DF5019" w:rsidRDefault="00000000">
            <w:pPr>
              <w:spacing w:after="0" w:line="276" w:lineRule="auto"/>
              <w:rPr>
                <w:rFonts w:ascii="Roboto Slab" w:eastAsia="Roboto Slab" w:hAnsi="Roboto Slab" w:cs="Roboto Slab"/>
                <w:sz w:val="20"/>
                <w:szCs w:val="20"/>
              </w:rPr>
            </w:pPr>
            <w:r>
              <w:rPr>
                <w:rFonts w:ascii="Roboto Slab" w:eastAsia="Roboto Slab" w:hAnsi="Roboto Slab" w:cs="Roboto Slab"/>
                <w:sz w:val="20"/>
                <w:szCs w:val="20"/>
              </w:rPr>
              <w:t>University</w:t>
            </w:r>
            <w:r>
              <w:rPr>
                <w:rFonts w:ascii="Georgia" w:eastAsia="Georgia" w:hAnsi="Georgia" w:cs="Georgia"/>
                <w:sz w:val="20"/>
                <w:szCs w:val="20"/>
              </w:rPr>
              <w:t xml:space="preserve"> of Tennessee- </w:t>
            </w:r>
            <w:r>
              <w:rPr>
                <w:rFonts w:ascii="Roboto Slab" w:eastAsia="Roboto Slab" w:hAnsi="Roboto Slab" w:cs="Roboto Slab"/>
                <w:sz w:val="20"/>
                <w:szCs w:val="20"/>
              </w:rPr>
              <w:t>Knoxville, TN</w:t>
            </w:r>
          </w:p>
          <w:p w14:paraId="78F51C31" w14:textId="77777777" w:rsidR="00DF5019" w:rsidRDefault="00000000">
            <w:pPr>
              <w:spacing w:after="0" w:line="276" w:lineRule="auto"/>
              <w:rPr>
                <w:rFonts w:ascii="Roboto Slab" w:eastAsia="Roboto Slab" w:hAnsi="Roboto Slab" w:cs="Roboto Slab"/>
                <w:sz w:val="20"/>
                <w:szCs w:val="20"/>
              </w:rPr>
            </w:pPr>
            <w:r>
              <w:rPr>
                <w:rFonts w:ascii="Roboto Slab" w:eastAsia="Roboto Slab" w:hAnsi="Roboto Slab" w:cs="Roboto Slab"/>
                <w:i/>
                <w:sz w:val="20"/>
                <w:szCs w:val="20"/>
              </w:rPr>
              <w:t>GPA: 3.97/4.0</w:t>
            </w:r>
          </w:p>
        </w:tc>
        <w:tc>
          <w:tcPr>
            <w:tcW w:w="2685" w:type="dxa"/>
          </w:tcPr>
          <w:p w14:paraId="6E478619" w14:textId="77777777" w:rsidR="00DF5019" w:rsidRDefault="00000000">
            <w:pPr>
              <w:spacing w:after="0" w:line="240" w:lineRule="auto"/>
              <w:jc w:val="right"/>
              <w:rPr>
                <w:rFonts w:ascii="Georgia" w:eastAsia="Georgia" w:hAnsi="Georgia" w:cs="Georgia"/>
                <w:b/>
                <w:sz w:val="20"/>
                <w:szCs w:val="20"/>
              </w:rPr>
            </w:pPr>
            <w:r>
              <w:rPr>
                <w:rFonts w:ascii="Roboto Slab" w:eastAsia="Roboto Slab" w:hAnsi="Roboto Slab" w:cs="Roboto Slab"/>
                <w:b/>
                <w:sz w:val="20"/>
                <w:szCs w:val="20"/>
              </w:rPr>
              <w:t>July 2013</w:t>
            </w:r>
          </w:p>
        </w:tc>
      </w:tr>
      <w:tr w:rsidR="00DF5019" w14:paraId="48DB9B7A" w14:textId="77777777">
        <w:trPr>
          <w:trHeight w:val="587"/>
        </w:trPr>
        <w:tc>
          <w:tcPr>
            <w:tcW w:w="1860" w:type="dxa"/>
            <w:tcMar>
              <w:left w:w="0" w:type="dxa"/>
            </w:tcMar>
          </w:tcPr>
          <w:p w14:paraId="49E5638B" w14:textId="77777777" w:rsidR="00DF5019" w:rsidRDefault="00DF5019">
            <w:pPr>
              <w:spacing w:after="0"/>
              <w:rPr>
                <w:rFonts w:ascii="Roboto" w:eastAsia="Roboto" w:hAnsi="Roboto" w:cs="Roboto"/>
                <w:b/>
              </w:rPr>
            </w:pPr>
          </w:p>
        </w:tc>
        <w:tc>
          <w:tcPr>
            <w:tcW w:w="225" w:type="dxa"/>
            <w:tcMar>
              <w:left w:w="0" w:type="dxa"/>
            </w:tcMar>
          </w:tcPr>
          <w:p w14:paraId="0028A710" w14:textId="77777777" w:rsidR="00DF5019" w:rsidRDefault="00DF5019">
            <w:pPr>
              <w:spacing w:after="0" w:line="240" w:lineRule="auto"/>
              <w:rPr>
                <w:rFonts w:ascii="Georgia" w:eastAsia="Georgia" w:hAnsi="Georgia" w:cs="Georgia"/>
                <w:sz w:val="20"/>
                <w:szCs w:val="20"/>
              </w:rPr>
            </w:pPr>
          </w:p>
        </w:tc>
        <w:tc>
          <w:tcPr>
            <w:tcW w:w="6510" w:type="dxa"/>
            <w:gridSpan w:val="2"/>
            <w:tcMar>
              <w:left w:w="0" w:type="dxa"/>
            </w:tcMar>
          </w:tcPr>
          <w:p w14:paraId="329DC2F1" w14:textId="77777777" w:rsidR="00DF5019" w:rsidRDefault="00000000">
            <w:pPr>
              <w:spacing w:after="0" w:line="276" w:lineRule="auto"/>
              <w:rPr>
                <w:rFonts w:ascii="Roboto Slab" w:eastAsia="Roboto Slab" w:hAnsi="Roboto Slab" w:cs="Roboto Slab"/>
                <w:i/>
                <w:sz w:val="20"/>
                <w:szCs w:val="20"/>
              </w:rPr>
            </w:pPr>
            <w:r>
              <w:rPr>
                <w:rFonts w:ascii="Roboto Slab" w:eastAsia="Roboto Slab" w:hAnsi="Roboto Slab" w:cs="Roboto Slab"/>
                <w:b/>
                <w:sz w:val="20"/>
                <w:szCs w:val="20"/>
              </w:rPr>
              <w:t>Bachelor of Science in Mathematics</w:t>
            </w:r>
          </w:p>
          <w:p w14:paraId="694C5EE2" w14:textId="77777777" w:rsidR="00DF5019" w:rsidRDefault="00000000">
            <w:pPr>
              <w:spacing w:after="0" w:line="276" w:lineRule="auto"/>
              <w:rPr>
                <w:rFonts w:ascii="Roboto Slab" w:eastAsia="Roboto Slab" w:hAnsi="Roboto Slab" w:cs="Roboto Slab"/>
                <w:sz w:val="20"/>
                <w:szCs w:val="20"/>
              </w:rPr>
            </w:pPr>
            <w:r>
              <w:rPr>
                <w:rFonts w:ascii="Roboto Slab" w:eastAsia="Roboto Slab" w:hAnsi="Roboto Slab" w:cs="Roboto Slab"/>
                <w:sz w:val="20"/>
                <w:szCs w:val="20"/>
              </w:rPr>
              <w:t>Murray State University</w:t>
            </w:r>
            <w:r>
              <w:rPr>
                <w:rFonts w:ascii="Georgia" w:eastAsia="Georgia" w:hAnsi="Georgia" w:cs="Georgia"/>
                <w:sz w:val="20"/>
                <w:szCs w:val="20"/>
              </w:rPr>
              <w:t xml:space="preserve">- </w:t>
            </w:r>
            <w:r>
              <w:rPr>
                <w:rFonts w:ascii="Roboto Slab" w:eastAsia="Roboto Slab" w:hAnsi="Roboto Slab" w:cs="Roboto Slab"/>
                <w:sz w:val="20"/>
                <w:szCs w:val="20"/>
              </w:rPr>
              <w:t>Murray, KY</w:t>
            </w:r>
          </w:p>
          <w:p w14:paraId="31E0E955" w14:textId="77777777" w:rsidR="00DF5019" w:rsidRDefault="00000000">
            <w:pPr>
              <w:spacing w:after="0" w:line="276" w:lineRule="auto"/>
              <w:rPr>
                <w:rFonts w:ascii="Roboto Slab" w:eastAsia="Roboto Slab" w:hAnsi="Roboto Slab" w:cs="Roboto Slab"/>
                <w:i/>
                <w:sz w:val="20"/>
                <w:szCs w:val="20"/>
              </w:rPr>
            </w:pPr>
            <w:r>
              <w:rPr>
                <w:rFonts w:ascii="Roboto Slab" w:eastAsia="Roboto Slab" w:hAnsi="Roboto Slab" w:cs="Roboto Slab"/>
                <w:i/>
                <w:sz w:val="20"/>
                <w:szCs w:val="20"/>
              </w:rPr>
              <w:t>GPA: 3.81/4.0</w:t>
            </w:r>
          </w:p>
        </w:tc>
        <w:tc>
          <w:tcPr>
            <w:tcW w:w="2685" w:type="dxa"/>
          </w:tcPr>
          <w:p w14:paraId="1C642491" w14:textId="77777777" w:rsidR="00DF5019" w:rsidRDefault="00000000">
            <w:pPr>
              <w:spacing w:after="0" w:line="240" w:lineRule="auto"/>
              <w:jc w:val="right"/>
              <w:rPr>
                <w:rFonts w:ascii="Georgia" w:eastAsia="Georgia" w:hAnsi="Georgia" w:cs="Georgia"/>
                <w:b/>
                <w:sz w:val="20"/>
                <w:szCs w:val="20"/>
              </w:rPr>
            </w:pPr>
            <w:r>
              <w:rPr>
                <w:rFonts w:ascii="Roboto Slab" w:eastAsia="Roboto Slab" w:hAnsi="Roboto Slab" w:cs="Roboto Slab"/>
                <w:b/>
                <w:sz w:val="20"/>
                <w:szCs w:val="20"/>
              </w:rPr>
              <w:t>May 2011</w:t>
            </w:r>
          </w:p>
        </w:tc>
      </w:tr>
      <w:tr w:rsidR="00DF5019" w14:paraId="1055578B" w14:textId="77777777">
        <w:trPr>
          <w:trHeight w:val="229"/>
        </w:trPr>
        <w:tc>
          <w:tcPr>
            <w:tcW w:w="11280" w:type="dxa"/>
            <w:gridSpan w:val="5"/>
            <w:tcMar>
              <w:left w:w="0" w:type="dxa"/>
            </w:tcMar>
          </w:tcPr>
          <w:p w14:paraId="2BE87821" w14:textId="77777777" w:rsidR="00DF5019" w:rsidRDefault="00DF5019">
            <w:pPr>
              <w:spacing w:after="0" w:line="240" w:lineRule="auto"/>
              <w:rPr>
                <w:rFonts w:ascii="Georgia" w:eastAsia="Georgia" w:hAnsi="Georgia" w:cs="Georgia"/>
                <w:sz w:val="24"/>
                <w:szCs w:val="24"/>
              </w:rPr>
            </w:pPr>
          </w:p>
        </w:tc>
      </w:tr>
      <w:tr w:rsidR="00DF5019" w14:paraId="3671E86B" w14:textId="77777777">
        <w:trPr>
          <w:trHeight w:val="703"/>
        </w:trPr>
        <w:tc>
          <w:tcPr>
            <w:tcW w:w="1860" w:type="dxa"/>
            <w:tcMar>
              <w:left w:w="0" w:type="dxa"/>
            </w:tcMar>
          </w:tcPr>
          <w:p w14:paraId="350C22E6" w14:textId="77777777" w:rsidR="00DF5019" w:rsidRDefault="00000000">
            <w:pPr>
              <w:spacing w:after="0"/>
              <w:rPr>
                <w:rFonts w:ascii="Roboto" w:eastAsia="Roboto" w:hAnsi="Roboto" w:cs="Roboto"/>
                <w:b/>
              </w:rPr>
            </w:pPr>
            <w:r>
              <w:rPr>
                <w:rFonts w:ascii="Roboto" w:eastAsia="Roboto" w:hAnsi="Roboto" w:cs="Roboto"/>
                <w:b/>
              </w:rPr>
              <w:t>EXPERTISE</w:t>
            </w:r>
          </w:p>
        </w:tc>
        <w:tc>
          <w:tcPr>
            <w:tcW w:w="225" w:type="dxa"/>
            <w:tcMar>
              <w:left w:w="0" w:type="dxa"/>
            </w:tcMar>
          </w:tcPr>
          <w:p w14:paraId="2DA39C42" w14:textId="77777777" w:rsidR="00DF5019" w:rsidRDefault="00DF5019">
            <w:pPr>
              <w:spacing w:after="0" w:line="240" w:lineRule="auto"/>
              <w:rPr>
                <w:rFonts w:ascii="Georgia" w:eastAsia="Georgia" w:hAnsi="Georgia" w:cs="Georgia"/>
                <w:sz w:val="20"/>
                <w:szCs w:val="20"/>
              </w:rPr>
            </w:pPr>
          </w:p>
        </w:tc>
        <w:tc>
          <w:tcPr>
            <w:tcW w:w="9195" w:type="dxa"/>
            <w:gridSpan w:val="3"/>
            <w:tcMar>
              <w:left w:w="0" w:type="dxa"/>
            </w:tcMar>
          </w:tcPr>
          <w:p w14:paraId="78AE6D7C" w14:textId="77777777" w:rsidR="00DF5019" w:rsidRDefault="00000000">
            <w:pPr>
              <w:spacing w:after="80" w:line="276" w:lineRule="auto"/>
              <w:ind w:right="32"/>
              <w:rPr>
                <w:rFonts w:ascii="Roboto" w:eastAsia="Roboto" w:hAnsi="Roboto" w:cs="Roboto"/>
                <w:b/>
                <w:sz w:val="20"/>
                <w:szCs w:val="20"/>
              </w:rPr>
            </w:pPr>
            <w:r>
              <w:rPr>
                <w:rFonts w:ascii="Roboto" w:eastAsia="Roboto" w:hAnsi="Roboto" w:cs="Roboto"/>
                <w:b/>
                <w:sz w:val="20"/>
                <w:szCs w:val="20"/>
              </w:rPr>
              <w:t>Analytics</w:t>
            </w:r>
          </w:p>
          <w:p w14:paraId="56AB2242" w14:textId="77777777" w:rsidR="00DF5019" w:rsidRDefault="00000000">
            <w:pPr>
              <w:numPr>
                <w:ilvl w:val="0"/>
                <w:numId w:val="2"/>
              </w:numPr>
              <w:spacing w:after="80" w:line="276" w:lineRule="auto"/>
              <w:ind w:right="32"/>
              <w:rPr>
                <w:rFonts w:ascii="Georgia" w:eastAsia="Georgia" w:hAnsi="Georgia" w:cs="Georgia"/>
                <w:sz w:val="20"/>
                <w:szCs w:val="20"/>
              </w:rPr>
            </w:pPr>
            <w:r>
              <w:rPr>
                <w:rFonts w:ascii="Roboto" w:eastAsia="Roboto" w:hAnsi="Roboto" w:cs="Roboto"/>
                <w:sz w:val="20"/>
                <w:szCs w:val="20"/>
              </w:rPr>
              <w:t>Natural Language Processing (Word and Sentence embedding, Sentiment Analysis)</w:t>
            </w:r>
          </w:p>
          <w:p w14:paraId="7E4E33AF" w14:textId="77777777" w:rsidR="00DF5019" w:rsidRDefault="00000000">
            <w:pPr>
              <w:numPr>
                <w:ilvl w:val="0"/>
                <w:numId w:val="2"/>
              </w:numPr>
              <w:spacing w:after="80" w:line="276" w:lineRule="auto"/>
              <w:ind w:right="32"/>
              <w:rPr>
                <w:rFonts w:ascii="Georgia" w:eastAsia="Georgia" w:hAnsi="Georgia" w:cs="Georgia"/>
                <w:sz w:val="20"/>
                <w:szCs w:val="20"/>
              </w:rPr>
            </w:pPr>
            <w:r>
              <w:rPr>
                <w:rFonts w:ascii="Roboto" w:eastAsia="Roboto" w:hAnsi="Roboto" w:cs="Roboto"/>
                <w:sz w:val="20"/>
                <w:szCs w:val="20"/>
              </w:rPr>
              <w:t>Anomaly Detection (Auto-Encoders, One Class SVM, Local Outlier Factor, PCA)</w:t>
            </w:r>
          </w:p>
          <w:p w14:paraId="1921CE7E" w14:textId="77777777" w:rsidR="00DF5019" w:rsidRDefault="00000000">
            <w:pPr>
              <w:numPr>
                <w:ilvl w:val="0"/>
                <w:numId w:val="2"/>
              </w:numPr>
              <w:spacing w:after="80" w:line="276" w:lineRule="auto"/>
              <w:ind w:right="32"/>
              <w:rPr>
                <w:rFonts w:ascii="Georgia" w:eastAsia="Georgia" w:hAnsi="Georgia" w:cs="Georgia"/>
                <w:sz w:val="20"/>
                <w:szCs w:val="20"/>
              </w:rPr>
            </w:pPr>
            <w:r>
              <w:rPr>
                <w:rFonts w:ascii="Roboto" w:eastAsia="Roboto" w:hAnsi="Roboto" w:cs="Roboto"/>
                <w:sz w:val="20"/>
                <w:szCs w:val="20"/>
              </w:rPr>
              <w:t>Convolutional Neural Networks (Auto-Encoders, U-net, Image Imbedding)</w:t>
            </w:r>
          </w:p>
          <w:p w14:paraId="40FB6C73" w14:textId="77777777" w:rsidR="00DF5019" w:rsidRDefault="00000000">
            <w:pPr>
              <w:numPr>
                <w:ilvl w:val="0"/>
                <w:numId w:val="2"/>
              </w:numPr>
              <w:spacing w:after="80" w:line="276" w:lineRule="auto"/>
              <w:ind w:right="32"/>
              <w:rPr>
                <w:rFonts w:ascii="Roboto" w:eastAsia="Roboto" w:hAnsi="Roboto" w:cs="Roboto"/>
                <w:sz w:val="20"/>
                <w:szCs w:val="20"/>
              </w:rPr>
            </w:pPr>
            <w:r>
              <w:rPr>
                <w:rFonts w:ascii="Roboto" w:eastAsia="Roboto" w:hAnsi="Roboto" w:cs="Roboto"/>
                <w:sz w:val="20"/>
                <w:szCs w:val="20"/>
              </w:rPr>
              <w:t>BI (Tableau, DOMO)</w:t>
            </w:r>
          </w:p>
          <w:p w14:paraId="087C45DB" w14:textId="77777777" w:rsidR="00DF5019" w:rsidRDefault="00000000">
            <w:pPr>
              <w:numPr>
                <w:ilvl w:val="0"/>
                <w:numId w:val="2"/>
              </w:numPr>
              <w:spacing w:after="80" w:line="276" w:lineRule="auto"/>
              <w:ind w:right="32"/>
              <w:rPr>
                <w:rFonts w:ascii="Roboto" w:eastAsia="Roboto" w:hAnsi="Roboto" w:cs="Roboto"/>
                <w:sz w:val="20"/>
                <w:szCs w:val="20"/>
              </w:rPr>
            </w:pPr>
            <w:r>
              <w:rPr>
                <w:rFonts w:ascii="Roboto" w:eastAsia="Roboto" w:hAnsi="Roboto" w:cs="Roboto"/>
                <w:sz w:val="20"/>
                <w:szCs w:val="20"/>
              </w:rPr>
              <w:t>Literate Programming (Jupyter Notebooks, Quarto, Codebraid)</w:t>
            </w:r>
          </w:p>
          <w:p w14:paraId="2290A060" w14:textId="77777777" w:rsidR="00DF5019" w:rsidRDefault="00000000">
            <w:pPr>
              <w:spacing w:after="80" w:line="276" w:lineRule="auto"/>
              <w:ind w:right="32"/>
              <w:rPr>
                <w:rFonts w:ascii="Roboto" w:eastAsia="Roboto" w:hAnsi="Roboto" w:cs="Roboto"/>
                <w:sz w:val="20"/>
                <w:szCs w:val="20"/>
              </w:rPr>
            </w:pPr>
            <w:r>
              <w:rPr>
                <w:rFonts w:ascii="Roboto" w:eastAsia="Roboto" w:hAnsi="Roboto" w:cs="Roboto"/>
                <w:b/>
                <w:sz w:val="20"/>
                <w:szCs w:val="20"/>
              </w:rPr>
              <w:t>Programming</w:t>
            </w:r>
          </w:p>
          <w:p w14:paraId="21655719" w14:textId="77777777" w:rsidR="00DF5019" w:rsidRDefault="00000000">
            <w:pPr>
              <w:numPr>
                <w:ilvl w:val="0"/>
                <w:numId w:val="2"/>
              </w:numPr>
              <w:spacing w:after="80" w:line="276" w:lineRule="auto"/>
              <w:ind w:right="32"/>
              <w:rPr>
                <w:rFonts w:ascii="Roboto" w:eastAsia="Roboto" w:hAnsi="Roboto" w:cs="Roboto"/>
                <w:sz w:val="20"/>
                <w:szCs w:val="20"/>
              </w:rPr>
            </w:pPr>
            <w:r>
              <w:rPr>
                <w:rFonts w:ascii="Roboto" w:eastAsia="Roboto" w:hAnsi="Roboto" w:cs="Roboto"/>
                <w:sz w:val="20"/>
                <w:szCs w:val="20"/>
              </w:rPr>
              <w:t>Python (NumPy, Pandas, gurobipy, GeoPandas, Scikit-learn, Tensorflow, SciPy, Flask, NLTK, SQLAlchemy, NetworkX, matplotlib, BaseMap, shapely, Beautiful Soup)</w:t>
            </w:r>
          </w:p>
          <w:p w14:paraId="47CB13DA" w14:textId="77777777" w:rsidR="00DF5019" w:rsidRDefault="00000000">
            <w:pPr>
              <w:numPr>
                <w:ilvl w:val="0"/>
                <w:numId w:val="2"/>
              </w:numPr>
              <w:spacing w:after="80" w:line="276" w:lineRule="auto"/>
              <w:ind w:right="32"/>
              <w:rPr>
                <w:rFonts w:ascii="Roboto" w:eastAsia="Roboto" w:hAnsi="Roboto" w:cs="Roboto"/>
                <w:sz w:val="20"/>
                <w:szCs w:val="20"/>
              </w:rPr>
            </w:pPr>
            <w:r>
              <w:rPr>
                <w:rFonts w:ascii="Roboto" w:eastAsia="Roboto" w:hAnsi="Roboto" w:cs="Roboto"/>
                <w:sz w:val="20"/>
                <w:szCs w:val="20"/>
              </w:rPr>
              <w:t>GIT</w:t>
            </w:r>
          </w:p>
          <w:p w14:paraId="54C56DC2" w14:textId="77777777" w:rsidR="00DF5019" w:rsidRPr="008E7682" w:rsidRDefault="00000000">
            <w:pPr>
              <w:numPr>
                <w:ilvl w:val="0"/>
                <w:numId w:val="2"/>
              </w:numPr>
              <w:spacing w:after="80" w:line="276" w:lineRule="auto"/>
              <w:ind w:right="32"/>
              <w:rPr>
                <w:rFonts w:ascii="Roboto" w:eastAsia="Roboto" w:hAnsi="Roboto" w:cs="Roboto"/>
                <w:sz w:val="20"/>
                <w:szCs w:val="20"/>
                <w:lang w:val="es-US"/>
              </w:rPr>
            </w:pPr>
            <w:r w:rsidRPr="008E7682">
              <w:rPr>
                <w:rFonts w:ascii="Roboto" w:eastAsia="Roboto" w:hAnsi="Roboto" w:cs="Roboto"/>
                <w:sz w:val="20"/>
                <w:szCs w:val="20"/>
                <w:lang w:val="es-US"/>
              </w:rPr>
              <w:t>SQL (Postgres, MSSQL, Cassandra, etc)</w:t>
            </w:r>
          </w:p>
          <w:p w14:paraId="351083F8" w14:textId="77777777" w:rsidR="00DF5019" w:rsidRDefault="00000000">
            <w:pPr>
              <w:numPr>
                <w:ilvl w:val="0"/>
                <w:numId w:val="2"/>
              </w:numPr>
              <w:spacing w:after="80" w:line="276" w:lineRule="auto"/>
              <w:ind w:right="32"/>
              <w:rPr>
                <w:rFonts w:ascii="Roboto" w:eastAsia="Roboto" w:hAnsi="Roboto" w:cs="Roboto"/>
                <w:sz w:val="20"/>
                <w:szCs w:val="20"/>
              </w:rPr>
            </w:pPr>
            <w:r>
              <w:rPr>
                <w:rFonts w:ascii="Roboto" w:eastAsia="Roboto" w:hAnsi="Roboto" w:cs="Roboto"/>
                <w:sz w:val="20"/>
                <w:szCs w:val="20"/>
              </w:rPr>
              <w:t>Linux (including terminal)</w:t>
            </w:r>
          </w:p>
          <w:p w14:paraId="55A3886D" w14:textId="77777777" w:rsidR="00DF5019" w:rsidRDefault="00000000">
            <w:pPr>
              <w:spacing w:after="80" w:line="276" w:lineRule="auto"/>
              <w:ind w:right="32"/>
              <w:rPr>
                <w:rFonts w:ascii="Roboto" w:eastAsia="Roboto" w:hAnsi="Roboto" w:cs="Roboto"/>
                <w:b/>
                <w:sz w:val="20"/>
                <w:szCs w:val="20"/>
              </w:rPr>
            </w:pPr>
            <w:r>
              <w:rPr>
                <w:rFonts w:ascii="Roboto" w:eastAsia="Roboto" w:hAnsi="Roboto" w:cs="Roboto"/>
                <w:b/>
                <w:sz w:val="20"/>
                <w:szCs w:val="20"/>
              </w:rPr>
              <w:t>Deployment</w:t>
            </w:r>
          </w:p>
          <w:p w14:paraId="7DB59470" w14:textId="77777777" w:rsidR="00DF5019" w:rsidRDefault="00000000">
            <w:pPr>
              <w:numPr>
                <w:ilvl w:val="0"/>
                <w:numId w:val="1"/>
              </w:numPr>
              <w:spacing w:after="0" w:line="276" w:lineRule="auto"/>
              <w:ind w:right="32"/>
              <w:rPr>
                <w:rFonts w:ascii="Roboto" w:eastAsia="Roboto" w:hAnsi="Roboto" w:cs="Roboto"/>
                <w:sz w:val="20"/>
                <w:szCs w:val="20"/>
              </w:rPr>
            </w:pPr>
            <w:r>
              <w:rPr>
                <w:rFonts w:ascii="Roboto" w:eastAsia="Roboto" w:hAnsi="Roboto" w:cs="Roboto"/>
                <w:sz w:val="20"/>
                <w:szCs w:val="20"/>
              </w:rPr>
              <w:t>Docker Containerization</w:t>
            </w:r>
          </w:p>
          <w:p w14:paraId="3A0C7A88" w14:textId="77777777" w:rsidR="00DF5019" w:rsidRDefault="00000000">
            <w:pPr>
              <w:numPr>
                <w:ilvl w:val="0"/>
                <w:numId w:val="1"/>
              </w:numPr>
              <w:spacing w:after="0" w:line="276" w:lineRule="auto"/>
              <w:ind w:right="32"/>
              <w:rPr>
                <w:rFonts w:ascii="Roboto" w:eastAsia="Roboto" w:hAnsi="Roboto" w:cs="Roboto"/>
                <w:sz w:val="20"/>
                <w:szCs w:val="20"/>
              </w:rPr>
            </w:pPr>
            <w:r>
              <w:rPr>
                <w:rFonts w:ascii="Roboto" w:eastAsia="Roboto" w:hAnsi="Roboto" w:cs="Roboto"/>
                <w:sz w:val="20"/>
                <w:szCs w:val="20"/>
              </w:rPr>
              <w:t>CI/CD Pipeline (Gitlab Runner)</w:t>
            </w:r>
          </w:p>
          <w:p w14:paraId="0BC59857" w14:textId="77777777" w:rsidR="00DF5019" w:rsidRDefault="00000000">
            <w:pPr>
              <w:numPr>
                <w:ilvl w:val="0"/>
                <w:numId w:val="1"/>
              </w:numPr>
              <w:spacing w:after="80" w:line="276" w:lineRule="auto"/>
              <w:ind w:right="32"/>
              <w:rPr>
                <w:rFonts w:ascii="Roboto" w:eastAsia="Roboto" w:hAnsi="Roboto" w:cs="Roboto"/>
                <w:sz w:val="20"/>
                <w:szCs w:val="20"/>
              </w:rPr>
            </w:pPr>
            <w:r>
              <w:rPr>
                <w:rFonts w:ascii="Roboto" w:eastAsia="Roboto" w:hAnsi="Roboto" w:cs="Roboto"/>
                <w:sz w:val="20"/>
                <w:szCs w:val="20"/>
              </w:rPr>
              <w:t>Automated Testing (Pytest, Selenium Web Testing)</w:t>
            </w:r>
          </w:p>
        </w:tc>
      </w:tr>
    </w:tbl>
    <w:p w14:paraId="4AEE2E28" w14:textId="77777777" w:rsidR="00DF5019" w:rsidRDefault="00DF5019">
      <w:pPr>
        <w:spacing w:after="0"/>
        <w:rPr>
          <w:rFonts w:ascii="Poppins" w:eastAsia="Poppins" w:hAnsi="Poppins" w:cs="Poppins"/>
          <w:sz w:val="2"/>
          <w:szCs w:val="2"/>
        </w:rPr>
      </w:pPr>
    </w:p>
    <w:sectPr w:rsidR="00DF5019">
      <w:headerReference w:type="even" r:id="rId9"/>
      <w:headerReference w:type="default" r:id="rId10"/>
      <w:footerReference w:type="even" r:id="rId11"/>
      <w:footerReference w:type="default" r:id="rId12"/>
      <w:headerReference w:type="first" r:id="rId13"/>
      <w:footerReference w:type="first" r:id="rId14"/>
      <w:pgSz w:w="12240" w:h="15840"/>
      <w:pgMar w:top="567" w:right="567" w:bottom="567" w:left="567"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D112DA" w14:textId="77777777" w:rsidR="00126A42" w:rsidRDefault="00126A42">
      <w:pPr>
        <w:spacing w:after="0" w:line="240" w:lineRule="auto"/>
      </w:pPr>
      <w:r>
        <w:separator/>
      </w:r>
    </w:p>
  </w:endnote>
  <w:endnote w:type="continuationSeparator" w:id="0">
    <w:p w14:paraId="0961AB74" w14:textId="77777777" w:rsidR="00126A42" w:rsidRDefault="00126A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571371A3-7BCB-4EDF-A908-4620A47861D1}"/>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F6EDF5BD-A2FA-4A96-B006-0AE8C8177ED8}"/>
    <w:embedBold r:id="rId3" w:fontKey="{D52A6330-9F90-4385-96F2-EED4DF14A435}"/>
  </w:font>
  <w:font w:name="Georgia">
    <w:panose1 w:val="02040502050405020303"/>
    <w:charset w:val="00"/>
    <w:family w:val="roman"/>
    <w:pitch w:val="variable"/>
    <w:sig w:usb0="00000287" w:usb1="00000000" w:usb2="00000000" w:usb3="00000000" w:csb0="0000009F" w:csb1="00000000"/>
    <w:embedRegular r:id="rId4" w:fontKey="{2F81AE08-9680-45A0-9C83-E1590F9335C1}"/>
    <w:embedBold r:id="rId5" w:fontKey="{A5F189A8-E121-4E3F-ACD2-0E58F53F6884}"/>
    <w:embedItalic r:id="rId6" w:fontKey="{4EB270F1-389F-49E5-BF7D-64E916632D37}"/>
  </w:font>
  <w:font w:name="Arial">
    <w:panose1 w:val="020B0604020202020204"/>
    <w:charset w:val="00"/>
    <w:family w:val="swiss"/>
    <w:pitch w:val="variable"/>
    <w:sig w:usb0="E0002EFF" w:usb1="C000785B" w:usb2="00000009" w:usb3="00000000" w:csb0="000001FF" w:csb1="00000000"/>
  </w:font>
  <w:font w:name="Roboto Slab">
    <w:charset w:val="00"/>
    <w:family w:val="auto"/>
    <w:pitch w:val="variable"/>
    <w:sig w:usb0="000004FF" w:usb1="8000405F" w:usb2="00000022" w:usb3="00000000" w:csb0="0000019F" w:csb1="00000000"/>
    <w:embedRegular r:id="rId7" w:fontKey="{5338B92D-B2E1-4A38-B917-1B4427DBEBD3}"/>
    <w:embedBold r:id="rId8" w:fontKey="{CD40D532-8EF5-4621-B6E5-A1B40256FEAB}"/>
    <w:embedItalic r:id="rId9" w:fontKey="{5B56C74D-887C-467F-A249-0DE501B88A30}"/>
  </w:font>
  <w:font w:name="Roboto">
    <w:charset w:val="00"/>
    <w:family w:val="auto"/>
    <w:pitch w:val="variable"/>
    <w:sig w:usb0="E0000AFF" w:usb1="5000217F" w:usb2="00000021" w:usb3="00000000" w:csb0="0000019F" w:csb1="00000000"/>
    <w:embedRegular r:id="rId10" w:fontKey="{5FA20524-7203-4C00-BD9D-BDE2F9AFA767}"/>
    <w:embedBold r:id="rId11" w:fontKey="{8DE79938-6919-4454-A6B1-B053DDC97D86}"/>
  </w:font>
  <w:font w:name="Arimo">
    <w:charset w:val="00"/>
    <w:family w:val="auto"/>
    <w:pitch w:val="default"/>
    <w:embedRegular r:id="rId12" w:fontKey="{D0F25A3B-9CFC-4B09-BD31-A740AF43F6E4}"/>
  </w:font>
  <w:font w:name="Nova Mono">
    <w:charset w:val="00"/>
    <w:family w:val="auto"/>
    <w:pitch w:val="default"/>
    <w:embedRegular r:id="rId13" w:fontKey="{2D5E21DE-ED8B-462B-98F1-7B881C16EA01}"/>
    <w:embedBold r:id="rId14" w:fontKey="{9DEE2143-5409-4D1A-B45B-EE8FA28BE996}"/>
  </w:font>
  <w:font w:name="Poppins">
    <w:charset w:val="00"/>
    <w:family w:val="auto"/>
    <w:pitch w:val="variable"/>
    <w:sig w:usb0="00008007" w:usb1="00000000" w:usb2="00000000" w:usb3="00000000" w:csb0="00000093" w:csb1="00000000"/>
    <w:embedRegular r:id="rId15" w:fontKey="{00E54664-C088-4C85-8CC7-266AF93F4FEB}"/>
  </w:font>
  <w:font w:name="Calibri Light">
    <w:panose1 w:val="020F0302020204030204"/>
    <w:charset w:val="00"/>
    <w:family w:val="swiss"/>
    <w:pitch w:val="variable"/>
    <w:sig w:usb0="E4002EFF" w:usb1="C200247B" w:usb2="00000009" w:usb3="00000000" w:csb0="000001FF" w:csb1="00000000"/>
    <w:embedRegular r:id="rId16" w:fontKey="{3253BF28-B04B-4F7D-A8F1-1E5495DCF6D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2D3BD" w14:textId="77777777" w:rsidR="00DF5019" w:rsidRDefault="00DF5019">
    <w:pPr>
      <w:pBdr>
        <w:top w:val="nil"/>
        <w:left w:val="nil"/>
        <w:bottom w:val="nil"/>
        <w:right w:val="nil"/>
        <w:between w:val="nil"/>
      </w:pBdr>
      <w:tabs>
        <w:tab w:val="center" w:pos="4680"/>
        <w:tab w:val="right" w:pos="9360"/>
      </w:tabs>
      <w:spacing w:after="0" w:line="240" w:lineRule="auto"/>
      <w:rPr>
        <w:rFonts w:eastAsia="Calibri"/>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D5E86" w14:textId="77777777" w:rsidR="00DF5019" w:rsidRDefault="00DF5019">
    <w:pPr>
      <w:pBdr>
        <w:top w:val="nil"/>
        <w:left w:val="nil"/>
        <w:bottom w:val="nil"/>
        <w:right w:val="nil"/>
        <w:between w:val="nil"/>
      </w:pBdr>
      <w:tabs>
        <w:tab w:val="center" w:pos="4680"/>
        <w:tab w:val="right" w:pos="9360"/>
      </w:tabs>
      <w:spacing w:after="0" w:line="240" w:lineRule="auto"/>
      <w:rPr>
        <w:rFonts w:eastAsia="Calibri"/>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6E68C" w14:textId="77777777" w:rsidR="00DF5019" w:rsidRDefault="00DF5019">
    <w:pPr>
      <w:pBdr>
        <w:top w:val="nil"/>
        <w:left w:val="nil"/>
        <w:bottom w:val="nil"/>
        <w:right w:val="nil"/>
        <w:between w:val="nil"/>
      </w:pBdr>
      <w:tabs>
        <w:tab w:val="center" w:pos="4680"/>
        <w:tab w:val="right" w:pos="9360"/>
      </w:tabs>
      <w:spacing w:after="0" w:line="240" w:lineRule="auto"/>
      <w:rPr>
        <w:rFonts w:eastAsia="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0D027B" w14:textId="77777777" w:rsidR="00126A42" w:rsidRDefault="00126A42">
      <w:pPr>
        <w:spacing w:after="0" w:line="240" w:lineRule="auto"/>
      </w:pPr>
      <w:r>
        <w:separator/>
      </w:r>
    </w:p>
  </w:footnote>
  <w:footnote w:type="continuationSeparator" w:id="0">
    <w:p w14:paraId="212476CD" w14:textId="77777777" w:rsidR="00126A42" w:rsidRDefault="00126A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A6FA4" w14:textId="55607636" w:rsidR="00DF5019" w:rsidRDefault="008E7682">
    <w:pPr>
      <w:pBdr>
        <w:top w:val="nil"/>
        <w:left w:val="nil"/>
        <w:bottom w:val="nil"/>
        <w:right w:val="nil"/>
        <w:between w:val="nil"/>
      </w:pBdr>
      <w:tabs>
        <w:tab w:val="center" w:pos="4680"/>
        <w:tab w:val="right" w:pos="9360"/>
      </w:tabs>
      <w:spacing w:after="0" w:line="240" w:lineRule="auto"/>
      <w:rPr>
        <w:rFonts w:eastAsia="Calibri"/>
        <w:color w:val="000000"/>
      </w:rPr>
    </w:pPr>
    <w:r>
      <w:rPr>
        <w:rFonts w:eastAsia="Calibri"/>
        <w:noProof/>
        <w:color w:val="000000"/>
      </w:rPr>
      <mc:AlternateContent>
        <mc:Choice Requires="wps">
          <w:drawing>
            <wp:anchor distT="0" distB="0" distL="0" distR="0" simplePos="0" relativeHeight="251659264" behindDoc="0" locked="0" layoutInCell="1" allowOverlap="1" wp14:anchorId="70A3E8C8" wp14:editId="2002F4E7">
              <wp:simplePos x="635" y="635"/>
              <wp:positionH relativeFrom="page">
                <wp:align>center</wp:align>
              </wp:positionH>
              <wp:positionV relativeFrom="page">
                <wp:align>top</wp:align>
              </wp:positionV>
              <wp:extent cx="767080" cy="357505"/>
              <wp:effectExtent l="0" t="0" r="13970" b="4445"/>
              <wp:wrapNone/>
              <wp:docPr id="329776383" name="Text Box 2" descr="CONFIDENT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767080" cy="357505"/>
                      </a:xfrm>
                      <a:prstGeom prst="rect">
                        <a:avLst/>
                      </a:prstGeom>
                      <a:noFill/>
                      <a:ln>
                        <a:noFill/>
                      </a:ln>
                    </wps:spPr>
                    <wps:txbx>
                      <w:txbxContent>
                        <w:p w14:paraId="57A4956B" w14:textId="60051AF0" w:rsidR="008E7682" w:rsidRPr="008E7682" w:rsidRDefault="008E7682" w:rsidP="008E7682">
                          <w:pPr>
                            <w:spacing w:after="0"/>
                            <w:rPr>
                              <w:rFonts w:eastAsia="Calibri"/>
                              <w:noProof/>
                              <w:color w:val="FF0000"/>
                              <w:sz w:val="20"/>
                              <w:szCs w:val="20"/>
                            </w:rPr>
                          </w:pPr>
                          <w:r w:rsidRPr="008E7682">
                            <w:rPr>
                              <w:rFonts w:eastAsia="Calibri"/>
                              <w:noProof/>
                              <w:color w:val="FF0000"/>
                              <w:sz w:val="20"/>
                              <w:szCs w:val="20"/>
                            </w:rPr>
                            <w:t>CONFIDENTIAL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70A3E8C8" id="_x0000_t202" coordsize="21600,21600" o:spt="202" path="m,l,21600r21600,l21600,xe">
              <v:stroke joinstyle="miter"/>
              <v:path gradientshapeok="t" o:connecttype="rect"/>
            </v:shapetype>
            <v:shape id="Text Box 2" o:spid="_x0000_s1026" type="#_x0000_t202" alt="CONFIDENTIAL" style="position:absolute;margin-left:0;margin-top:0;width:60.4pt;height:28.15pt;z-index:25165926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" filled="f" stroked="f">
              <v:fill o:detectmouseclick="t"/>
              <v:textbox style="mso-fit-shape-to-text:t" inset="0,15pt,0,0">
                <w:txbxContent>
                  <w:p w14:paraId="57A4956B" w14:textId="60051AF0" w:rsidR="008E7682" w:rsidRPr="008E7682" w:rsidRDefault="008E7682" w:rsidP="008E7682">
                    <w:pPr>
                      <w:spacing w:after="0"/>
                      <w:rPr>
                        <w:rFonts w:eastAsia="Calibri"/>
                        <w:noProof/>
                        <w:color w:val="FF0000"/>
                        <w:sz w:val="20"/>
                        <w:szCs w:val="20"/>
                      </w:rPr>
                    </w:pPr>
                    <w:r w:rsidRPr="008E7682">
                      <w:rPr>
                        <w:rFonts w:eastAsia="Calibri"/>
                        <w:noProof/>
                        <w:color w:val="FF0000"/>
                        <w:sz w:val="20"/>
                        <w:szCs w:val="20"/>
                      </w:rPr>
                      <w:t>CONFIDENTIAL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44472" w14:textId="6117EF36" w:rsidR="00DF5019" w:rsidRDefault="008E7682">
    <w:pPr>
      <w:pBdr>
        <w:top w:val="nil"/>
        <w:left w:val="nil"/>
        <w:bottom w:val="nil"/>
        <w:right w:val="nil"/>
        <w:between w:val="nil"/>
      </w:pBdr>
      <w:tabs>
        <w:tab w:val="center" w:pos="4680"/>
        <w:tab w:val="right" w:pos="9360"/>
      </w:tabs>
      <w:spacing w:after="0" w:line="240" w:lineRule="auto"/>
      <w:rPr>
        <w:rFonts w:eastAsia="Calibri"/>
        <w:color w:val="000000"/>
      </w:rPr>
    </w:pPr>
    <w:r>
      <w:rPr>
        <w:rFonts w:eastAsia="Calibri"/>
        <w:noProof/>
        <w:color w:val="000000"/>
      </w:rPr>
      <mc:AlternateContent>
        <mc:Choice Requires="wps">
          <w:drawing>
            <wp:anchor distT="0" distB="0" distL="0" distR="0" simplePos="0" relativeHeight="251660288" behindDoc="0" locked="0" layoutInCell="1" allowOverlap="1" wp14:anchorId="6E40CFEB" wp14:editId="1CC3C8DB">
              <wp:simplePos x="361950" y="0"/>
              <wp:positionH relativeFrom="page">
                <wp:align>center</wp:align>
              </wp:positionH>
              <wp:positionV relativeFrom="page">
                <wp:align>top</wp:align>
              </wp:positionV>
              <wp:extent cx="767080" cy="357505"/>
              <wp:effectExtent l="0" t="0" r="13970" b="4445"/>
              <wp:wrapNone/>
              <wp:docPr id="1175847495" name="Text Box 3" descr="CONFIDENT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767080" cy="357505"/>
                      </a:xfrm>
                      <a:prstGeom prst="rect">
                        <a:avLst/>
                      </a:prstGeom>
                      <a:noFill/>
                      <a:ln>
                        <a:noFill/>
                      </a:ln>
                    </wps:spPr>
                    <wps:txbx>
                      <w:txbxContent>
                        <w:p w14:paraId="77FA48C7" w14:textId="57C6E6B7" w:rsidR="008E7682" w:rsidRPr="008E7682" w:rsidRDefault="008E7682" w:rsidP="008E7682">
                          <w:pPr>
                            <w:spacing w:after="0"/>
                            <w:rPr>
                              <w:rFonts w:eastAsia="Calibri"/>
                              <w:noProof/>
                              <w:color w:val="FF0000"/>
                              <w:sz w:val="20"/>
                              <w:szCs w:val="20"/>
                            </w:rPr>
                          </w:pPr>
                          <w:r w:rsidRPr="008E7682">
                            <w:rPr>
                              <w:rFonts w:eastAsia="Calibri"/>
                              <w:noProof/>
                              <w:color w:val="FF0000"/>
                              <w:sz w:val="20"/>
                              <w:szCs w:val="20"/>
                            </w:rPr>
                            <w:t>CONFIDENTIAL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6E40CFEB" id="_x0000_t202" coordsize="21600,21600" o:spt="202" path="m,l,21600r21600,l21600,xe">
              <v:stroke joinstyle="miter"/>
              <v:path gradientshapeok="t" o:connecttype="rect"/>
            </v:shapetype>
            <v:shape id="Text Box 3" o:spid="_x0000_s1027" type="#_x0000_t202" alt="CONFIDENTIAL" style="position:absolute;margin-left:0;margin-top:0;width:60.4pt;height:28.15pt;z-index:251660288;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" filled="f" stroked="f">
              <v:fill o:detectmouseclick="t"/>
              <v:textbox style="mso-fit-shape-to-text:t" inset="0,15pt,0,0">
                <w:txbxContent>
                  <w:p w14:paraId="77FA48C7" w14:textId="57C6E6B7" w:rsidR="008E7682" w:rsidRPr="008E7682" w:rsidRDefault="008E7682" w:rsidP="008E7682">
                    <w:pPr>
                      <w:spacing w:after="0"/>
                      <w:rPr>
                        <w:rFonts w:eastAsia="Calibri"/>
                        <w:noProof/>
                        <w:color w:val="FF0000"/>
                        <w:sz w:val="20"/>
                        <w:szCs w:val="20"/>
                      </w:rPr>
                    </w:pPr>
                    <w:r w:rsidRPr="008E7682">
                      <w:rPr>
                        <w:rFonts w:eastAsia="Calibri"/>
                        <w:noProof/>
                        <w:color w:val="FF0000"/>
                        <w:sz w:val="20"/>
                        <w:szCs w:val="20"/>
                      </w:rPr>
                      <w:t>CONFIDENTIAL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C4651" w14:textId="71CEA363" w:rsidR="00DF5019" w:rsidRDefault="008E7682">
    <w:pPr>
      <w:pBdr>
        <w:top w:val="nil"/>
        <w:left w:val="nil"/>
        <w:bottom w:val="nil"/>
        <w:right w:val="nil"/>
        <w:between w:val="nil"/>
      </w:pBdr>
      <w:tabs>
        <w:tab w:val="center" w:pos="4680"/>
        <w:tab w:val="right" w:pos="9360"/>
      </w:tabs>
      <w:spacing w:after="0" w:line="240" w:lineRule="auto"/>
      <w:rPr>
        <w:rFonts w:eastAsia="Calibri"/>
        <w:color w:val="000000"/>
      </w:rPr>
    </w:pPr>
    <w:r>
      <w:rPr>
        <w:rFonts w:eastAsia="Calibri"/>
        <w:noProof/>
        <w:color w:val="000000"/>
      </w:rPr>
      <mc:AlternateContent>
        <mc:Choice Requires="wps">
          <w:drawing>
            <wp:anchor distT="0" distB="0" distL="0" distR="0" simplePos="0" relativeHeight="251658240" behindDoc="0" locked="0" layoutInCell="1" allowOverlap="1" wp14:anchorId="1F5EF544" wp14:editId="304C70E2">
              <wp:simplePos x="635" y="635"/>
              <wp:positionH relativeFrom="page">
                <wp:align>center</wp:align>
              </wp:positionH>
              <wp:positionV relativeFrom="page">
                <wp:align>top</wp:align>
              </wp:positionV>
              <wp:extent cx="767080" cy="357505"/>
              <wp:effectExtent l="0" t="0" r="13970" b="4445"/>
              <wp:wrapNone/>
              <wp:docPr id="783558946" name="Text Box 1" descr="CONFIDENT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767080" cy="357505"/>
                      </a:xfrm>
                      <a:prstGeom prst="rect">
                        <a:avLst/>
                      </a:prstGeom>
                      <a:noFill/>
                      <a:ln>
                        <a:noFill/>
                      </a:ln>
                    </wps:spPr>
                    <wps:txbx>
                      <w:txbxContent>
                        <w:p w14:paraId="77AB24C1" w14:textId="7BADFD17" w:rsidR="008E7682" w:rsidRPr="008E7682" w:rsidRDefault="008E7682" w:rsidP="008E7682">
                          <w:pPr>
                            <w:spacing w:after="0"/>
                            <w:rPr>
                              <w:rFonts w:eastAsia="Calibri"/>
                              <w:noProof/>
                              <w:color w:val="FF0000"/>
                              <w:sz w:val="20"/>
                              <w:szCs w:val="20"/>
                            </w:rPr>
                          </w:pPr>
                          <w:r w:rsidRPr="008E7682">
                            <w:rPr>
                              <w:rFonts w:eastAsia="Calibri"/>
                              <w:noProof/>
                              <w:color w:val="FF0000"/>
                              <w:sz w:val="20"/>
                              <w:szCs w:val="20"/>
                            </w:rPr>
                            <w:t>CONFIDENTIAL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1F5EF544" id="_x0000_t202" coordsize="21600,21600" o:spt="202" path="m,l,21600r21600,l21600,xe">
              <v:stroke joinstyle="miter"/>
              <v:path gradientshapeok="t" o:connecttype="rect"/>
            </v:shapetype>
            <v:shape id="Text Box 1" o:spid="_x0000_s1028" type="#_x0000_t202" alt="CONFIDENTIAL" style="position:absolute;margin-left:0;margin-top:0;width:60.4pt;height:28.15pt;z-index:25165824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" filled="f" stroked="f">
              <v:fill o:detectmouseclick="t"/>
              <v:textbox style="mso-fit-shape-to-text:t" inset="0,15pt,0,0">
                <w:txbxContent>
                  <w:p w14:paraId="77AB24C1" w14:textId="7BADFD17" w:rsidR="008E7682" w:rsidRPr="008E7682" w:rsidRDefault="008E7682" w:rsidP="008E7682">
                    <w:pPr>
                      <w:spacing w:after="0"/>
                      <w:rPr>
                        <w:rFonts w:eastAsia="Calibri"/>
                        <w:noProof/>
                        <w:color w:val="FF0000"/>
                        <w:sz w:val="20"/>
                        <w:szCs w:val="20"/>
                      </w:rPr>
                    </w:pPr>
                    <w:r w:rsidRPr="008E7682">
                      <w:rPr>
                        <w:rFonts w:eastAsia="Calibri"/>
                        <w:noProof/>
                        <w:color w:val="FF0000"/>
                        <w:sz w:val="20"/>
                        <w:szCs w:val="20"/>
                      </w:rPr>
                      <w:t>CONFIDENTIAL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DF7E40"/>
    <w:multiLevelType w:val="multilevel"/>
    <w:tmpl w:val="4BCE8A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3ED7EFD"/>
    <w:multiLevelType w:val="multilevel"/>
    <w:tmpl w:val="14042B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81C7C4B"/>
    <w:multiLevelType w:val="multilevel"/>
    <w:tmpl w:val="2CD675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13386478">
    <w:abstractNumId w:val="2"/>
  </w:num>
  <w:num w:numId="2" w16cid:durableId="493033322">
    <w:abstractNumId w:val="0"/>
  </w:num>
  <w:num w:numId="3" w16cid:durableId="5054362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5019"/>
    <w:rsid w:val="00126A42"/>
    <w:rsid w:val="00136FE4"/>
    <w:rsid w:val="008E7682"/>
    <w:rsid w:val="00DF50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CBEC7"/>
  <w15:docId w15:val="{7FA73393-E8A0-4317-9C33-5FA475F10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3F15"/>
    <w:rPr>
      <w:rFonts w:eastAsiaTheme="minorHAnsi"/>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923F15"/>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23F1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923F15"/>
    <w:pPr>
      <w:ind w:left="720"/>
      <w:contextualSpacing/>
    </w:pPr>
  </w:style>
  <w:style w:type="paragraph" w:styleId="NoSpacing">
    <w:name w:val="No Spacing"/>
    <w:uiPriority w:val="1"/>
    <w:qFormat/>
    <w:rsid w:val="00A04821"/>
    <w:rPr>
      <w:rFonts w:eastAsiaTheme="minorHAnsi"/>
    </w:rPr>
  </w:style>
  <w:style w:type="paragraph" w:styleId="Header">
    <w:name w:val="header"/>
    <w:basedOn w:val="Normal"/>
    <w:link w:val="HeaderChar"/>
    <w:uiPriority w:val="99"/>
    <w:unhideWhenUsed/>
    <w:rsid w:val="001A53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53C4"/>
    <w:rPr>
      <w:rFonts w:eastAsiaTheme="minorHAnsi"/>
      <w:sz w:val="22"/>
      <w:szCs w:val="22"/>
      <w:lang w:eastAsia="en-US"/>
    </w:rPr>
  </w:style>
  <w:style w:type="paragraph" w:styleId="Footer">
    <w:name w:val="footer"/>
    <w:basedOn w:val="Normal"/>
    <w:link w:val="FooterChar"/>
    <w:uiPriority w:val="99"/>
    <w:unhideWhenUsed/>
    <w:rsid w:val="001A53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53C4"/>
    <w:rPr>
      <w:rFonts w:eastAsiaTheme="minorHAnsi"/>
      <w:sz w:val="22"/>
      <w:szCs w:val="22"/>
      <w:lang w:eastAsia="en-US"/>
    </w:rPr>
  </w:style>
  <w:style w:type="character" w:styleId="Hyperlink">
    <w:name w:val="Hyperlink"/>
    <w:basedOn w:val="DefaultParagraphFont"/>
    <w:uiPriority w:val="99"/>
    <w:unhideWhenUsed/>
    <w:rsid w:val="00582593"/>
    <w:rPr>
      <w:color w:val="0563C1" w:themeColor="hyperlink"/>
      <w:u w:val="single"/>
    </w:rPr>
  </w:style>
  <w:style w:type="character" w:styleId="UnresolvedMention">
    <w:name w:val="Unresolved Mention"/>
    <w:basedOn w:val="DefaultParagraphFont"/>
    <w:uiPriority w:val="99"/>
    <w:semiHidden/>
    <w:unhideWhenUsed/>
    <w:rsid w:val="00582593"/>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linkedin.com/in/joshuachyatt/" TargetMode="Externa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ymXZ1IgbFxAGGidnB4apZGmX0g==">CgMxLjAaIwoBMBIeChwIB0IYCgtSb2JvdG8gU2xhYhIJTm92YSBNb25vOAByITFlZVdBM2g4SGF2ZVk3UzR4dWZ3aUIzVGg2VUJ6R1I3bA==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Pages>
  <Words>712</Words>
  <Characters>4060</Characters>
  <Application>Microsoft Office Word</Application>
  <DocSecurity>0</DocSecurity>
  <Lines>33</Lines>
  <Paragraphs>9</Paragraphs>
  <ScaleCrop>false</ScaleCrop>
  <Company/>
  <LinksUpToDate>false</LinksUpToDate>
  <CharactersWithSpaces>4763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Lourdes Arroyave</dc:creator>
  <cp:lastModifiedBy>Joshua Hyatt</cp:lastModifiedBy>
  <cp:revision>2</cp:revision>
  <dcterms:created xsi:type="dcterms:W3CDTF">2021-09-16T08:17:00Z</dcterms:created>
  <dcterms:modified xsi:type="dcterms:W3CDTF">2025-03-07T13:43:00Z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2eb42922,13a7fcff,46160247</vt:lpwstr>
  </property>
  <property fmtid="{D5CDD505-2E9C-101B-9397-08002B2CF9AE}" pid="3" name="ClassificationContentMarkingHeaderFontProps">
    <vt:lpwstr>#ff0000,10,Calibri</vt:lpwstr>
  </property>
  <property fmtid="{D5CDD505-2E9C-101B-9397-08002B2CF9AE}" pid="4" name="ClassificationContentMarkingHeaderText">
    <vt:lpwstr>CONFIDENTIAL</vt:lpwstr>
  </property>
  <property fmtid="{D5CDD505-2E9C-101B-9397-08002B2CF9AE}" pid="5" name="MSIP_Label_7ed1414a-99f2-46f9-bbe5-740af8d1b502_Enabled">
    <vt:lpwstr>true</vt:lpwstr>
  </property>
  <property fmtid="{D5CDD505-2E9C-101B-9397-08002B2CF9AE}" pid="6" name="MSIP_Label_7ed1414a-99f2-46f9-bbe5-740af8d1b502_SetDate">
    <vt:lpwstr>2025-03-07T13:43:12Z</vt:lpwstr>
  </property>
  <property fmtid="{D5CDD505-2E9C-101B-9397-08002B2CF9AE}" pid="7" name="MSIP_Label_7ed1414a-99f2-46f9-bbe5-740af8d1b502_Method">
    <vt:lpwstr>Standard</vt:lpwstr>
  </property>
  <property fmtid="{D5CDD505-2E9C-101B-9397-08002B2CF9AE}" pid="8" name="MSIP_Label_7ed1414a-99f2-46f9-bbe5-740af8d1b502_Name">
    <vt:lpwstr>G_MIP_Confidential_Standard</vt:lpwstr>
  </property>
  <property fmtid="{D5CDD505-2E9C-101B-9397-08002B2CF9AE}" pid="9" name="MSIP_Label_7ed1414a-99f2-46f9-bbe5-740af8d1b502_SiteId">
    <vt:lpwstr>69405920-b673-4f7c-8845-e124e9d08af2</vt:lpwstr>
  </property>
  <property fmtid="{D5CDD505-2E9C-101B-9397-08002B2CF9AE}" pid="10" name="MSIP_Label_7ed1414a-99f2-46f9-bbe5-740af8d1b502_ActionId">
    <vt:lpwstr>49f66a56-dc8e-471f-8a5b-64e22a65bc84</vt:lpwstr>
  </property>
  <property fmtid="{D5CDD505-2E9C-101B-9397-08002B2CF9AE}" pid="11" name="MSIP_Label_7ed1414a-99f2-46f9-bbe5-740af8d1b502_ContentBits">
    <vt:lpwstr>1</vt:lpwstr>
  </property>
</Properties>
</file>