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2BA8A" w14:textId="69CDD594" w:rsidR="007940B3" w:rsidRDefault="007940B3" w:rsidP="00245EEA">
      <w:bookmarkStart w:id="0" w:name="_GoBack"/>
      <w:bookmarkEnd w:id="0"/>
      <w:r>
        <w:t>Josh Peterson 01 Excel Homework</w:t>
      </w:r>
    </w:p>
    <w:p w14:paraId="450E0379" w14:textId="77777777" w:rsidR="007940B3" w:rsidRDefault="007940B3" w:rsidP="00245EEA"/>
    <w:p w14:paraId="161A09CD" w14:textId="1664A220" w:rsidR="00245EEA" w:rsidRDefault="00245EEA" w:rsidP="007940B3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03E39AE" w14:textId="619F9107" w:rsidR="007940B3" w:rsidRDefault="007940B3" w:rsidP="00245EEA">
      <w:pPr>
        <w:pStyle w:val="ListParagraph"/>
        <w:numPr>
          <w:ilvl w:val="1"/>
          <w:numId w:val="1"/>
        </w:numPr>
      </w:pPr>
      <w:r>
        <w:t>May/June/July have the highest levels of Kickstarter campaigns created.</w:t>
      </w:r>
    </w:p>
    <w:p w14:paraId="418B9A80" w14:textId="2E646856" w:rsidR="00BE2C31" w:rsidRDefault="00BE2C31" w:rsidP="00BE2C31">
      <w:pPr>
        <w:ind w:left="1080"/>
        <w:jc w:val="center"/>
      </w:pPr>
      <w:r>
        <w:rPr>
          <w:noProof/>
        </w:rPr>
        <w:drawing>
          <wp:inline distT="0" distB="0" distL="0" distR="0" wp14:anchorId="16D1F4D2" wp14:editId="27843869">
            <wp:extent cx="5041900" cy="18408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1FA55A" w14:textId="6C6F4226" w:rsidR="007940B3" w:rsidRDefault="007940B3" w:rsidP="00245EEA">
      <w:pPr>
        <w:pStyle w:val="ListParagraph"/>
        <w:numPr>
          <w:ilvl w:val="1"/>
          <w:numId w:val="1"/>
        </w:numPr>
      </w:pPr>
      <w:r>
        <w:t>More campaigns are successful when submitted in May than in any other month.</w:t>
      </w:r>
    </w:p>
    <w:p w14:paraId="0349941C" w14:textId="0580D329" w:rsidR="00BE2C31" w:rsidRDefault="00BE2C31" w:rsidP="00BE2C3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18B0F" wp14:editId="6C470FA1">
                <wp:simplePos x="0" y="0"/>
                <wp:positionH relativeFrom="column">
                  <wp:posOffset>2482850</wp:posOffset>
                </wp:positionH>
                <wp:positionV relativeFrom="paragraph">
                  <wp:posOffset>425450</wp:posOffset>
                </wp:positionV>
                <wp:extent cx="444500" cy="28575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538C1" id="Oval 10" o:spid="_x0000_s1026" style="position:absolute;margin-left:195.5pt;margin-top:33.5pt;width:3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" filled="f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AD2028" wp14:editId="157872AC">
            <wp:extent cx="5041900" cy="1840865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99BDD" w14:textId="7D2F8839" w:rsidR="007940B3" w:rsidRDefault="00983BB1" w:rsidP="00245EEA">
      <w:pPr>
        <w:pStyle w:val="ListParagraph"/>
        <w:numPr>
          <w:ilvl w:val="1"/>
          <w:numId w:val="1"/>
        </w:numPr>
      </w:pPr>
      <w:r>
        <w:t>Food campaigns created in January have a high rate of failure.</w:t>
      </w:r>
    </w:p>
    <w:p w14:paraId="2389F2E9" w14:textId="79E2E6EA" w:rsidR="00BE2C31" w:rsidRDefault="00BE2C31" w:rsidP="00BE2C3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1A7D5" wp14:editId="42B76DB3">
                <wp:simplePos x="0" y="0"/>
                <wp:positionH relativeFrom="column">
                  <wp:posOffset>1174750</wp:posOffset>
                </wp:positionH>
                <wp:positionV relativeFrom="paragraph">
                  <wp:posOffset>443865</wp:posOffset>
                </wp:positionV>
                <wp:extent cx="444500" cy="285750"/>
                <wp:effectExtent l="0" t="0" r="127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63CFE" id="Oval 13" o:spid="_x0000_s1026" style="position:absolute;margin-left:92.5pt;margin-top:34.95pt;width:3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" filled="f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84E69FD" wp14:editId="23C6D26B">
            <wp:extent cx="5041900" cy="184086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8082" w14:textId="6204795C" w:rsidR="007940B3" w:rsidRDefault="00245EEA" w:rsidP="00245EE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0B0B8EE" w14:textId="036ECB2C" w:rsidR="007940B3" w:rsidRDefault="00BE2C31" w:rsidP="007940B3">
      <w:pPr>
        <w:pStyle w:val="ListParagraph"/>
        <w:numPr>
          <w:ilvl w:val="1"/>
          <w:numId w:val="1"/>
        </w:numPr>
      </w:pPr>
      <w:r>
        <w:t>The data is shown in months, limiting the ability to track finer trends on a daily basis, or inter-month basis.</w:t>
      </w:r>
    </w:p>
    <w:p w14:paraId="0D98299A" w14:textId="76B35B9F" w:rsidR="005D3289" w:rsidRDefault="00245EEA" w:rsidP="00245EEA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9CEE8CF" w14:textId="11F84652" w:rsidR="007940B3" w:rsidRDefault="00BE2C31" w:rsidP="007940B3">
      <w:pPr>
        <w:pStyle w:val="ListParagraph"/>
        <w:numPr>
          <w:ilvl w:val="1"/>
          <w:numId w:val="1"/>
        </w:numPr>
      </w:pPr>
      <w:r>
        <w:lastRenderedPageBreak/>
        <w:t>We could look at state-specific trends, so for instance showing a bar chart of only successful campaigns, to identify when during the year (and which year) campaign launches are most successful.</w:t>
      </w:r>
    </w:p>
    <w:p w14:paraId="7CAE668A" w14:textId="77777777" w:rsidR="00BE2C31" w:rsidRDefault="00BE2C31" w:rsidP="00BE2C31"/>
    <w:sectPr w:rsidR="00BE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1BBE"/>
    <w:multiLevelType w:val="hybridMultilevel"/>
    <w:tmpl w:val="9DC2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EA"/>
    <w:rsid w:val="00245EEA"/>
    <w:rsid w:val="004B2A59"/>
    <w:rsid w:val="007940B3"/>
    <w:rsid w:val="00983BB1"/>
    <w:rsid w:val="00BC2D1D"/>
    <w:rsid w:val="00B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92A2"/>
  <w15:chartTrackingRefBased/>
  <w15:docId w15:val="{7F1AB877-51FA-405B-BF88-480E7197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Peterson</dc:creator>
  <cp:keywords/>
  <dc:description/>
  <cp:lastModifiedBy>Josh Peterson</cp:lastModifiedBy>
  <cp:revision>2</cp:revision>
  <dcterms:created xsi:type="dcterms:W3CDTF">2020-03-10T00:18:00Z</dcterms:created>
  <dcterms:modified xsi:type="dcterms:W3CDTF">2020-03-10T00:18:00Z</dcterms:modified>
</cp:coreProperties>
</file>