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D2EDF" w14:textId="77777777" w:rsidR="00B14B23" w:rsidRPr="00B14B23" w:rsidRDefault="00B14B23" w:rsidP="00B14B23">
      <w:pPr>
        <w:pBdr>
          <w:bottom w:val="thinThickSmallGap" w:sz="12" w:space="1" w:color="BF4E14"/>
        </w:pBdr>
        <w:spacing w:before="400" w:after="200" w:line="252" w:lineRule="auto"/>
        <w:ind w:left="-5"/>
        <w:jc w:val="center"/>
        <w:outlineLvl w:val="0"/>
        <w:rPr>
          <w:rFonts w:ascii="Arial" w:hAnsi="Arial" w:cs="Arial"/>
          <w:i/>
          <w:iCs/>
          <w:caps/>
          <w:color w:val="000000"/>
          <w:spacing w:val="20"/>
          <w:sz w:val="32"/>
          <w:szCs w:val="32"/>
        </w:rPr>
      </w:pPr>
    </w:p>
    <w:p w14:paraId="03AC2710" w14:textId="77777777" w:rsidR="00B14B23" w:rsidRPr="00B14B23" w:rsidRDefault="00B14B23" w:rsidP="00B14B23">
      <w:pPr>
        <w:tabs>
          <w:tab w:val="center" w:pos="4680"/>
          <w:tab w:val="right" w:pos="9360"/>
        </w:tabs>
        <w:jc w:val="center"/>
        <w:rPr>
          <w:rFonts w:ascii="Arial" w:hAnsi="Arial" w:cs="Arial"/>
          <w:b/>
          <w:bCs/>
          <w:sz w:val="32"/>
          <w:szCs w:val="32"/>
        </w:rPr>
      </w:pPr>
      <w:r w:rsidRPr="00B14B23">
        <w:rPr>
          <w:rFonts w:ascii="Arial" w:hAnsi="Arial" w:cs="Arial"/>
          <w:noProof/>
          <w:color w:val="000000"/>
          <w:sz w:val="22"/>
          <w:szCs w:val="22"/>
          <w:bdr w:val="none" w:sz="0" w:space="0" w:color="auto" w:frame="1"/>
        </w:rPr>
        <w:drawing>
          <wp:inline distT="0" distB="0" distL="0" distR="0" wp14:anchorId="69F2647D" wp14:editId="1305EF19">
            <wp:extent cx="2296795" cy="627380"/>
            <wp:effectExtent l="0" t="0" r="0" b="0"/>
            <wp:docPr id="737879559" name="Picture 1" descr="A logo with purpl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79559" name="Picture 1" descr="A logo with purple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6795" cy="627380"/>
                    </a:xfrm>
                    <a:prstGeom prst="rect">
                      <a:avLst/>
                    </a:prstGeom>
                    <a:noFill/>
                    <a:ln>
                      <a:noFill/>
                    </a:ln>
                  </pic:spPr>
                </pic:pic>
              </a:graphicData>
            </a:graphic>
          </wp:inline>
        </w:drawing>
      </w:r>
    </w:p>
    <w:p w14:paraId="7E6342A3" w14:textId="77777777" w:rsidR="00B14B23" w:rsidRPr="00B14B23" w:rsidRDefault="00B14B23" w:rsidP="00B14B23">
      <w:pPr>
        <w:tabs>
          <w:tab w:val="center" w:pos="4680"/>
          <w:tab w:val="right" w:pos="9360"/>
        </w:tabs>
        <w:jc w:val="center"/>
        <w:rPr>
          <w:rFonts w:ascii="Arial" w:hAnsi="Arial" w:cs="Arial"/>
          <w:b/>
          <w:bCs/>
          <w:sz w:val="32"/>
          <w:szCs w:val="32"/>
        </w:rPr>
      </w:pPr>
      <w:r w:rsidRPr="00B14B23">
        <w:rPr>
          <w:rFonts w:ascii="Arial" w:hAnsi="Arial" w:cs="Arial"/>
          <w:b/>
          <w:bCs/>
          <w:sz w:val="32"/>
          <w:szCs w:val="32"/>
        </w:rPr>
        <w:t>CIS 515 AI and Data Analytics Strategy</w:t>
      </w:r>
    </w:p>
    <w:p w14:paraId="41005F66" w14:textId="77777777" w:rsidR="00B14B23" w:rsidRPr="00B14B23" w:rsidRDefault="00B14B23" w:rsidP="00B14B23">
      <w:pPr>
        <w:pBdr>
          <w:bottom w:val="thinThickSmallGap" w:sz="12" w:space="1" w:color="BF4E14"/>
        </w:pBdr>
        <w:spacing w:before="400" w:after="200" w:line="252" w:lineRule="auto"/>
        <w:ind w:left="-5"/>
        <w:jc w:val="center"/>
        <w:outlineLvl w:val="0"/>
        <w:rPr>
          <w:rFonts w:ascii="Arial" w:hAnsi="Arial" w:cs="Arial"/>
          <w:b/>
          <w:bCs/>
          <w:caps/>
          <w:color w:val="000000"/>
          <w:spacing w:val="20"/>
          <w:sz w:val="32"/>
          <w:szCs w:val="32"/>
        </w:rPr>
      </w:pPr>
      <w:r w:rsidRPr="00B14B23">
        <w:rPr>
          <w:rFonts w:ascii="Arial" w:hAnsi="Arial" w:cs="Arial"/>
          <w:b/>
          <w:bCs/>
          <w:color w:val="000000"/>
          <w:spacing w:val="20"/>
          <w:sz w:val="32"/>
          <w:szCs w:val="32"/>
        </w:rPr>
        <w:t xml:space="preserve">Assignment 2 </w:t>
      </w:r>
    </w:p>
    <w:p w14:paraId="4658B361" w14:textId="77777777" w:rsidR="00B14B23" w:rsidRPr="00B14B23" w:rsidRDefault="00B14B23" w:rsidP="00B14B23">
      <w:pPr>
        <w:pBdr>
          <w:bottom w:val="thinThickSmallGap" w:sz="12" w:space="1" w:color="BF4E14"/>
        </w:pBdr>
        <w:spacing w:before="400" w:after="200" w:line="252" w:lineRule="auto"/>
        <w:ind w:left="-5"/>
        <w:jc w:val="center"/>
        <w:outlineLvl w:val="0"/>
        <w:rPr>
          <w:rFonts w:ascii="Arial" w:hAnsi="Arial" w:cs="Arial"/>
          <w:b/>
          <w:bCs/>
          <w:caps/>
          <w:color w:val="000000"/>
          <w:spacing w:val="20"/>
          <w:sz w:val="32"/>
          <w:szCs w:val="32"/>
        </w:rPr>
      </w:pPr>
      <w:r w:rsidRPr="00B14B23">
        <w:rPr>
          <w:rFonts w:ascii="Arial" w:hAnsi="Arial" w:cs="Arial"/>
          <w:b/>
          <w:bCs/>
          <w:color w:val="000000"/>
          <w:spacing w:val="20"/>
          <w:sz w:val="32"/>
          <w:szCs w:val="32"/>
        </w:rPr>
        <w:t>Vision Transformer (</w:t>
      </w:r>
      <w:proofErr w:type="spellStart"/>
      <w:r w:rsidRPr="00B14B23">
        <w:rPr>
          <w:rFonts w:ascii="Arial" w:hAnsi="Arial" w:cs="Arial"/>
          <w:b/>
          <w:bCs/>
          <w:color w:val="000000"/>
          <w:spacing w:val="20"/>
          <w:sz w:val="32"/>
          <w:szCs w:val="32"/>
        </w:rPr>
        <w:t>ViT</w:t>
      </w:r>
      <w:proofErr w:type="spellEnd"/>
      <w:r w:rsidRPr="00B14B23">
        <w:rPr>
          <w:rFonts w:ascii="Arial" w:hAnsi="Arial" w:cs="Arial"/>
          <w:b/>
          <w:bCs/>
          <w:color w:val="000000"/>
          <w:spacing w:val="20"/>
          <w:sz w:val="32"/>
          <w:szCs w:val="32"/>
        </w:rPr>
        <w:t>)</w:t>
      </w:r>
    </w:p>
    <w:p w14:paraId="4C4652FE" w14:textId="77777777" w:rsidR="00B14B23" w:rsidRPr="00B14B23" w:rsidRDefault="00B14B23" w:rsidP="00B14B23">
      <w:pPr>
        <w:numPr>
          <w:ilvl w:val="0"/>
          <w:numId w:val="2"/>
        </w:numPr>
        <w:spacing w:after="200" w:line="252" w:lineRule="auto"/>
        <w:contextualSpacing/>
        <w:rPr>
          <w:rFonts w:ascii="Arial" w:hAnsi="Arial" w:cs="Arial"/>
          <w:i/>
          <w:iCs/>
        </w:rPr>
      </w:pPr>
      <w:r w:rsidRPr="00B14B23">
        <w:rPr>
          <w:rFonts w:ascii="Arial" w:hAnsi="Arial" w:cs="Arial"/>
          <w:i/>
          <w:iCs/>
        </w:rPr>
        <w:t xml:space="preserve">All assignments are </w:t>
      </w:r>
      <w:r w:rsidRPr="00B14B23">
        <w:rPr>
          <w:rFonts w:ascii="Arial" w:hAnsi="Arial" w:cs="Arial"/>
          <w:b/>
          <w:i/>
          <w:iCs/>
          <w:u w:val="single" w:color="000000"/>
        </w:rPr>
        <w:t>individual effort with group consultation</w:t>
      </w:r>
      <w:r w:rsidRPr="00B14B23">
        <w:rPr>
          <w:rFonts w:ascii="Arial" w:hAnsi="Arial" w:cs="Arial"/>
          <w:i/>
          <w:iCs/>
        </w:rPr>
        <w:t xml:space="preserve">. This means you are allowed to brainstorm solutions with your assigned (project) groups, consult with them on your approach, help each other debug, and clarify programming and deep learning concepts with them. However, you are </w:t>
      </w:r>
      <w:r w:rsidRPr="00B14B23">
        <w:rPr>
          <w:rFonts w:ascii="Arial" w:hAnsi="Arial" w:cs="Arial"/>
          <w:b/>
          <w:i/>
          <w:iCs/>
          <w:u w:val="single" w:color="000000"/>
        </w:rPr>
        <w:t>not allowed</w:t>
      </w:r>
      <w:r w:rsidRPr="00B14B23">
        <w:rPr>
          <w:rFonts w:ascii="Arial" w:hAnsi="Arial" w:cs="Arial"/>
          <w:b/>
          <w:i/>
          <w:iCs/>
        </w:rPr>
        <w:t xml:space="preserve"> </w:t>
      </w:r>
      <w:r w:rsidRPr="00B14B23">
        <w:rPr>
          <w:rFonts w:ascii="Arial" w:hAnsi="Arial" w:cs="Arial"/>
          <w:b/>
          <w:i/>
          <w:iCs/>
          <w:u w:val="single" w:color="000000"/>
        </w:rPr>
        <w:t>to copy code</w:t>
      </w:r>
      <w:r w:rsidRPr="00B14B23">
        <w:rPr>
          <w:rFonts w:ascii="Arial" w:hAnsi="Arial" w:cs="Arial"/>
          <w:i/>
          <w:iCs/>
        </w:rPr>
        <w:t xml:space="preserve"> from one-another. You are required to work on your own assignments and turn in </w:t>
      </w:r>
      <w:r w:rsidRPr="00B14B23">
        <w:rPr>
          <w:rFonts w:ascii="Arial" w:hAnsi="Arial" w:cs="Arial"/>
          <w:b/>
          <w:i/>
          <w:iCs/>
          <w:u w:val="single" w:color="000000"/>
        </w:rPr>
        <w:t>individual submissions</w:t>
      </w:r>
      <w:r w:rsidRPr="00B14B23">
        <w:rPr>
          <w:rFonts w:ascii="Arial" w:hAnsi="Arial" w:cs="Arial"/>
          <w:i/>
          <w:iCs/>
        </w:rPr>
        <w:t xml:space="preserve">. </w:t>
      </w:r>
    </w:p>
    <w:p w14:paraId="40EAC592" w14:textId="77777777" w:rsidR="00B14B23" w:rsidRPr="00B14B23" w:rsidRDefault="00B14B23" w:rsidP="00B14B23">
      <w:pPr>
        <w:numPr>
          <w:ilvl w:val="0"/>
          <w:numId w:val="2"/>
        </w:numPr>
        <w:spacing w:after="200" w:line="252" w:lineRule="auto"/>
        <w:contextualSpacing/>
        <w:rPr>
          <w:rFonts w:ascii="Arial" w:hAnsi="Arial" w:cs="Arial"/>
          <w:i/>
          <w:iCs/>
        </w:rPr>
      </w:pPr>
      <w:r w:rsidRPr="00B14B23">
        <w:rPr>
          <w:rFonts w:ascii="Arial" w:hAnsi="Arial" w:cs="Arial"/>
          <w:i/>
          <w:iCs/>
        </w:rPr>
        <w:t>Refer to Syllabus for the late submission policies.</w:t>
      </w:r>
    </w:p>
    <w:p w14:paraId="09AA5014" w14:textId="77777777" w:rsidR="00B14B23" w:rsidRPr="00B14B23" w:rsidRDefault="00B14B23" w:rsidP="00B14B23">
      <w:pPr>
        <w:numPr>
          <w:ilvl w:val="0"/>
          <w:numId w:val="2"/>
        </w:numPr>
        <w:spacing w:after="327" w:line="252" w:lineRule="auto"/>
        <w:contextualSpacing/>
        <w:rPr>
          <w:rFonts w:ascii="Arial" w:hAnsi="Arial" w:cs="Arial"/>
          <w:i/>
          <w:iCs/>
        </w:rPr>
      </w:pPr>
      <w:r w:rsidRPr="00B14B23">
        <w:rPr>
          <w:rFonts w:ascii="Arial" w:hAnsi="Arial" w:cs="Arial"/>
          <w:i/>
          <w:iCs/>
        </w:rPr>
        <w:t xml:space="preserve">Recall that you have signed the Honor Code. Penalties for academic integrity violations can range from a letter reduction in final course grade (at a minimum) to expulsion from the program and School of Business. </w:t>
      </w:r>
    </w:p>
    <w:p w14:paraId="65CEC12A" w14:textId="77777777" w:rsidR="00B14B23" w:rsidRPr="00B14B23" w:rsidRDefault="00B14B23" w:rsidP="00B14B23">
      <w:pPr>
        <w:pBdr>
          <w:bottom w:val="thinThickSmallGap" w:sz="12" w:space="1" w:color="BF4E14"/>
        </w:pBdr>
        <w:spacing w:before="400" w:after="200" w:line="252" w:lineRule="auto"/>
        <w:ind w:left="-5"/>
        <w:jc w:val="center"/>
        <w:outlineLvl w:val="0"/>
        <w:rPr>
          <w:rFonts w:ascii="Arial" w:hAnsi="Arial" w:cs="Arial"/>
          <w:b/>
          <w:bCs/>
          <w:caps/>
          <w:color w:val="000000"/>
          <w:spacing w:val="20"/>
          <w:sz w:val="28"/>
          <w:szCs w:val="28"/>
        </w:rPr>
      </w:pPr>
      <w:r w:rsidRPr="00B14B23">
        <w:rPr>
          <w:rFonts w:ascii="Arial" w:hAnsi="Arial" w:cs="Arial"/>
          <w:b/>
          <w:bCs/>
          <w:caps/>
          <w:color w:val="000000"/>
          <w:spacing w:val="20"/>
          <w:sz w:val="28"/>
          <w:szCs w:val="28"/>
        </w:rPr>
        <w:t>Description</w:t>
      </w:r>
    </w:p>
    <w:p w14:paraId="47D56769" w14:textId="77777777" w:rsidR="00B14B23" w:rsidRPr="00B14B23" w:rsidRDefault="00B14B23" w:rsidP="00B14B23">
      <w:pPr>
        <w:spacing w:line="259" w:lineRule="auto"/>
        <w:rPr>
          <w:rFonts w:ascii="Arial" w:hAnsi="Arial" w:cs="Arial"/>
          <w:i/>
          <w:iCs/>
          <w:sz w:val="22"/>
          <w:szCs w:val="22"/>
        </w:rPr>
      </w:pPr>
      <w:r w:rsidRPr="00B14B23">
        <w:rPr>
          <w:rFonts w:ascii="Arial" w:hAnsi="Arial" w:cs="Arial"/>
          <w:i/>
          <w:iCs/>
          <w:sz w:val="22"/>
          <w:szCs w:val="22"/>
        </w:rPr>
        <w:t xml:space="preserve">Assignment 2 leverages the lecture topics of pre-trained models and transfer learning for image classification. In this assignment, we transition from CNN architecture to transformer-based architecture. While we used </w:t>
      </w:r>
      <w:proofErr w:type="spellStart"/>
      <w:r w:rsidRPr="00B14B23">
        <w:rPr>
          <w:rFonts w:ascii="Arial" w:hAnsi="Arial" w:cs="Arial"/>
          <w:i/>
          <w:iCs/>
          <w:sz w:val="22"/>
          <w:szCs w:val="22"/>
        </w:rPr>
        <w:t>Tensorflow</w:t>
      </w:r>
      <w:proofErr w:type="spellEnd"/>
      <w:r w:rsidRPr="00B14B23">
        <w:rPr>
          <w:rFonts w:ascii="Arial" w:hAnsi="Arial" w:cs="Arial"/>
          <w:i/>
          <w:iCs/>
          <w:sz w:val="22"/>
          <w:szCs w:val="22"/>
        </w:rPr>
        <w:t xml:space="preserve"> for Assignment 1, in this Assignment we will use with </w:t>
      </w:r>
      <w:proofErr w:type="spellStart"/>
      <w:r w:rsidRPr="00B14B23">
        <w:rPr>
          <w:rFonts w:ascii="Arial" w:hAnsi="Arial" w:cs="Arial"/>
          <w:i/>
          <w:iCs/>
          <w:sz w:val="22"/>
          <w:szCs w:val="22"/>
        </w:rPr>
        <w:t>PyTorch</w:t>
      </w:r>
      <w:proofErr w:type="spellEnd"/>
      <w:r w:rsidRPr="00B14B23">
        <w:rPr>
          <w:rFonts w:ascii="Arial" w:hAnsi="Arial" w:cs="Arial"/>
          <w:i/>
          <w:iCs/>
          <w:sz w:val="22"/>
          <w:szCs w:val="22"/>
        </w:rPr>
        <w:t xml:space="preserve"> deep learning framework as </w:t>
      </w:r>
      <w:proofErr w:type="spellStart"/>
      <w:r w:rsidRPr="00B14B23">
        <w:rPr>
          <w:rFonts w:ascii="Arial" w:hAnsi="Arial" w:cs="Arial"/>
          <w:i/>
          <w:iCs/>
          <w:sz w:val="22"/>
          <w:szCs w:val="22"/>
        </w:rPr>
        <w:t>Pytorch</w:t>
      </w:r>
      <w:proofErr w:type="spellEnd"/>
      <w:r w:rsidRPr="00B14B23">
        <w:rPr>
          <w:rFonts w:ascii="Arial" w:hAnsi="Arial" w:cs="Arial"/>
          <w:i/>
          <w:iCs/>
          <w:sz w:val="22"/>
          <w:szCs w:val="22"/>
        </w:rPr>
        <w:t xml:space="preserve"> is now primary learning framework for transformer library as of 2025.</w:t>
      </w:r>
    </w:p>
    <w:p w14:paraId="60ED0A59" w14:textId="77777777" w:rsidR="00B14B23" w:rsidRPr="00B14B23" w:rsidRDefault="00B14B23" w:rsidP="00B14B23">
      <w:pPr>
        <w:pBdr>
          <w:bottom w:val="thinThickSmallGap" w:sz="12" w:space="1" w:color="BF4E14"/>
        </w:pBdr>
        <w:spacing w:before="400" w:after="200" w:line="252" w:lineRule="auto"/>
        <w:ind w:left="-5"/>
        <w:jc w:val="center"/>
        <w:outlineLvl w:val="0"/>
        <w:rPr>
          <w:rFonts w:ascii="Arial" w:hAnsi="Arial" w:cs="Arial"/>
          <w:b/>
          <w:bCs/>
          <w:caps/>
          <w:color w:val="000000"/>
          <w:spacing w:val="20"/>
          <w:sz w:val="28"/>
          <w:szCs w:val="28"/>
        </w:rPr>
      </w:pPr>
      <w:r w:rsidRPr="00B14B23">
        <w:rPr>
          <w:rFonts w:ascii="Arial" w:hAnsi="Arial" w:cs="Arial"/>
          <w:b/>
          <w:bCs/>
          <w:caps/>
          <w:color w:val="000000"/>
          <w:spacing w:val="20"/>
          <w:sz w:val="28"/>
          <w:szCs w:val="28"/>
        </w:rPr>
        <w:t>TASKS [15 points]</w:t>
      </w:r>
    </w:p>
    <w:p w14:paraId="75230ABE" w14:textId="0BFF9C15" w:rsidR="001B0221" w:rsidRPr="001B0221" w:rsidRDefault="001B0221" w:rsidP="001B0221">
      <w:pPr>
        <w:pStyle w:val="ListParagraph"/>
        <w:ind w:left="720"/>
        <w:jc w:val="center"/>
        <w:rPr>
          <w:b/>
          <w:bCs/>
        </w:rPr>
      </w:pPr>
      <w:r w:rsidRPr="001B0221">
        <w:rPr>
          <w:b/>
          <w:bCs/>
        </w:rPr>
        <w:t>SETUP</w:t>
      </w:r>
    </w:p>
    <w:p w14:paraId="40E68126" w14:textId="10BE71DE" w:rsidR="001B0221" w:rsidRDefault="001B0221" w:rsidP="001B0221">
      <w:pPr>
        <w:pStyle w:val="ListParagraph"/>
        <w:ind w:left="720"/>
      </w:pPr>
      <w:r>
        <w:t xml:space="preserve">Load a starter notebook in </w:t>
      </w:r>
      <w:proofErr w:type="spellStart"/>
      <w:r>
        <w:t>Colab</w:t>
      </w:r>
      <w:proofErr w:type="spellEnd"/>
      <w:r>
        <w:t>. Use a run-time with GPU.</w:t>
      </w:r>
    </w:p>
    <w:p w14:paraId="5F96790C" w14:textId="77777777" w:rsidR="001B0221" w:rsidRDefault="001B0221" w:rsidP="001B0221">
      <w:pPr>
        <w:shd w:val="clear" w:color="auto" w:fill="FFFFFF"/>
        <w:spacing w:line="285" w:lineRule="atLeast"/>
        <w:rPr>
          <w:rFonts w:ascii="Courier New" w:hAnsi="Courier New" w:cs="Courier New"/>
          <w:color w:val="000000"/>
          <w:sz w:val="21"/>
          <w:szCs w:val="21"/>
        </w:rPr>
      </w:pPr>
      <w:r>
        <w:t xml:space="preserve">On you Google drive create a folder for data: </w:t>
      </w:r>
      <w:r>
        <w:rPr>
          <w:rFonts w:ascii="Courier New" w:hAnsi="Courier New" w:cs="Courier New"/>
          <w:color w:val="A31515"/>
          <w:sz w:val="21"/>
          <w:szCs w:val="21"/>
        </w:rPr>
        <w:t>/content/drive/</w:t>
      </w:r>
      <w:proofErr w:type="spellStart"/>
      <w:r>
        <w:rPr>
          <w:rFonts w:ascii="Courier New" w:hAnsi="Courier New" w:cs="Courier New"/>
          <w:color w:val="A31515"/>
          <w:sz w:val="21"/>
          <w:szCs w:val="21"/>
        </w:rPr>
        <w:t>MyDrive</w:t>
      </w:r>
      <w:proofErr w:type="spellEnd"/>
      <w:r>
        <w:rPr>
          <w:rFonts w:ascii="Courier New" w:hAnsi="Courier New" w:cs="Courier New"/>
          <w:color w:val="A31515"/>
          <w:sz w:val="21"/>
          <w:szCs w:val="21"/>
        </w:rPr>
        <w:t>/CIS515/</w:t>
      </w:r>
      <w:proofErr w:type="spellStart"/>
      <w:r>
        <w:rPr>
          <w:rFonts w:ascii="Courier New" w:hAnsi="Courier New" w:cs="Courier New"/>
          <w:color w:val="A31515"/>
          <w:sz w:val="21"/>
          <w:szCs w:val="21"/>
        </w:rPr>
        <w:t>competition_data</w:t>
      </w:r>
      <w:proofErr w:type="spellEnd"/>
      <w:r>
        <w:rPr>
          <w:rFonts w:ascii="Courier New" w:hAnsi="Courier New" w:cs="Courier New"/>
          <w:color w:val="A31515"/>
          <w:sz w:val="21"/>
          <w:szCs w:val="21"/>
        </w:rPr>
        <w:t>/public</w:t>
      </w:r>
    </w:p>
    <w:p w14:paraId="7194A1E7" w14:textId="37630858" w:rsidR="001B0221" w:rsidRDefault="001B0221" w:rsidP="001B0221">
      <w:pPr>
        <w:pStyle w:val="ListParagraph"/>
        <w:numPr>
          <w:ilvl w:val="0"/>
          <w:numId w:val="4"/>
        </w:numPr>
      </w:pPr>
      <w:r>
        <w:t>Save train/</w:t>
      </w:r>
      <w:proofErr w:type="spellStart"/>
      <w:r>
        <w:t>val</w:t>
      </w:r>
      <w:proofErr w:type="spellEnd"/>
      <w:r>
        <w:t>/ test_public.csv files in this location.</w:t>
      </w:r>
    </w:p>
    <w:p w14:paraId="07B7BC66" w14:textId="77777777" w:rsidR="001B0221" w:rsidRDefault="00B14B23" w:rsidP="001B0221">
      <w:pPr>
        <w:pStyle w:val="ListParagraph"/>
        <w:numPr>
          <w:ilvl w:val="0"/>
          <w:numId w:val="4"/>
        </w:numPr>
      </w:pPr>
      <w:r w:rsidRPr="00B14B23">
        <w:t>Create a new session at your LLM of choice and ask all the questions about this assignment in this session only. You will be asked to export and submit your session together with a notebook. The goal of this submission is to understand general.</w:t>
      </w:r>
    </w:p>
    <w:p w14:paraId="286D65D2" w14:textId="779841F9" w:rsidR="00B14B23" w:rsidRPr="001B0221" w:rsidRDefault="00B14B23" w:rsidP="001B0221">
      <w:pPr>
        <w:pStyle w:val="ListParagraph"/>
        <w:numPr>
          <w:ilvl w:val="0"/>
          <w:numId w:val="4"/>
        </w:numPr>
      </w:pPr>
      <w:r w:rsidRPr="001B0221">
        <w:lastRenderedPageBreak/>
        <w:t xml:space="preserve">Add code in the </w:t>
      </w:r>
      <w:r w:rsidR="001B0221">
        <w:t>starter n</w:t>
      </w:r>
      <w:r w:rsidRPr="001B0221">
        <w:t>otebook</w:t>
      </w:r>
    </w:p>
    <w:p w14:paraId="07E7FD70" w14:textId="77777777" w:rsidR="00B14B23" w:rsidRPr="001B0221" w:rsidRDefault="00B14B23" w:rsidP="00B14B23">
      <w:pPr>
        <w:pStyle w:val="ListParagraph"/>
        <w:numPr>
          <w:ilvl w:val="0"/>
          <w:numId w:val="3"/>
        </w:numPr>
        <w:contextualSpacing/>
      </w:pPr>
      <w:r w:rsidRPr="001B0221">
        <w:t>Write a text answer in the Assignment 2 framework Word doc</w:t>
      </w:r>
    </w:p>
    <w:p w14:paraId="7294AC44" w14:textId="77777777" w:rsidR="00CF5B62" w:rsidRPr="001B0221" w:rsidRDefault="00CF5B62">
      <w:pPr>
        <w:spacing w:after="160"/>
        <w:rPr>
          <w:rFonts w:ascii="Arial" w:eastAsia="Arial" w:hAnsi="Arial" w:cs="Arial"/>
          <w:lang w:val="en-IN" w:eastAsia="en-IN"/>
        </w:rPr>
      </w:pPr>
    </w:p>
    <w:p w14:paraId="4CA1A483" w14:textId="77777777" w:rsidR="00CF5B62" w:rsidRPr="001B0221" w:rsidRDefault="00000000" w:rsidP="001B0221">
      <w:pPr>
        <w:pStyle w:val="ListParagraph"/>
        <w:ind w:left="720"/>
        <w:rPr>
          <w:b/>
          <w:bCs/>
        </w:rPr>
      </w:pPr>
      <w:r w:rsidRPr="001B0221">
        <w:rPr>
          <w:b/>
          <w:bCs/>
        </w:rPr>
        <w:t>Submission Instructions:</w:t>
      </w:r>
    </w:p>
    <w:p w14:paraId="70312083" w14:textId="77777777" w:rsidR="00CF5B62" w:rsidRDefault="00000000" w:rsidP="001B0221">
      <w:pPr>
        <w:pStyle w:val="ListParagraph"/>
        <w:numPr>
          <w:ilvl w:val="0"/>
          <w:numId w:val="4"/>
        </w:numPr>
      </w:pPr>
      <w:r>
        <w:t>You must submit THREE files:</w:t>
      </w:r>
    </w:p>
    <w:p w14:paraId="27B92326" w14:textId="77777777" w:rsidR="00CF5B62" w:rsidRDefault="00000000" w:rsidP="001B0221">
      <w:pPr>
        <w:pStyle w:val="ListParagraph"/>
        <w:numPr>
          <w:ilvl w:val="0"/>
          <w:numId w:val="4"/>
        </w:numPr>
      </w:pPr>
      <w:r>
        <w:t xml:space="preserve">1.  &lt;LastName&gt;Assignment2.ipynb  —  Your completed </w:t>
      </w:r>
      <w:proofErr w:type="spellStart"/>
      <w:r>
        <w:t>Jupyter</w:t>
      </w:r>
      <w:proofErr w:type="spellEnd"/>
      <w:r>
        <w:t xml:space="preserve"> notebook with all code cells run</w:t>
      </w:r>
    </w:p>
    <w:p w14:paraId="04862F77" w14:textId="77777777" w:rsidR="00CF5B62" w:rsidRDefault="00000000" w:rsidP="001B0221">
      <w:pPr>
        <w:pStyle w:val="ListParagraph"/>
        <w:numPr>
          <w:ilvl w:val="0"/>
          <w:numId w:val="4"/>
        </w:numPr>
      </w:pPr>
      <w:r>
        <w:t>2.  &lt;LastName&gt;Assignment2_Answers.docx  —  This completed answer sheet with all written responses and screenshots</w:t>
      </w:r>
    </w:p>
    <w:p w14:paraId="2AD7A6B9" w14:textId="7513307E" w:rsidR="00CF5B62" w:rsidRDefault="00000000" w:rsidP="001B0221">
      <w:pPr>
        <w:pStyle w:val="ListParagraph"/>
        <w:numPr>
          <w:ilvl w:val="0"/>
          <w:numId w:val="4"/>
        </w:numPr>
      </w:pPr>
      <w:r>
        <w:t>3.  &lt;LastName&gt;Assignment2.pdf  —  Your exported LLM session log used during the assignment</w:t>
      </w:r>
    </w:p>
    <w:p w14:paraId="2E23CD6B" w14:textId="77777777" w:rsidR="00CF5B62" w:rsidRDefault="00000000">
      <w:pPr>
        <w:spacing w:after="100"/>
      </w:pPr>
      <w:r>
        <w:rPr>
          <w:i/>
          <w:iCs/>
          <w:color w:val="888888"/>
          <w:sz w:val="22"/>
          <w:szCs w:val="22"/>
        </w:rPr>
        <w:t>Note: All code stays in the notebook. This document is for written answers and screenshots only.</w:t>
      </w:r>
    </w:p>
    <w:p w14:paraId="5509BBF1" w14:textId="0BD91A6F" w:rsidR="00CF5B62" w:rsidRDefault="00000000">
      <w:pPr>
        <w:pStyle w:val="Heading1"/>
        <w:rPr>
          <w:sz w:val="32"/>
          <w:szCs w:val="32"/>
        </w:rPr>
      </w:pPr>
      <w:r>
        <w:rPr>
          <w:sz w:val="32"/>
          <w:szCs w:val="32"/>
        </w:rPr>
        <w:t>Part 1</w:t>
      </w:r>
      <w:r w:rsidR="00470AAD">
        <w:rPr>
          <w:sz w:val="32"/>
          <w:szCs w:val="32"/>
        </w:rPr>
        <w:t xml:space="preserve"> </w:t>
      </w:r>
      <w:r>
        <w:rPr>
          <w:sz w:val="32"/>
          <w:szCs w:val="32"/>
        </w:rPr>
        <w:t>Vision Transformer Setup [1 point]</w:t>
      </w:r>
    </w:p>
    <w:p w14:paraId="1FE87EF7" w14:textId="3B0D5AF4" w:rsidR="00B14B23" w:rsidRPr="00B14B23" w:rsidRDefault="00470AAD">
      <w:pPr>
        <w:pStyle w:val="Heading1"/>
        <w:rPr>
          <w:b w:val="0"/>
          <w:bCs w:val="0"/>
          <w:color w:val="auto"/>
          <w:sz w:val="24"/>
          <w:szCs w:val="24"/>
        </w:rPr>
      </w:pPr>
      <w:r w:rsidRPr="00470AAD">
        <w:rPr>
          <w:color w:val="auto"/>
          <w:sz w:val="24"/>
          <w:szCs w:val="24"/>
        </w:rPr>
        <w:t>Instructions:</w:t>
      </w:r>
      <w:r>
        <w:rPr>
          <w:b w:val="0"/>
          <w:bCs w:val="0"/>
          <w:color w:val="auto"/>
          <w:sz w:val="24"/>
          <w:szCs w:val="24"/>
        </w:rPr>
        <w:t xml:space="preserve"> </w:t>
      </w:r>
      <w:r w:rsidR="00B14B23" w:rsidRPr="00470AAD">
        <w:rPr>
          <w:b w:val="0"/>
          <w:bCs w:val="0"/>
          <w:i/>
          <w:iCs/>
          <w:color w:val="auto"/>
          <w:sz w:val="24"/>
          <w:szCs w:val="24"/>
        </w:rPr>
        <w:t xml:space="preserve">Follow instructions in the Google </w:t>
      </w:r>
      <w:proofErr w:type="spellStart"/>
      <w:r w:rsidR="00B14B23" w:rsidRPr="00470AAD">
        <w:rPr>
          <w:b w:val="0"/>
          <w:bCs w:val="0"/>
          <w:i/>
          <w:iCs/>
          <w:color w:val="auto"/>
          <w:sz w:val="24"/>
          <w:szCs w:val="24"/>
        </w:rPr>
        <w:t>Colab</w:t>
      </w:r>
      <w:proofErr w:type="spellEnd"/>
      <w:r w:rsidR="00B14B23" w:rsidRPr="00470AAD">
        <w:rPr>
          <w:b w:val="0"/>
          <w:bCs w:val="0"/>
          <w:i/>
          <w:iCs/>
          <w:color w:val="auto"/>
          <w:sz w:val="24"/>
          <w:szCs w:val="24"/>
        </w:rPr>
        <w:t xml:space="preserve"> Pro setup to enable advanced GPU options. In this assignment, we apply a pre-trained Vision Transformer (</w:t>
      </w:r>
      <w:proofErr w:type="spellStart"/>
      <w:r w:rsidR="00B14B23" w:rsidRPr="00470AAD">
        <w:rPr>
          <w:b w:val="0"/>
          <w:bCs w:val="0"/>
          <w:i/>
          <w:iCs/>
          <w:color w:val="auto"/>
          <w:sz w:val="24"/>
          <w:szCs w:val="24"/>
        </w:rPr>
        <w:t>ViT</w:t>
      </w:r>
      <w:proofErr w:type="spellEnd"/>
      <w:r w:rsidR="00B14B23" w:rsidRPr="00470AAD">
        <w:rPr>
          <w:b w:val="0"/>
          <w:bCs w:val="0"/>
          <w:i/>
          <w:iCs/>
          <w:color w:val="auto"/>
          <w:sz w:val="24"/>
          <w:szCs w:val="24"/>
        </w:rPr>
        <w:t>) model (vit-base-patch16-224) to make predictions on the Oxford Flowers dataset (</w:t>
      </w:r>
      <w:proofErr w:type="spellStart"/>
      <w:r w:rsidR="00B14B23" w:rsidRPr="00470AAD">
        <w:rPr>
          <w:b w:val="0"/>
          <w:bCs w:val="0"/>
          <w:i/>
          <w:iCs/>
          <w:color w:val="auto"/>
          <w:sz w:val="24"/>
          <w:szCs w:val="24"/>
        </w:rPr>
        <w:t>dpdl</w:t>
      </w:r>
      <w:proofErr w:type="spellEnd"/>
      <w:r w:rsidR="00B14B23" w:rsidRPr="00470AAD">
        <w:rPr>
          <w:b w:val="0"/>
          <w:bCs w:val="0"/>
          <w:i/>
          <w:iCs/>
          <w:color w:val="auto"/>
          <w:sz w:val="24"/>
          <w:szCs w:val="24"/>
        </w:rPr>
        <w:t>-benchmark/oxford_flowers102).</w:t>
      </w:r>
      <w:r w:rsidRPr="00470AAD">
        <w:rPr>
          <w:b w:val="0"/>
          <w:bCs w:val="0"/>
          <w:i/>
          <w:iCs/>
          <w:color w:val="auto"/>
          <w:sz w:val="24"/>
          <w:szCs w:val="24"/>
        </w:rPr>
        <w:t xml:space="preserve"> </w:t>
      </w:r>
    </w:p>
    <w:p w14:paraId="717BEBB5" w14:textId="235EE9F1" w:rsidR="00CF5B62" w:rsidRDefault="00000000">
      <w:pPr>
        <w:pStyle w:val="Heading2"/>
      </w:pPr>
      <w:r>
        <w:t>Question 1.1 [</w:t>
      </w:r>
      <w:r w:rsidR="00B14B23">
        <w:t xml:space="preserve">0.5 </w:t>
      </w:r>
      <w:r>
        <w:t>point] Research the vit-base-patch16-224 model. What datasets was it pre-trained on and what classes does it include? Do you expect it to be a good fit for the Oxford Flowers dataset? Why or why not?</w:t>
      </w:r>
    </w:p>
    <w:p w14:paraId="3A0E72D2" w14:textId="77777777" w:rsidR="00CF5B62" w:rsidRDefault="00000000">
      <w:pPr>
        <w:spacing w:after="120"/>
        <w:rPr>
          <w:i/>
          <w:iCs/>
          <w:color w:val="555555"/>
          <w:sz w:val="22"/>
          <w:szCs w:val="22"/>
        </w:rPr>
      </w:pPr>
      <w:r>
        <w:rPr>
          <w:i/>
          <w:iCs/>
          <w:color w:val="555555"/>
          <w:sz w:val="22"/>
          <w:szCs w:val="22"/>
        </w:rPr>
        <w:t>Type your answer below:</w:t>
      </w:r>
    </w:p>
    <w:p w14:paraId="6F98F33E" w14:textId="77777777" w:rsidR="003E037C" w:rsidRPr="003E037C" w:rsidRDefault="003E037C" w:rsidP="003E037C">
      <w:pPr>
        <w:spacing w:after="160"/>
      </w:pPr>
      <w:proofErr w:type="spellStart"/>
      <w:r w:rsidRPr="003E037C">
        <w:t>ViT</w:t>
      </w:r>
      <w:proofErr w:type="spellEnd"/>
      <w:r w:rsidRPr="003E037C">
        <w:t xml:space="preserve"> (vit-base-patch16-224) was originally pre-trained on ImageNet-21k (Fall 2011 release) — roughly 14 million images across 21,843 WordNet-derived classes — and then fine-tuned on ImageNet-1k / ILSVRC2012, containing about 1.28 million images across 1,000 classes. The final 1,000-class head that ships with the model contains essentially only two flower-specific categories (daisy and yellow lady's slipper), neither of which is an exact match for any of the 102 Oxford Flowers categories, so the model is a poor fit for zero-shot prediction out of the box.</w:t>
      </w:r>
    </w:p>
    <w:p w14:paraId="59B87A0C" w14:textId="77777777" w:rsidR="003E037C" w:rsidRPr="003E037C" w:rsidRDefault="003E037C" w:rsidP="003E037C">
      <w:pPr>
        <w:spacing w:after="160"/>
      </w:pPr>
      <w:r w:rsidRPr="003E037C">
        <w:t xml:space="preserve">However, the ImageNet-21k pre-training stage exposed the backbone to a much broader range of flower-related </w:t>
      </w:r>
      <w:proofErr w:type="spellStart"/>
      <w:r w:rsidRPr="003E037C">
        <w:t>synsets</w:t>
      </w:r>
      <w:proofErr w:type="spellEnd"/>
      <w:r w:rsidRPr="003E037C">
        <w:t xml:space="preserve"> (rose, sunflower, daffodil, hibiscus, magnolia, etc.), even though that overlap is at the genus/species level rather than the cultivar level and those 21k class labels survive only as implicit feature representations in the backbone — the 21,843-way head was discarded during ImageNet-1k fine-tuning. As a result, the backbone has learned rich visual features (petal shapes, textures, color patterns) that should transfer well to Oxford Flowers. After replacing the classifier head with a fresh 102-way layer and fine-tuning, I expect the model to be a good fit for the Oxford Flowers dataset.</w:t>
      </w:r>
    </w:p>
    <w:p w14:paraId="73D802C9" w14:textId="58E27865" w:rsidR="00C024A7" w:rsidRPr="00DD00BC" w:rsidRDefault="00B14B23">
      <w:pPr>
        <w:spacing w:after="160"/>
        <w:rPr>
          <w:rFonts w:ascii="Arial" w:eastAsia="Arial" w:hAnsi="Arial" w:cs="Arial"/>
          <w:b/>
          <w:bCs/>
          <w:color w:val="2E4057"/>
          <w:sz w:val="28"/>
          <w:szCs w:val="28"/>
          <w:lang w:val="en-IN" w:eastAsia="en-IN"/>
        </w:rPr>
      </w:pPr>
      <w:r w:rsidRPr="00DD00BC">
        <w:rPr>
          <w:rFonts w:ascii="Arial" w:eastAsia="Arial" w:hAnsi="Arial" w:cs="Arial"/>
          <w:b/>
          <w:bCs/>
          <w:color w:val="2E4057"/>
          <w:sz w:val="28"/>
          <w:szCs w:val="28"/>
          <w:lang w:val="en-IN" w:eastAsia="en-IN"/>
        </w:rPr>
        <w:t>Question 1.</w:t>
      </w:r>
      <w:r w:rsidR="001B0221" w:rsidRPr="00DD00BC">
        <w:rPr>
          <w:rFonts w:ascii="Arial" w:eastAsia="Arial" w:hAnsi="Arial" w:cs="Arial"/>
          <w:b/>
          <w:bCs/>
          <w:color w:val="2E4057"/>
          <w:sz w:val="28"/>
          <w:szCs w:val="28"/>
          <w:lang w:val="en-IN" w:eastAsia="en-IN"/>
        </w:rPr>
        <w:t>2</w:t>
      </w:r>
      <w:r w:rsidRPr="00DD00BC">
        <w:rPr>
          <w:rFonts w:ascii="Arial" w:eastAsia="Arial" w:hAnsi="Arial" w:cs="Arial"/>
          <w:b/>
          <w:bCs/>
          <w:color w:val="2E4057"/>
          <w:sz w:val="28"/>
          <w:szCs w:val="28"/>
          <w:lang w:val="en-IN" w:eastAsia="en-IN"/>
        </w:rPr>
        <w:t xml:space="preserve"> [0.5 point] </w:t>
      </w:r>
      <w:r w:rsidR="001B0221" w:rsidRPr="00DD00BC">
        <w:rPr>
          <w:rFonts w:ascii="Arial" w:eastAsia="Arial" w:hAnsi="Arial" w:cs="Arial"/>
          <w:b/>
          <w:bCs/>
          <w:color w:val="2E4057"/>
          <w:sz w:val="28"/>
          <w:szCs w:val="28"/>
          <w:lang w:val="en-IN" w:eastAsia="en-IN"/>
        </w:rPr>
        <w:t xml:space="preserve">Refer to Lab B for </w:t>
      </w:r>
      <w:proofErr w:type="spellStart"/>
      <w:r w:rsidR="00A907A0">
        <w:rPr>
          <w:rFonts w:ascii="Arial" w:eastAsia="Arial" w:hAnsi="Arial" w:cs="Arial"/>
          <w:b/>
          <w:bCs/>
          <w:color w:val="2E4057"/>
          <w:sz w:val="28"/>
          <w:szCs w:val="28"/>
          <w:lang w:val="en-IN" w:eastAsia="en-IN"/>
        </w:rPr>
        <w:t>ViT</w:t>
      </w:r>
      <w:proofErr w:type="spellEnd"/>
      <w:r w:rsidR="00A907A0">
        <w:rPr>
          <w:rFonts w:ascii="Arial" w:eastAsia="Arial" w:hAnsi="Arial" w:cs="Arial"/>
          <w:b/>
          <w:bCs/>
          <w:color w:val="2E4057"/>
          <w:sz w:val="28"/>
          <w:szCs w:val="28"/>
          <w:lang w:val="en-IN" w:eastAsia="en-IN"/>
        </w:rPr>
        <w:t xml:space="preserve"> </w:t>
      </w:r>
      <w:r w:rsidR="001B0221" w:rsidRPr="00DD00BC">
        <w:rPr>
          <w:rFonts w:ascii="Arial" w:eastAsia="Arial" w:hAnsi="Arial" w:cs="Arial"/>
          <w:b/>
          <w:bCs/>
          <w:color w:val="2E4057"/>
          <w:sz w:val="28"/>
          <w:szCs w:val="28"/>
          <w:lang w:val="en-IN" w:eastAsia="en-IN"/>
        </w:rPr>
        <w:t>code</w:t>
      </w:r>
      <w:r w:rsidR="00A907A0">
        <w:rPr>
          <w:rFonts w:ascii="Arial" w:eastAsia="Arial" w:hAnsi="Arial" w:cs="Arial"/>
          <w:b/>
          <w:bCs/>
          <w:color w:val="2E4057"/>
          <w:sz w:val="28"/>
          <w:szCs w:val="28"/>
          <w:lang w:val="en-IN" w:eastAsia="en-IN"/>
        </w:rPr>
        <w:t xml:space="preserve"> hints</w:t>
      </w:r>
      <w:r w:rsidR="001B0221" w:rsidRPr="00DD00BC">
        <w:rPr>
          <w:rFonts w:ascii="Arial" w:eastAsia="Arial" w:hAnsi="Arial" w:cs="Arial"/>
          <w:b/>
          <w:bCs/>
          <w:color w:val="2E4057"/>
          <w:sz w:val="28"/>
          <w:szCs w:val="28"/>
          <w:lang w:val="en-IN" w:eastAsia="en-IN"/>
        </w:rPr>
        <w:t xml:space="preserve">. </w:t>
      </w:r>
      <w:r w:rsidR="00A907A0" w:rsidRPr="00A907A0">
        <w:rPr>
          <w:rFonts w:ascii="Arial" w:eastAsia="Arial" w:hAnsi="Arial" w:cs="Arial"/>
          <w:b/>
          <w:bCs/>
          <w:color w:val="2E4057"/>
          <w:sz w:val="28"/>
          <w:szCs w:val="28"/>
          <w:lang w:val="en-IN" w:eastAsia="en-IN"/>
        </w:rPr>
        <w:t>Run the code up to Load and Preprocess Dataset</w:t>
      </w:r>
      <w:r w:rsidR="00A907A0">
        <w:rPr>
          <w:rFonts w:ascii="Arial" w:eastAsia="Arial" w:hAnsi="Arial" w:cs="Arial"/>
          <w:b/>
          <w:bCs/>
          <w:color w:val="2E4057"/>
          <w:sz w:val="28"/>
          <w:szCs w:val="28"/>
          <w:lang w:val="en-IN" w:eastAsia="en-IN"/>
        </w:rPr>
        <w:t>.</w:t>
      </w:r>
      <w:r w:rsidR="00A907A0" w:rsidRPr="00A907A0">
        <w:rPr>
          <w:rFonts w:ascii="Arial" w:eastAsia="Arial" w:hAnsi="Arial" w:cs="Arial"/>
          <w:b/>
          <w:bCs/>
          <w:color w:val="2E4057"/>
          <w:sz w:val="28"/>
          <w:szCs w:val="28"/>
          <w:lang w:val="en-IN" w:eastAsia="en-IN"/>
        </w:rPr>
        <w:t xml:space="preserve"> </w:t>
      </w:r>
      <w:r w:rsidR="001B0221" w:rsidRPr="00DD00BC">
        <w:rPr>
          <w:rFonts w:ascii="Arial" w:eastAsia="Arial" w:hAnsi="Arial" w:cs="Arial"/>
          <w:b/>
          <w:bCs/>
          <w:color w:val="2E4057"/>
          <w:sz w:val="28"/>
          <w:szCs w:val="28"/>
          <w:lang w:val="en-IN" w:eastAsia="en-IN"/>
        </w:rPr>
        <w:t xml:space="preserve">Load processor using </w:t>
      </w:r>
      <w:proofErr w:type="spellStart"/>
      <w:r w:rsidR="001B0221" w:rsidRPr="00DD00BC">
        <w:rPr>
          <w:rFonts w:ascii="Arial" w:eastAsia="Arial" w:hAnsi="Arial" w:cs="Arial"/>
          <w:b/>
          <w:bCs/>
          <w:color w:val="2E4057"/>
          <w:sz w:val="28"/>
          <w:szCs w:val="28"/>
          <w:lang w:val="en-IN" w:eastAsia="en-IN"/>
        </w:rPr>
        <w:lastRenderedPageBreak/>
        <w:t>ViTImageProcessor.from_pretrained</w:t>
      </w:r>
      <w:proofErr w:type="spellEnd"/>
      <w:r w:rsidR="001B0221" w:rsidRPr="00DD00BC">
        <w:rPr>
          <w:rFonts w:ascii="Arial" w:eastAsia="Arial" w:hAnsi="Arial" w:cs="Arial"/>
          <w:b/>
          <w:bCs/>
          <w:color w:val="2E4057"/>
          <w:sz w:val="28"/>
          <w:szCs w:val="28"/>
          <w:lang w:val="en-IN" w:eastAsia="en-IN"/>
        </w:rPr>
        <w:t xml:space="preserve"> function. Run “Load and Preprocess Dataset”</w:t>
      </w:r>
      <w:r w:rsidR="00141A85">
        <w:rPr>
          <w:rFonts w:ascii="Arial" w:eastAsia="Arial" w:hAnsi="Arial" w:cs="Arial"/>
          <w:b/>
          <w:bCs/>
          <w:color w:val="2E4057"/>
          <w:sz w:val="28"/>
          <w:szCs w:val="28"/>
          <w:lang w:val="en-IN" w:eastAsia="en-IN"/>
        </w:rPr>
        <w:t xml:space="preserve"> and Training code</w:t>
      </w:r>
      <w:r w:rsidR="001B0221" w:rsidRPr="00DD00BC">
        <w:rPr>
          <w:rFonts w:ascii="Arial" w:eastAsia="Arial" w:hAnsi="Arial" w:cs="Arial"/>
          <w:b/>
          <w:bCs/>
          <w:color w:val="2E4057"/>
          <w:sz w:val="28"/>
          <w:szCs w:val="28"/>
          <w:lang w:val="en-IN" w:eastAsia="en-IN"/>
        </w:rPr>
        <w:t xml:space="preserve"> block</w:t>
      </w:r>
      <w:r w:rsidR="00141A85">
        <w:rPr>
          <w:rFonts w:ascii="Arial" w:eastAsia="Arial" w:hAnsi="Arial" w:cs="Arial"/>
          <w:b/>
          <w:bCs/>
          <w:color w:val="2E4057"/>
          <w:sz w:val="28"/>
          <w:szCs w:val="28"/>
          <w:lang w:val="en-IN" w:eastAsia="en-IN"/>
        </w:rPr>
        <w:t>s</w:t>
      </w:r>
      <w:r w:rsidR="001B0221" w:rsidRPr="00DD00BC">
        <w:rPr>
          <w:rFonts w:ascii="Arial" w:eastAsia="Arial" w:hAnsi="Arial" w:cs="Arial"/>
          <w:b/>
          <w:bCs/>
          <w:color w:val="2E4057"/>
          <w:sz w:val="28"/>
          <w:szCs w:val="28"/>
          <w:lang w:val="en-IN" w:eastAsia="en-IN"/>
        </w:rPr>
        <w:t>.</w:t>
      </w:r>
    </w:p>
    <w:p w14:paraId="732D3740" w14:textId="07B20517" w:rsidR="00CF5B62" w:rsidRDefault="00000000">
      <w:pPr>
        <w:pStyle w:val="Heading1"/>
      </w:pPr>
      <w:r>
        <w:rPr>
          <w:sz w:val="32"/>
          <w:szCs w:val="32"/>
        </w:rPr>
        <w:t>Part 2 Baseline Model Performance [</w:t>
      </w:r>
      <w:r w:rsidR="00766C97">
        <w:rPr>
          <w:sz w:val="32"/>
          <w:szCs w:val="32"/>
        </w:rPr>
        <w:t>2</w:t>
      </w:r>
      <w:r>
        <w:rPr>
          <w:sz w:val="32"/>
          <w:szCs w:val="32"/>
        </w:rPr>
        <w:t xml:space="preserve"> points]</w:t>
      </w:r>
    </w:p>
    <w:p w14:paraId="0A724BA6" w14:textId="2B311FB8" w:rsidR="00B14B23" w:rsidRPr="00B14B23" w:rsidRDefault="00470AAD" w:rsidP="00B14B23">
      <w:pPr>
        <w:rPr>
          <w:rFonts w:ascii="Arial" w:hAnsi="Arial" w:cs="Arial"/>
        </w:rPr>
      </w:pPr>
      <w:r w:rsidRPr="00470AAD">
        <w:rPr>
          <w:rFonts w:ascii="Arial" w:hAnsi="Arial" w:cs="Arial"/>
          <w:b/>
          <w:bCs/>
        </w:rPr>
        <w:t>Instructions:</w:t>
      </w:r>
      <w:r>
        <w:rPr>
          <w:rFonts w:ascii="Arial" w:hAnsi="Arial" w:cs="Arial"/>
        </w:rPr>
        <w:t xml:space="preserve"> </w:t>
      </w:r>
      <w:r w:rsidR="00B14B23" w:rsidRPr="00470AAD">
        <w:rPr>
          <w:rFonts w:ascii="Arial" w:hAnsi="Arial" w:cs="Arial"/>
          <w:i/>
          <w:iCs/>
        </w:rPr>
        <w:t>Run the code up to and including the baseline model in the “Baseline Model Performance” notebook block</w:t>
      </w:r>
      <w:r w:rsidR="00B14B23">
        <w:t xml:space="preserve"> </w:t>
      </w:r>
    </w:p>
    <w:p w14:paraId="28AD9A40" w14:textId="48725554" w:rsidR="00CF5B62" w:rsidRDefault="00000000">
      <w:pPr>
        <w:pStyle w:val="Heading2"/>
      </w:pPr>
      <w:r>
        <w:t>Question 2.1 [</w:t>
      </w:r>
      <w:r w:rsidR="00766C97">
        <w:t>1</w:t>
      </w:r>
      <w:r>
        <w:t xml:space="preserve"> points] In one sentence, how would you evaluate the baseline model's performance?</w:t>
      </w:r>
    </w:p>
    <w:p w14:paraId="2703475E" w14:textId="77777777" w:rsidR="00CF5B62" w:rsidRDefault="00000000">
      <w:pPr>
        <w:spacing w:after="120"/>
      </w:pPr>
      <w:r>
        <w:rPr>
          <w:i/>
          <w:iCs/>
          <w:color w:val="555555"/>
          <w:sz w:val="22"/>
          <w:szCs w:val="22"/>
        </w:rPr>
        <w:t>Type your answer below:</w:t>
      </w:r>
    </w:p>
    <w:p w14:paraId="4ED782DF" w14:textId="0AE91A5B" w:rsidR="000D6783" w:rsidRDefault="00CB2FD7">
      <w:pPr>
        <w:spacing w:after="160"/>
      </w:pPr>
      <w:r w:rsidRPr="00CB2FD7">
        <w:t xml:space="preserve">I would evaluate the baseline model's performance — peaking at 50.7% </w:t>
      </w:r>
      <w:proofErr w:type="spellStart"/>
      <w:r w:rsidRPr="00CB2FD7">
        <w:t>val</w:t>
      </w:r>
      <w:proofErr w:type="spellEnd"/>
      <w:r w:rsidRPr="00CB2FD7">
        <w:t xml:space="preserve"> accuracy at epoch 8 before degrading to 36.9% by the final epoch — as very poor.</w:t>
      </w:r>
    </w:p>
    <w:p w14:paraId="2C23189B" w14:textId="15FDD1FD" w:rsidR="00CF5B62" w:rsidRDefault="00000000">
      <w:pPr>
        <w:pStyle w:val="Heading2"/>
      </w:pPr>
      <w:r>
        <w:t>Question 2.2 [</w:t>
      </w:r>
      <w:r w:rsidR="00766C97">
        <w:t>1</w:t>
      </w:r>
      <w:r>
        <w:t xml:space="preserve"> points] In your opinion, what is the reason for the </w:t>
      </w:r>
      <w:r w:rsidR="00470AAD">
        <w:t xml:space="preserve">observed </w:t>
      </w:r>
      <w:r>
        <w:t>model's performance?</w:t>
      </w:r>
    </w:p>
    <w:p w14:paraId="5973B990" w14:textId="77777777" w:rsidR="00CF5B62" w:rsidRDefault="00000000">
      <w:pPr>
        <w:spacing w:after="120"/>
      </w:pPr>
      <w:r>
        <w:rPr>
          <w:i/>
          <w:iCs/>
          <w:color w:val="555555"/>
          <w:sz w:val="22"/>
          <w:szCs w:val="22"/>
        </w:rPr>
        <w:t>Type your answer below:</w:t>
      </w:r>
    </w:p>
    <w:p w14:paraId="5D1464C5" w14:textId="5FBF6BF0" w:rsidR="00A8036E" w:rsidRDefault="00A0291E">
      <w:pPr>
        <w:spacing w:after="160"/>
      </w:pPr>
      <w:r w:rsidRPr="000D3D3F">
        <w:t xml:space="preserve">The baseline hit a peak </w:t>
      </w:r>
      <w:proofErr w:type="spellStart"/>
      <w:r w:rsidRPr="000D3D3F">
        <w:t>val</w:t>
      </w:r>
      <w:proofErr w:type="spellEnd"/>
      <w:r w:rsidRPr="000D3D3F">
        <w:t xml:space="preserve"> accuracy of 50.7% at epoch 8, and then both </w:t>
      </w:r>
      <w:proofErr w:type="spellStart"/>
      <w:r w:rsidRPr="000D3D3F">
        <w:t>val</w:t>
      </w:r>
      <w:proofErr w:type="spellEnd"/>
      <w:r w:rsidRPr="000D3D3F">
        <w:t xml:space="preserve"> accuracy and training loss started moving the wrong way — accuracy sliding to 36.9% by epoch 15 while the training loss simultaneously climbed from 2.21 back up to 2.73 — which is the classic signature of a learning rate that's far too high for fine-tuning a pretrained </w:t>
      </w:r>
      <w:proofErr w:type="spellStart"/>
      <w:r w:rsidRPr="000D3D3F">
        <w:t>ViT</w:t>
      </w:r>
      <w:proofErr w:type="spellEnd"/>
      <w:r w:rsidRPr="000D3D3F">
        <w:t xml:space="preserve">. We ran a fixed set of pre-selected hyperparameters with no feedback capacity, so we could have gotten lucky and picked the best values, but stumbling onto the right combination by guess-and-default is about as likely as winning the lottery — which is exactly why </w:t>
      </w:r>
      <w:proofErr w:type="spellStart"/>
      <w:r w:rsidRPr="000D3D3F">
        <w:t>Optuna</w:t>
      </w:r>
      <w:proofErr w:type="spellEnd"/>
      <w:r w:rsidRPr="000D3D3F">
        <w:t xml:space="preserve"> is the next step.</w:t>
      </w:r>
    </w:p>
    <w:p w14:paraId="1AF6720B" w14:textId="32513405" w:rsidR="00CF5B62" w:rsidRDefault="00000000">
      <w:pPr>
        <w:pStyle w:val="Heading1"/>
      </w:pPr>
      <w:r>
        <w:rPr>
          <w:sz w:val="32"/>
          <w:szCs w:val="32"/>
        </w:rPr>
        <w:t xml:space="preserve">Part 3 </w:t>
      </w:r>
      <w:proofErr w:type="spellStart"/>
      <w:r>
        <w:rPr>
          <w:sz w:val="32"/>
          <w:szCs w:val="32"/>
        </w:rPr>
        <w:t>Optuna</w:t>
      </w:r>
      <w:proofErr w:type="spellEnd"/>
      <w:r>
        <w:rPr>
          <w:sz w:val="32"/>
          <w:szCs w:val="32"/>
        </w:rPr>
        <w:t xml:space="preserve"> Hyperparameter Search [</w:t>
      </w:r>
      <w:r w:rsidR="00766C97">
        <w:rPr>
          <w:sz w:val="32"/>
          <w:szCs w:val="32"/>
        </w:rPr>
        <w:t>7</w:t>
      </w:r>
      <w:r>
        <w:rPr>
          <w:sz w:val="32"/>
          <w:szCs w:val="32"/>
        </w:rPr>
        <w:t xml:space="preserve"> points]</w:t>
      </w:r>
    </w:p>
    <w:p w14:paraId="2014A947" w14:textId="47229607" w:rsidR="00470AAD" w:rsidRPr="00A12B99" w:rsidRDefault="00470AAD" w:rsidP="00470AAD">
      <w:r w:rsidRPr="00470AAD">
        <w:rPr>
          <w:rFonts w:ascii="Arial" w:hAnsi="Arial" w:cs="Arial"/>
          <w:b/>
          <w:bCs/>
        </w:rPr>
        <w:t>Instructions:</w:t>
      </w:r>
      <w:r>
        <w:rPr>
          <w:rFonts w:ascii="Arial" w:hAnsi="Arial" w:cs="Arial"/>
        </w:rPr>
        <w:t xml:space="preserve"> </w:t>
      </w:r>
      <w:r w:rsidRPr="00470AAD">
        <w:rPr>
          <w:rFonts w:ascii="Arial" w:hAnsi="Arial" w:cs="Arial"/>
          <w:i/>
          <w:iCs/>
        </w:rPr>
        <w:t xml:space="preserve">Run the code up to “Run </w:t>
      </w:r>
      <w:proofErr w:type="spellStart"/>
      <w:r w:rsidRPr="00470AAD">
        <w:rPr>
          <w:rFonts w:ascii="Arial" w:hAnsi="Arial" w:cs="Arial"/>
          <w:i/>
          <w:iCs/>
        </w:rPr>
        <w:t>Optuna</w:t>
      </w:r>
      <w:proofErr w:type="spellEnd"/>
      <w:r w:rsidRPr="00470AAD">
        <w:rPr>
          <w:rFonts w:ascii="Arial" w:hAnsi="Arial" w:cs="Arial"/>
          <w:i/>
          <w:iCs/>
        </w:rPr>
        <w:t xml:space="preserve"> Study” block.</w:t>
      </w:r>
    </w:p>
    <w:p w14:paraId="5E95217F" w14:textId="786401F1" w:rsidR="00AB7CAB" w:rsidRPr="00AB7CAB" w:rsidRDefault="00000000">
      <w:pPr>
        <w:pStyle w:val="Heading2"/>
      </w:pPr>
      <w:r>
        <w:t xml:space="preserve">Question 3.1 </w:t>
      </w:r>
      <w:r w:rsidR="00766C97">
        <w:t xml:space="preserve">[3 points] </w:t>
      </w:r>
      <w:r w:rsidR="00AB7CAB" w:rsidRPr="00AB7CAB">
        <w:t xml:space="preserve">Update </w:t>
      </w:r>
      <w:proofErr w:type="spellStart"/>
      <w:r w:rsidR="00AB7CAB" w:rsidRPr="00AB7CAB">
        <w:t>train_and_evaluate</w:t>
      </w:r>
      <w:proofErr w:type="spellEnd"/>
      <w:r w:rsidR="00AB7CAB" w:rsidRPr="00AB7CAB">
        <w:t xml:space="preserve">() function with additional </w:t>
      </w:r>
      <w:proofErr w:type="spellStart"/>
      <w:r w:rsidR="00AB7CAB" w:rsidRPr="00AB7CAB">
        <w:t>hyperparamters</w:t>
      </w:r>
      <w:proofErr w:type="spellEnd"/>
      <w:r w:rsidR="00C337FA">
        <w:t xml:space="preserve"> and update ranges for current hyperparameters if needed</w:t>
      </w:r>
      <w:r w:rsidR="00AB7CAB" w:rsidRPr="00AB7CAB">
        <w:t>.</w:t>
      </w:r>
    </w:p>
    <w:p w14:paraId="38C6EBB4" w14:textId="329ED746" w:rsidR="00AB7CAB" w:rsidRPr="00AB7CAB" w:rsidRDefault="00826BEC" w:rsidP="00AB7CAB">
      <w:pPr>
        <w:pStyle w:val="Heading2"/>
      </w:pPr>
      <w:r w:rsidRPr="00AB7CAB">
        <w:t>Question 3.2</w:t>
      </w:r>
      <w:r>
        <w:rPr>
          <w:b w:val="0"/>
          <w:bCs w:val="0"/>
        </w:rPr>
        <w:t xml:space="preserve"> </w:t>
      </w:r>
      <w:r w:rsidR="00766C97">
        <w:t xml:space="preserve">[2 point] </w:t>
      </w:r>
      <w:r w:rsidR="00AB7CAB" w:rsidRPr="00AB7CAB">
        <w:t xml:space="preserve">For each additional hyperparameter you added to the </w:t>
      </w:r>
      <w:proofErr w:type="spellStart"/>
      <w:r w:rsidR="00AB7CAB" w:rsidRPr="00AB7CAB">
        <w:t>Optuna</w:t>
      </w:r>
      <w:proofErr w:type="spellEnd"/>
      <w:r w:rsidR="00AB7CAB" w:rsidRPr="00AB7CAB">
        <w:t xml:space="preserve"> objective function, explain in one sentence why you expect it to affect model performance.</w:t>
      </w:r>
    </w:p>
    <w:p w14:paraId="174F8082" w14:textId="07081F83" w:rsidR="00824A72" w:rsidRDefault="00AB7CAB" w:rsidP="00AB7CAB">
      <w:pPr>
        <w:spacing w:after="120"/>
        <w:rPr>
          <w:i/>
          <w:iCs/>
          <w:color w:val="555555"/>
          <w:sz w:val="22"/>
          <w:szCs w:val="22"/>
        </w:rPr>
      </w:pPr>
      <w:r>
        <w:rPr>
          <w:i/>
          <w:iCs/>
          <w:color w:val="555555"/>
          <w:sz w:val="22"/>
          <w:szCs w:val="22"/>
        </w:rPr>
        <w:t>Type your answer below. Cover every hyperparameter you added beyond the three already provided (</w:t>
      </w:r>
      <w:proofErr w:type="spellStart"/>
      <w:r>
        <w:rPr>
          <w:i/>
          <w:iCs/>
          <w:color w:val="555555"/>
          <w:sz w:val="22"/>
          <w:szCs w:val="22"/>
        </w:rPr>
        <w:t>lr</w:t>
      </w:r>
      <w:proofErr w:type="spellEnd"/>
      <w:r>
        <w:rPr>
          <w:i/>
          <w:iCs/>
          <w:color w:val="555555"/>
          <w:sz w:val="22"/>
          <w:szCs w:val="22"/>
        </w:rPr>
        <w:t xml:space="preserve">, </w:t>
      </w:r>
      <w:proofErr w:type="spellStart"/>
      <w:r>
        <w:rPr>
          <w:i/>
          <w:iCs/>
          <w:color w:val="555555"/>
          <w:sz w:val="22"/>
          <w:szCs w:val="22"/>
        </w:rPr>
        <w:t>warmup_ratio</w:t>
      </w:r>
      <w:proofErr w:type="spellEnd"/>
      <w:r>
        <w:rPr>
          <w:i/>
          <w:iCs/>
          <w:color w:val="555555"/>
          <w:sz w:val="22"/>
          <w:szCs w:val="22"/>
        </w:rPr>
        <w:t xml:space="preserve">, </w:t>
      </w:r>
      <w:proofErr w:type="spellStart"/>
      <w:r>
        <w:rPr>
          <w:i/>
          <w:iCs/>
          <w:color w:val="555555"/>
          <w:sz w:val="22"/>
          <w:szCs w:val="22"/>
        </w:rPr>
        <w:t>scheduler_type</w:t>
      </w:r>
      <w:proofErr w:type="spellEnd"/>
      <w:r>
        <w:rPr>
          <w:i/>
          <w:iCs/>
          <w:color w:val="555555"/>
          <w:sz w:val="22"/>
          <w:szCs w:val="22"/>
        </w:rPr>
        <w:t>).</w:t>
      </w:r>
    </w:p>
    <w:p w14:paraId="6534526D" w14:textId="44ECB635" w:rsidR="00F245D4" w:rsidRPr="00E53ED2" w:rsidRDefault="00AA7A34" w:rsidP="00AB7CAB">
      <w:pPr>
        <w:spacing w:after="120"/>
        <w:rPr>
          <w:u w:val="single"/>
        </w:rPr>
      </w:pPr>
      <w:proofErr w:type="spellStart"/>
      <w:r w:rsidRPr="00AA7A34">
        <w:rPr>
          <w:b/>
          <w:bCs/>
          <w:u w:val="single"/>
        </w:rPr>
        <w:t>n_</w:t>
      </w:r>
      <w:proofErr w:type="gramStart"/>
      <w:r w:rsidRPr="00AA7A34">
        <w:rPr>
          <w:b/>
          <w:bCs/>
          <w:u w:val="single"/>
        </w:rPr>
        <w:t>unfreeze</w:t>
      </w:r>
      <w:proofErr w:type="spellEnd"/>
      <w:r w:rsidR="00D36E36">
        <w:rPr>
          <w:b/>
          <w:bCs/>
          <w:u w:val="single"/>
        </w:rPr>
        <w:t>:</w:t>
      </w:r>
      <w:proofErr w:type="gramEnd"/>
      <w:r w:rsidR="00D36E36">
        <w:rPr>
          <w:b/>
          <w:bCs/>
          <w:u w:val="single"/>
        </w:rPr>
        <w:t xml:space="preserve"> </w:t>
      </w:r>
      <w:proofErr w:type="spellStart"/>
      <w:proofErr w:type="gramStart"/>
      <w:r w:rsidRPr="00E53ED2">
        <w:rPr>
          <w:u w:val="single"/>
        </w:rPr>
        <w:t>trial.suggest</w:t>
      </w:r>
      <w:proofErr w:type="gramEnd"/>
      <w:r w:rsidRPr="00E53ED2">
        <w:rPr>
          <w:u w:val="single"/>
        </w:rPr>
        <w:t>_</w:t>
      </w:r>
      <w:proofErr w:type="gramStart"/>
      <w:r w:rsidRPr="00E53ED2">
        <w:rPr>
          <w:u w:val="single"/>
        </w:rPr>
        <w:t>int</w:t>
      </w:r>
      <w:proofErr w:type="spellEnd"/>
      <w:r w:rsidRPr="00E53ED2">
        <w:rPr>
          <w:u w:val="single"/>
        </w:rPr>
        <w:t>(</w:t>
      </w:r>
      <w:proofErr w:type="gramEnd"/>
      <w:r w:rsidRPr="00E53ED2">
        <w:rPr>
          <w:u w:val="single"/>
        </w:rPr>
        <w:t>"</w:t>
      </w:r>
      <w:proofErr w:type="spellStart"/>
      <w:r w:rsidRPr="00E53ED2">
        <w:rPr>
          <w:u w:val="single"/>
        </w:rPr>
        <w:t>n_unfreeze</w:t>
      </w:r>
      <w:proofErr w:type="spellEnd"/>
      <w:r w:rsidRPr="00E53ED2">
        <w:rPr>
          <w:u w:val="single"/>
        </w:rPr>
        <w:t>", 1, 12)</w:t>
      </w:r>
    </w:p>
    <w:p w14:paraId="56E7E4A5" w14:textId="4944C5D1" w:rsidR="0000359D" w:rsidRDefault="00D36E36" w:rsidP="00AB7CAB">
      <w:pPr>
        <w:spacing w:after="120"/>
      </w:pPr>
      <w:proofErr w:type="spellStart"/>
      <w:r w:rsidRPr="00D36E36">
        <w:t>n_unfreeze</w:t>
      </w:r>
      <w:proofErr w:type="spellEnd"/>
      <w:r w:rsidRPr="00D36E36">
        <w:t xml:space="preserve"> controls how many of </w:t>
      </w:r>
      <w:proofErr w:type="spellStart"/>
      <w:r w:rsidRPr="00D36E36">
        <w:t>ViT</w:t>
      </w:r>
      <w:proofErr w:type="spellEnd"/>
      <w:r w:rsidRPr="00D36E36">
        <w:t>-base's 12 encoder blocks are fine-tuned versus frozen, directly setting the capacity-vs-stability tradeoff — too few blocks can't adapt to flower features, too many risks destroying the pretrained representations under a poorly chosen learning rate.</w:t>
      </w:r>
    </w:p>
    <w:p w14:paraId="504999E6" w14:textId="6FF455AE" w:rsidR="0000359D" w:rsidRDefault="0000359D" w:rsidP="00AB7CAB">
      <w:pPr>
        <w:spacing w:after="120"/>
      </w:pPr>
      <w:proofErr w:type="spellStart"/>
      <w:r w:rsidRPr="00E53ED2">
        <w:rPr>
          <w:b/>
          <w:bCs/>
        </w:rPr>
        <w:lastRenderedPageBreak/>
        <w:t>weight_decay</w:t>
      </w:r>
      <w:proofErr w:type="spellEnd"/>
      <w:r w:rsidR="00E53ED2" w:rsidRPr="00E53ED2">
        <w:rPr>
          <w:b/>
          <w:bCs/>
        </w:rPr>
        <w:t>:</w:t>
      </w:r>
      <w:r w:rsidRPr="0000359D">
        <w:t xml:space="preserve"> </w:t>
      </w:r>
      <w:proofErr w:type="spellStart"/>
      <w:proofErr w:type="gramStart"/>
      <w:r w:rsidRPr="0000359D">
        <w:t>trial.suggest</w:t>
      </w:r>
      <w:proofErr w:type="gramEnd"/>
      <w:r w:rsidRPr="0000359D">
        <w:t>_</w:t>
      </w:r>
      <w:proofErr w:type="gramStart"/>
      <w:r w:rsidRPr="0000359D">
        <w:t>float</w:t>
      </w:r>
      <w:proofErr w:type="spellEnd"/>
      <w:r w:rsidRPr="0000359D">
        <w:t>(</w:t>
      </w:r>
      <w:proofErr w:type="gramEnd"/>
      <w:r w:rsidRPr="0000359D">
        <w:t>"</w:t>
      </w:r>
      <w:proofErr w:type="spellStart"/>
      <w:r w:rsidRPr="0000359D">
        <w:t>weight_decay</w:t>
      </w:r>
      <w:proofErr w:type="spellEnd"/>
      <w:r w:rsidRPr="0000359D">
        <w:t>", 1e-4, 0.1, log=True)</w:t>
      </w:r>
    </w:p>
    <w:p w14:paraId="633C8313" w14:textId="7F05358D" w:rsidR="0000359D" w:rsidRDefault="00E53ED2" w:rsidP="00AB7CAB">
      <w:pPr>
        <w:spacing w:after="120"/>
      </w:pPr>
      <w:proofErr w:type="spellStart"/>
      <w:r w:rsidRPr="00E53ED2">
        <w:t>weight_decay</w:t>
      </w:r>
      <w:proofErr w:type="spellEnd"/>
      <w:r w:rsidRPr="00E53ED2">
        <w:t xml:space="preserve"> sets the L2 regularization strength in </w:t>
      </w:r>
      <w:proofErr w:type="spellStart"/>
      <w:r w:rsidRPr="00E53ED2">
        <w:t>AdamW</w:t>
      </w:r>
      <w:proofErr w:type="spellEnd"/>
      <w:r w:rsidRPr="00E53ED2">
        <w:t>, which is the primary defense against overfitting given Oxford Flowers' tiny ~12-images-per-class training set paired with tens of millions of trainable parameters; searching it on a log scale from 1e-4 to 0.1 covers three orders of magnitude because its effect is multiplicative, not additive.</w:t>
      </w:r>
    </w:p>
    <w:p w14:paraId="422C9902" w14:textId="741B766F" w:rsidR="00E53ED2" w:rsidRDefault="009C45C4" w:rsidP="00AB7CAB">
      <w:pPr>
        <w:spacing w:after="120"/>
      </w:pPr>
      <w:proofErr w:type="spellStart"/>
      <w:r w:rsidRPr="009C45C4">
        <w:rPr>
          <w:b/>
          <w:bCs/>
          <w:u w:val="single"/>
        </w:rPr>
        <w:t>batch_size</w:t>
      </w:r>
      <w:proofErr w:type="spellEnd"/>
      <w:r>
        <w:t xml:space="preserve">:  </w:t>
      </w:r>
      <w:proofErr w:type="spellStart"/>
      <w:proofErr w:type="gramStart"/>
      <w:r w:rsidRPr="009C45C4">
        <w:t>trial.suggest</w:t>
      </w:r>
      <w:proofErr w:type="gramEnd"/>
      <w:r w:rsidRPr="009C45C4">
        <w:t>_</w:t>
      </w:r>
      <w:proofErr w:type="gramStart"/>
      <w:r w:rsidRPr="009C45C4">
        <w:t>categorical</w:t>
      </w:r>
      <w:proofErr w:type="spellEnd"/>
      <w:r w:rsidRPr="009C45C4">
        <w:t>(</w:t>
      </w:r>
      <w:proofErr w:type="gramEnd"/>
      <w:r w:rsidRPr="009C45C4">
        <w:t>"</w:t>
      </w:r>
      <w:proofErr w:type="spellStart"/>
      <w:r w:rsidRPr="009C45C4">
        <w:t>batch_size</w:t>
      </w:r>
      <w:proofErr w:type="spellEnd"/>
      <w:r w:rsidRPr="009C45C4">
        <w:t>", [16, 32, 64])</w:t>
      </w:r>
    </w:p>
    <w:p w14:paraId="32E43B52" w14:textId="358630A7" w:rsidR="00E53ED2" w:rsidRDefault="00EF7906" w:rsidP="00AB7CAB">
      <w:pPr>
        <w:spacing w:after="120"/>
      </w:pPr>
      <w:proofErr w:type="spellStart"/>
      <w:r w:rsidRPr="00EF7906">
        <w:t>batch_size</w:t>
      </w:r>
      <w:proofErr w:type="spellEnd"/>
      <w:r w:rsidRPr="00EF7906">
        <w:t xml:space="preserve"> determines how much gradient noise the optimizer sees per step and thereby interacts with </w:t>
      </w:r>
      <w:proofErr w:type="spellStart"/>
      <w:r w:rsidRPr="00EF7906">
        <w:t>lr</w:t>
      </w:r>
      <w:proofErr w:type="spellEnd"/>
      <w:r w:rsidRPr="00EF7906">
        <w:t xml:space="preserve"> as an implicit learning-rate multiplier; I searched {16, 32, 64} because smaller batches add regularization but slow convergence, larger batches are smoother but use more memory and give too few updates per epoch on ~1,200 training images.</w:t>
      </w:r>
    </w:p>
    <w:p w14:paraId="4B5C8A66" w14:textId="185D3B68" w:rsidR="004B647D" w:rsidRPr="004B647D" w:rsidRDefault="004B647D" w:rsidP="00AB7CAB">
      <w:pPr>
        <w:spacing w:after="120"/>
        <w:rPr>
          <w:b/>
          <w:bCs/>
          <w:u w:val="single"/>
        </w:rPr>
      </w:pPr>
      <w:proofErr w:type="spellStart"/>
      <w:r w:rsidRPr="004B647D">
        <w:rPr>
          <w:b/>
          <w:bCs/>
          <w:u w:val="single"/>
        </w:rPr>
        <w:t>lr</w:t>
      </w:r>
      <w:proofErr w:type="spellEnd"/>
      <w:r w:rsidRPr="004B647D">
        <w:rPr>
          <w:b/>
          <w:bCs/>
          <w:u w:val="single"/>
        </w:rPr>
        <w:t xml:space="preserve"> – changed:</w:t>
      </w:r>
    </w:p>
    <w:p w14:paraId="52C69EB8" w14:textId="7A69E3FE" w:rsidR="00EF7906" w:rsidRPr="00D36E36" w:rsidRDefault="004B647D" w:rsidP="00AB7CAB">
      <w:pPr>
        <w:spacing w:after="120"/>
      </w:pPr>
      <w:r w:rsidRPr="004B647D">
        <w:t xml:space="preserve">I also tightened the </w:t>
      </w:r>
      <w:proofErr w:type="spellStart"/>
      <w:r w:rsidRPr="004B647D">
        <w:t>lr</w:t>
      </w:r>
      <w:proofErr w:type="spellEnd"/>
      <w:r w:rsidRPr="004B647D">
        <w:t xml:space="preserve"> search range from [1e-2, 1e-1] to [1e-5, 1e-3] to match the empirical best range for </w:t>
      </w:r>
      <w:proofErr w:type="spellStart"/>
      <w:r w:rsidRPr="004B647D">
        <w:t>ViT</w:t>
      </w:r>
      <w:proofErr w:type="spellEnd"/>
      <w:r w:rsidRPr="004B647D">
        <w:t xml:space="preserve"> fine-tuning, since the original range was what caused the baseline to destroy </w:t>
      </w:r>
      <w:proofErr w:type="gramStart"/>
      <w:r w:rsidRPr="004B647D">
        <w:t>its</w:t>
      </w:r>
      <w:proofErr w:type="gramEnd"/>
      <w:r w:rsidRPr="004B647D">
        <w:t xml:space="preserve"> pretrained features</w:t>
      </w:r>
    </w:p>
    <w:p w14:paraId="164DF6C2" w14:textId="56356F81" w:rsidR="00CF5B62" w:rsidRPr="00324D9E" w:rsidRDefault="00000000">
      <w:pPr>
        <w:pStyle w:val="Heading2"/>
        <w:rPr>
          <w:lang w:val="en-US"/>
        </w:rPr>
      </w:pPr>
      <w:r>
        <w:t xml:space="preserve">Question 3.3 </w:t>
      </w:r>
      <w:r w:rsidR="00766C97">
        <w:t xml:space="preserve">[2 point] </w:t>
      </w:r>
      <w:r w:rsidR="00AB7CAB" w:rsidRPr="00AB7CAB">
        <w:t xml:space="preserve">Run </w:t>
      </w:r>
      <w:proofErr w:type="spellStart"/>
      <w:r w:rsidR="00AB7CAB" w:rsidRPr="00AB7CAB">
        <w:t>Optuna</w:t>
      </w:r>
      <w:proofErr w:type="spellEnd"/>
      <w:r w:rsidR="00AB7CAB" w:rsidRPr="00AB7CAB">
        <w:t xml:space="preserve"> Study code block. </w:t>
      </w:r>
      <w:r w:rsidR="00324D9E">
        <w:t>Next run code in “</w:t>
      </w:r>
      <w:r w:rsidR="00324D9E" w:rsidRPr="00324D9E">
        <w:rPr>
          <w:lang w:val="en-US"/>
        </w:rPr>
        <w:t>Best Model vs Baseline Model Comparison</w:t>
      </w:r>
      <w:r w:rsidR="00324D9E">
        <w:rPr>
          <w:lang w:val="en-US"/>
        </w:rPr>
        <w:t xml:space="preserve">” </w:t>
      </w:r>
      <w:r w:rsidR="00324D9E">
        <w:t>to c</w:t>
      </w:r>
      <w:r w:rsidRPr="00AB7CAB">
        <w:t>ompare</w:t>
      </w:r>
      <w:r>
        <w:t xml:space="preserve"> the best model found by </w:t>
      </w:r>
      <w:proofErr w:type="spellStart"/>
      <w:r>
        <w:t>Optuna</w:t>
      </w:r>
      <w:proofErr w:type="spellEnd"/>
      <w:r>
        <w:t xml:space="preserve"> vs the baseline model. Describe the differences and explain what you believe drives the improvement. Write one paragraph.</w:t>
      </w:r>
    </w:p>
    <w:p w14:paraId="4800242D" w14:textId="77777777" w:rsidR="00CF5B62" w:rsidRDefault="00000000">
      <w:pPr>
        <w:spacing w:after="120"/>
      </w:pPr>
      <w:r>
        <w:rPr>
          <w:i/>
          <w:iCs/>
          <w:color w:val="555555"/>
          <w:sz w:val="22"/>
          <w:szCs w:val="22"/>
        </w:rPr>
        <w:t>Type your answer below. Reference specific accuracy numbers from your results.</w:t>
      </w:r>
    </w:p>
    <w:p w14:paraId="2CC47245" w14:textId="7222EB56" w:rsidR="001F1312" w:rsidRDefault="00BD11DD">
      <w:pPr>
        <w:spacing w:after="160"/>
      </w:pPr>
      <w:r>
        <w:t>T</w:t>
      </w:r>
      <w:r w:rsidRPr="00BD11DD">
        <w:t xml:space="preserve">he </w:t>
      </w:r>
      <w:proofErr w:type="spellStart"/>
      <w:r w:rsidRPr="00BD11DD">
        <w:t>Optuna</w:t>
      </w:r>
      <w:proofErr w:type="spellEnd"/>
      <w:r w:rsidRPr="00BD11DD">
        <w:t xml:space="preserve">-tuned model dramatically outperformed the baseline, reaching a peak validation accuracy of 99.76% versus the baseline's 50.7% — a gap of +49 percentage points, which is the difference between a model that barely learned anything and one that gets nearly every validation image correct. The single largest driver of this improvement is the learning rate: the baseline's </w:t>
      </w:r>
      <w:proofErr w:type="spellStart"/>
      <w:r w:rsidRPr="00BD11DD">
        <w:t>lr</w:t>
      </w:r>
      <w:proofErr w:type="spellEnd"/>
      <w:r w:rsidRPr="00BD11DD">
        <w:t xml:space="preserve">=1e-2 was approximately 178× higher than what fine-tuning a pretrained </w:t>
      </w:r>
      <w:proofErr w:type="spellStart"/>
      <w:r w:rsidRPr="00BD11DD">
        <w:t>ViT</w:t>
      </w:r>
      <w:proofErr w:type="spellEnd"/>
      <w:r w:rsidRPr="00BD11DD">
        <w:t xml:space="preserve"> actually requires, and the broken training dynamics were visible directly in the baseline curve (</w:t>
      </w:r>
      <w:proofErr w:type="spellStart"/>
      <w:r w:rsidRPr="00BD11DD">
        <w:t>val</w:t>
      </w:r>
      <w:proofErr w:type="spellEnd"/>
      <w:r w:rsidRPr="00BD11DD">
        <w:t xml:space="preserve"> accuracy peaked at 50.7% at epoch 8 and then degraded to 36.9% by epoch 15 while training loss simultaneously climbed back up from 2.21 to 2.73, the classic signature of an optimizer overshooting the minimum). </w:t>
      </w:r>
      <w:proofErr w:type="spellStart"/>
      <w:r w:rsidRPr="00BD11DD">
        <w:t>Optuna's</w:t>
      </w:r>
      <w:proofErr w:type="spellEnd"/>
      <w:r w:rsidRPr="00BD11DD">
        <w:t xml:space="preserve"> winning configuration replaced this with </w:t>
      </w:r>
      <w:proofErr w:type="spellStart"/>
      <w:r w:rsidRPr="00BD11DD">
        <w:t>lr</w:t>
      </w:r>
      <w:proofErr w:type="spellEnd"/>
      <w:r w:rsidRPr="00BD11DD">
        <w:t xml:space="preserve">=5.6e-5 — squarely in the empirically correct range — and reinforced the fix with supporting changes: </w:t>
      </w:r>
      <w:proofErr w:type="spellStart"/>
      <w:r w:rsidRPr="00BD11DD">
        <w:t>n_unfreeze</w:t>
      </w:r>
      <w:proofErr w:type="spellEnd"/>
      <w:r w:rsidRPr="00BD11DD">
        <w:t xml:space="preserve">=2 (down from 10) kept most of the pretrained backbone frozen and therefore safe, </w:t>
      </w:r>
      <w:proofErr w:type="spellStart"/>
      <w:r w:rsidRPr="00BD11DD">
        <w:t>warmup_ratio</w:t>
      </w:r>
      <w:proofErr w:type="spellEnd"/>
      <w:r w:rsidRPr="00BD11DD">
        <w:t xml:space="preserve">=0.285 (up from 0.0) gave the freshly-initialized 102-way classifier head time to ramp up before the backbone started moving, and </w:t>
      </w:r>
      <w:proofErr w:type="spellStart"/>
      <w:r w:rsidRPr="00BD11DD">
        <w:t>batch_size</w:t>
      </w:r>
      <w:proofErr w:type="spellEnd"/>
      <w:r w:rsidRPr="00BD11DD">
        <w:t>=16 (down from 32) added a small amount of gradient noise as implicit regularization. None of the secondary changes would have rescued the baseline alone; they only work because the learning rate was fixed first. The result is a training run that stably converges to ~99.76% instead of one that actively destroys its own progress.</w:t>
      </w:r>
    </w:p>
    <w:p w14:paraId="1C77923F" w14:textId="21B188E7" w:rsidR="001F1312" w:rsidRDefault="001F1312">
      <w:pPr>
        <w:spacing w:after="160"/>
      </w:pPr>
      <w:r w:rsidRPr="001F1312">
        <w:t>Note that beyond hyperparameter tuning, I also added standard training-time augmentation (</w:t>
      </w:r>
      <w:proofErr w:type="spellStart"/>
      <w:r w:rsidRPr="001F1312">
        <w:t>RandomResizedCrop</w:t>
      </w:r>
      <w:proofErr w:type="spellEnd"/>
      <w:r w:rsidRPr="001F1312">
        <w:t xml:space="preserve">, horizontal flip, color jitter, and </w:t>
      </w:r>
      <w:proofErr w:type="spellStart"/>
      <w:r w:rsidRPr="001F1312">
        <w:t>RandAugment</w:t>
      </w:r>
      <w:proofErr w:type="spellEnd"/>
      <w:r w:rsidRPr="001F1312">
        <w:t xml:space="preserve">) to the preprocessing pipeline, which was applied equally to both the baseline and </w:t>
      </w:r>
      <w:proofErr w:type="spellStart"/>
      <w:r w:rsidRPr="001F1312">
        <w:t>Optuna</w:t>
      </w:r>
      <w:proofErr w:type="spellEnd"/>
      <w:r w:rsidRPr="001F1312">
        <w:t xml:space="preserve">-tuned runs; this raised the absolute ceiling both models could reach but did not drive the relative improvement between </w:t>
      </w:r>
      <w:r w:rsidRPr="001F1312">
        <w:lastRenderedPageBreak/>
        <w:t>them. For inference, I applied test-time augmentation (averaging predictions from the original image and its horizontal flip) to the final Kaggle submission, which recovered an additional small fraction of borderline predictions without retraining.</w:t>
      </w:r>
    </w:p>
    <w:p w14:paraId="24277D24" w14:textId="3911FDA2" w:rsidR="00984A89" w:rsidRPr="00984A89" w:rsidRDefault="00984A89" w:rsidP="00984A89">
      <w:pPr>
        <w:pStyle w:val="Heading2"/>
        <w:rPr>
          <w:color w:val="1A1A2E"/>
          <w:sz w:val="32"/>
          <w:szCs w:val="32"/>
        </w:rPr>
      </w:pPr>
      <w:r w:rsidRPr="00984A89">
        <w:rPr>
          <w:color w:val="1A1A2E"/>
          <w:sz w:val="32"/>
          <w:szCs w:val="32"/>
        </w:rPr>
        <w:t xml:space="preserve">Part 4 </w:t>
      </w:r>
      <w:r w:rsidR="00FC10E5">
        <w:rPr>
          <w:color w:val="1A1A2E"/>
          <w:sz w:val="32"/>
          <w:szCs w:val="32"/>
        </w:rPr>
        <w:t xml:space="preserve">Final Model </w:t>
      </w:r>
      <w:r w:rsidR="00FC10E5" w:rsidRPr="00FC10E5">
        <w:rPr>
          <w:color w:val="1A1A2E"/>
          <w:sz w:val="32"/>
          <w:szCs w:val="32"/>
        </w:rPr>
        <w:t>[</w:t>
      </w:r>
      <w:r w:rsidR="00766C97">
        <w:rPr>
          <w:color w:val="1A1A2E"/>
          <w:sz w:val="32"/>
          <w:szCs w:val="32"/>
        </w:rPr>
        <w:t>2</w:t>
      </w:r>
      <w:r w:rsidR="00FC10E5" w:rsidRPr="00FC10E5">
        <w:rPr>
          <w:color w:val="1A1A2E"/>
          <w:sz w:val="32"/>
          <w:szCs w:val="32"/>
        </w:rPr>
        <w:t xml:space="preserve"> points]</w:t>
      </w:r>
    </w:p>
    <w:p w14:paraId="1AE91876" w14:textId="4595F010" w:rsidR="00984A89" w:rsidRPr="00826BEC" w:rsidRDefault="00984A89" w:rsidP="00984A89">
      <w:pPr>
        <w:pStyle w:val="Heading2"/>
        <w:rPr>
          <w:rFonts w:eastAsia="Times New Roman"/>
          <w:b w:val="0"/>
          <w:bCs w:val="0"/>
          <w:i/>
          <w:iCs/>
          <w:color w:val="auto"/>
          <w:sz w:val="24"/>
          <w:szCs w:val="24"/>
          <w:lang w:val="en-US" w:eastAsia="en-US"/>
        </w:rPr>
      </w:pPr>
      <w:r w:rsidRPr="00826BEC">
        <w:rPr>
          <w:rFonts w:eastAsia="Times New Roman"/>
          <w:i/>
          <w:iCs/>
          <w:color w:val="auto"/>
          <w:sz w:val="24"/>
          <w:szCs w:val="24"/>
          <w:lang w:val="en-US" w:eastAsia="en-US"/>
        </w:rPr>
        <w:t>Instructions:</w:t>
      </w:r>
      <w:r w:rsidRPr="00826BEC">
        <w:rPr>
          <w:rFonts w:eastAsia="Times New Roman"/>
          <w:b w:val="0"/>
          <w:bCs w:val="0"/>
          <w:i/>
          <w:iCs/>
          <w:color w:val="auto"/>
          <w:sz w:val="24"/>
          <w:szCs w:val="24"/>
          <w:lang w:val="en-US" w:eastAsia="en-US"/>
        </w:rPr>
        <w:t xml:space="preserve"> Run Navigate to the “Final Evaluation” code block.</w:t>
      </w:r>
    </w:p>
    <w:p w14:paraId="383FAD35" w14:textId="7D4A2191" w:rsidR="00FC10E5" w:rsidRDefault="00FC10E5" w:rsidP="00FC10E5">
      <w:pPr>
        <w:rPr>
          <w:rFonts w:ascii="Arial" w:eastAsia="Arial" w:hAnsi="Arial" w:cs="Arial"/>
          <w:b/>
          <w:bCs/>
          <w:color w:val="2E4057"/>
          <w:sz w:val="28"/>
          <w:szCs w:val="28"/>
          <w:lang w:eastAsia="en-IN"/>
        </w:rPr>
      </w:pPr>
      <w:r w:rsidRPr="00FC10E5">
        <w:rPr>
          <w:rFonts w:ascii="Arial" w:eastAsia="Arial" w:hAnsi="Arial" w:cs="Arial"/>
          <w:b/>
          <w:bCs/>
          <w:color w:val="2E4057"/>
          <w:sz w:val="28"/>
          <w:szCs w:val="28"/>
          <w:lang w:eastAsia="en-IN"/>
        </w:rPr>
        <w:t xml:space="preserve">Question 4.1 </w:t>
      </w:r>
      <w:r w:rsidR="00766C97" w:rsidRPr="00766C97">
        <w:rPr>
          <w:rFonts w:ascii="Arial" w:eastAsia="Arial" w:hAnsi="Arial" w:cs="Arial"/>
          <w:b/>
          <w:bCs/>
          <w:color w:val="2E4057"/>
          <w:sz w:val="28"/>
          <w:szCs w:val="28"/>
          <w:lang w:eastAsia="en-IN"/>
        </w:rPr>
        <w:t>[</w:t>
      </w:r>
      <w:r w:rsidR="00766C97">
        <w:rPr>
          <w:rFonts w:ascii="Arial" w:eastAsia="Arial" w:hAnsi="Arial" w:cs="Arial"/>
          <w:b/>
          <w:bCs/>
          <w:color w:val="2E4057"/>
          <w:sz w:val="28"/>
          <w:szCs w:val="28"/>
          <w:lang w:eastAsia="en-IN"/>
        </w:rPr>
        <w:t>2</w:t>
      </w:r>
      <w:r w:rsidR="00766C97" w:rsidRPr="00766C97">
        <w:rPr>
          <w:rFonts w:ascii="Arial" w:eastAsia="Arial" w:hAnsi="Arial" w:cs="Arial"/>
          <w:b/>
          <w:bCs/>
          <w:color w:val="2E4057"/>
          <w:sz w:val="28"/>
          <w:szCs w:val="28"/>
          <w:lang w:eastAsia="en-IN"/>
        </w:rPr>
        <w:t xml:space="preserve"> point</w:t>
      </w:r>
      <w:r w:rsidR="00766C97">
        <w:rPr>
          <w:rFonts w:ascii="Arial" w:eastAsia="Arial" w:hAnsi="Arial" w:cs="Arial"/>
          <w:b/>
          <w:bCs/>
          <w:color w:val="2E4057"/>
          <w:sz w:val="28"/>
          <w:szCs w:val="28"/>
          <w:lang w:eastAsia="en-IN"/>
        </w:rPr>
        <w:t>s</w:t>
      </w:r>
      <w:r w:rsidR="00766C97" w:rsidRPr="00766C97">
        <w:rPr>
          <w:rFonts w:ascii="Arial" w:eastAsia="Arial" w:hAnsi="Arial" w:cs="Arial"/>
          <w:b/>
          <w:bCs/>
          <w:color w:val="2E4057"/>
          <w:sz w:val="28"/>
          <w:szCs w:val="28"/>
          <w:lang w:eastAsia="en-IN"/>
        </w:rPr>
        <w:t xml:space="preserve">] </w:t>
      </w:r>
      <w:r w:rsidRPr="00FC10E5">
        <w:rPr>
          <w:rFonts w:ascii="Arial" w:eastAsia="Arial" w:hAnsi="Arial" w:cs="Arial"/>
          <w:b/>
          <w:bCs/>
          <w:color w:val="2E4057"/>
          <w:sz w:val="28"/>
          <w:szCs w:val="28"/>
          <w:lang w:eastAsia="en-IN"/>
        </w:rPr>
        <w:t xml:space="preserve">Use the </w:t>
      </w:r>
      <w:proofErr w:type="spellStart"/>
      <w:r w:rsidRPr="00FC10E5">
        <w:rPr>
          <w:rFonts w:ascii="Arial" w:eastAsia="Arial" w:hAnsi="Arial" w:cs="Arial"/>
          <w:b/>
          <w:bCs/>
          <w:color w:val="2E4057"/>
          <w:sz w:val="28"/>
          <w:szCs w:val="28"/>
          <w:lang w:eastAsia="en-IN"/>
        </w:rPr>
        <w:t>train_and_</w:t>
      </w:r>
      <w:proofErr w:type="gramStart"/>
      <w:r w:rsidRPr="00FC10E5">
        <w:rPr>
          <w:rFonts w:ascii="Arial" w:eastAsia="Arial" w:hAnsi="Arial" w:cs="Arial"/>
          <w:b/>
          <w:bCs/>
          <w:color w:val="2E4057"/>
          <w:sz w:val="28"/>
          <w:szCs w:val="28"/>
          <w:lang w:eastAsia="en-IN"/>
        </w:rPr>
        <w:t>evaluate</w:t>
      </w:r>
      <w:proofErr w:type="spellEnd"/>
      <w:r w:rsidRPr="00FC10E5">
        <w:rPr>
          <w:rFonts w:ascii="Arial" w:eastAsia="Arial" w:hAnsi="Arial" w:cs="Arial"/>
          <w:b/>
          <w:bCs/>
          <w:color w:val="2E4057"/>
          <w:sz w:val="28"/>
          <w:szCs w:val="28"/>
          <w:lang w:eastAsia="en-IN"/>
        </w:rPr>
        <w:t>(</w:t>
      </w:r>
      <w:proofErr w:type="gramEnd"/>
      <w:r w:rsidRPr="00FC10E5">
        <w:rPr>
          <w:rFonts w:ascii="Arial" w:eastAsia="Arial" w:hAnsi="Arial" w:cs="Arial"/>
          <w:b/>
          <w:bCs/>
          <w:color w:val="2E4057"/>
          <w:sz w:val="28"/>
          <w:szCs w:val="28"/>
          <w:lang w:eastAsia="en-IN"/>
        </w:rPr>
        <w:t>) function to reproduce the best model with the corresponding hyperparameters, create the best model object, and generate the test accuracy.</w:t>
      </w:r>
    </w:p>
    <w:p w14:paraId="64E69761" w14:textId="77777777" w:rsidR="00726D07" w:rsidRPr="00FC10E5" w:rsidRDefault="00726D07" w:rsidP="00FC10E5">
      <w:pPr>
        <w:rPr>
          <w:rFonts w:ascii="Arial" w:eastAsia="Arial" w:hAnsi="Arial" w:cs="Arial"/>
          <w:b/>
          <w:bCs/>
          <w:color w:val="2E4057"/>
          <w:sz w:val="28"/>
          <w:szCs w:val="28"/>
          <w:lang w:eastAsia="en-IN"/>
        </w:rPr>
      </w:pPr>
    </w:p>
    <w:p w14:paraId="3CD4D4A7" w14:textId="6D7A4412" w:rsidR="00FC10E5" w:rsidRDefault="00B0036F">
      <w:pPr>
        <w:spacing w:after="160"/>
        <w:rPr>
          <w:rFonts w:ascii="Arial" w:eastAsia="Arial" w:hAnsi="Arial" w:cs="Arial"/>
          <w:b/>
          <w:bCs/>
          <w:color w:val="1A1A2E"/>
          <w:sz w:val="32"/>
          <w:szCs w:val="32"/>
          <w:lang w:eastAsia="en-IN"/>
        </w:rPr>
      </w:pPr>
      <w:r w:rsidRPr="00B0036F">
        <w:rPr>
          <w:rFonts w:ascii="Arial" w:eastAsia="Arial" w:hAnsi="Arial" w:cs="Arial"/>
          <w:b/>
          <w:bCs/>
          <w:color w:val="1A1A2E"/>
          <w:sz w:val="32"/>
          <w:szCs w:val="32"/>
          <w:lang w:eastAsia="en-IN"/>
        </w:rPr>
        <w:t xml:space="preserve">Part </w:t>
      </w:r>
      <w:proofErr w:type="gramStart"/>
      <w:r w:rsidRPr="00B0036F">
        <w:rPr>
          <w:rFonts w:ascii="Arial" w:eastAsia="Arial" w:hAnsi="Arial" w:cs="Arial"/>
          <w:b/>
          <w:bCs/>
          <w:color w:val="1A1A2E"/>
          <w:sz w:val="32"/>
          <w:szCs w:val="32"/>
          <w:lang w:eastAsia="en-IN"/>
        </w:rPr>
        <w:t xml:space="preserve">5  </w:t>
      </w:r>
      <w:r w:rsidR="006B0209">
        <w:rPr>
          <w:rFonts w:ascii="Arial" w:eastAsia="Arial" w:hAnsi="Arial" w:cs="Arial"/>
          <w:b/>
          <w:bCs/>
          <w:color w:val="1A1A2E"/>
          <w:sz w:val="32"/>
          <w:szCs w:val="32"/>
          <w:lang w:eastAsia="en-IN"/>
        </w:rPr>
        <w:t>Prediction</w:t>
      </w:r>
      <w:proofErr w:type="gramEnd"/>
      <w:r w:rsidR="005535E0">
        <w:rPr>
          <w:rFonts w:ascii="Arial" w:eastAsia="Arial" w:hAnsi="Arial" w:cs="Arial"/>
          <w:b/>
          <w:bCs/>
          <w:color w:val="1A1A2E"/>
          <w:sz w:val="32"/>
          <w:szCs w:val="32"/>
          <w:lang w:eastAsia="en-IN"/>
        </w:rPr>
        <w:t xml:space="preserve"> &amp; </w:t>
      </w:r>
      <w:r w:rsidR="005535E0" w:rsidRPr="005535E0">
        <w:rPr>
          <w:rFonts w:ascii="Arial" w:eastAsia="Arial" w:hAnsi="Arial" w:cs="Arial"/>
          <w:b/>
          <w:bCs/>
          <w:color w:val="1A1A2E"/>
          <w:sz w:val="32"/>
          <w:szCs w:val="32"/>
          <w:lang w:eastAsia="en-IN"/>
        </w:rPr>
        <w:t>Kaggle Competition Submission</w:t>
      </w:r>
      <w:r w:rsidR="005535E0">
        <w:rPr>
          <w:rFonts w:ascii="Arial" w:eastAsia="Arial" w:hAnsi="Arial" w:cs="Arial"/>
          <w:b/>
          <w:bCs/>
          <w:color w:val="1A1A2E"/>
          <w:sz w:val="32"/>
          <w:szCs w:val="32"/>
          <w:lang w:eastAsia="en-IN"/>
        </w:rPr>
        <w:t xml:space="preserve"> </w:t>
      </w:r>
      <w:r w:rsidR="005535E0" w:rsidRPr="005535E0">
        <w:rPr>
          <w:rFonts w:ascii="Arial" w:eastAsia="Arial" w:hAnsi="Arial" w:cs="Arial"/>
          <w:b/>
          <w:bCs/>
          <w:color w:val="1A1A2E"/>
          <w:sz w:val="32"/>
          <w:szCs w:val="32"/>
          <w:lang w:eastAsia="en-IN"/>
        </w:rPr>
        <w:t>[</w:t>
      </w:r>
      <w:r w:rsidR="00766C97">
        <w:rPr>
          <w:rFonts w:ascii="Arial" w:eastAsia="Arial" w:hAnsi="Arial" w:cs="Arial"/>
          <w:b/>
          <w:bCs/>
          <w:color w:val="1A1A2E"/>
          <w:sz w:val="32"/>
          <w:szCs w:val="32"/>
          <w:lang w:eastAsia="en-IN"/>
        </w:rPr>
        <w:t xml:space="preserve">3 </w:t>
      </w:r>
      <w:r w:rsidR="005535E0" w:rsidRPr="005535E0">
        <w:rPr>
          <w:rFonts w:ascii="Arial" w:eastAsia="Arial" w:hAnsi="Arial" w:cs="Arial"/>
          <w:b/>
          <w:bCs/>
          <w:color w:val="1A1A2E"/>
          <w:sz w:val="32"/>
          <w:szCs w:val="32"/>
          <w:lang w:eastAsia="en-IN"/>
        </w:rPr>
        <w:t>points]</w:t>
      </w:r>
    </w:p>
    <w:p w14:paraId="333BA636" w14:textId="69A3A350" w:rsidR="005535E0" w:rsidRPr="005535E0" w:rsidRDefault="005535E0">
      <w:pPr>
        <w:spacing w:after="160"/>
        <w:rPr>
          <w:rFonts w:ascii="Arial" w:hAnsi="Arial" w:cs="Arial"/>
          <w:i/>
          <w:iCs/>
        </w:rPr>
      </w:pPr>
      <w:r w:rsidRPr="005535E0">
        <w:rPr>
          <w:rFonts w:ascii="Arial" w:hAnsi="Arial" w:cs="Arial"/>
          <w:b/>
          <w:bCs/>
          <w:i/>
          <w:iCs/>
        </w:rPr>
        <w:t>Instruction</w:t>
      </w:r>
      <w:r w:rsidRPr="005535E0">
        <w:rPr>
          <w:rFonts w:ascii="Arial" w:hAnsi="Arial" w:cs="Arial"/>
          <w:i/>
          <w:iCs/>
        </w:rPr>
        <w:t>: Navigate to “Predict on the Test set” code block</w:t>
      </w:r>
    </w:p>
    <w:p w14:paraId="21AB1ECB" w14:textId="40702F72" w:rsidR="006B0209" w:rsidRPr="00984A89" w:rsidRDefault="006B0209">
      <w:pPr>
        <w:spacing w:after="160"/>
        <w:rPr>
          <w:rFonts w:ascii="Arial" w:eastAsia="Arial" w:hAnsi="Arial" w:cs="Arial"/>
          <w:b/>
          <w:bCs/>
          <w:color w:val="1A1A2E"/>
          <w:sz w:val="32"/>
          <w:szCs w:val="32"/>
          <w:lang w:val="en-IN" w:eastAsia="en-IN"/>
        </w:rPr>
      </w:pPr>
      <w:r w:rsidRPr="006B0209">
        <w:rPr>
          <w:rFonts w:ascii="Arial" w:eastAsia="Arial" w:hAnsi="Arial" w:cs="Arial"/>
          <w:b/>
          <w:bCs/>
          <w:color w:val="2E4057"/>
          <w:sz w:val="28"/>
          <w:szCs w:val="28"/>
          <w:lang w:eastAsia="en-IN"/>
        </w:rPr>
        <w:t xml:space="preserve">Question 5.1 </w:t>
      </w:r>
      <w:r w:rsidR="00766C97" w:rsidRPr="00766C97">
        <w:rPr>
          <w:rFonts w:ascii="Arial" w:eastAsia="Arial" w:hAnsi="Arial" w:cs="Arial"/>
          <w:b/>
          <w:bCs/>
          <w:color w:val="2E4057"/>
          <w:sz w:val="28"/>
          <w:szCs w:val="28"/>
          <w:lang w:eastAsia="en-IN"/>
        </w:rPr>
        <w:t>[</w:t>
      </w:r>
      <w:r w:rsidR="00766C97">
        <w:rPr>
          <w:rFonts w:ascii="Arial" w:eastAsia="Arial" w:hAnsi="Arial" w:cs="Arial"/>
          <w:b/>
          <w:bCs/>
          <w:color w:val="2E4057"/>
          <w:sz w:val="28"/>
          <w:szCs w:val="28"/>
          <w:lang w:eastAsia="en-IN"/>
        </w:rPr>
        <w:t>0.5</w:t>
      </w:r>
      <w:r w:rsidR="00766C97" w:rsidRPr="00766C97">
        <w:rPr>
          <w:rFonts w:ascii="Arial" w:eastAsia="Arial" w:hAnsi="Arial" w:cs="Arial"/>
          <w:b/>
          <w:bCs/>
          <w:color w:val="2E4057"/>
          <w:sz w:val="28"/>
          <w:szCs w:val="28"/>
          <w:lang w:eastAsia="en-IN"/>
        </w:rPr>
        <w:t xml:space="preserve"> point</w:t>
      </w:r>
      <w:r w:rsidR="00766C97">
        <w:rPr>
          <w:rFonts w:ascii="Arial" w:eastAsia="Arial" w:hAnsi="Arial" w:cs="Arial"/>
          <w:b/>
          <w:bCs/>
          <w:color w:val="2E4057"/>
          <w:sz w:val="28"/>
          <w:szCs w:val="28"/>
          <w:lang w:eastAsia="en-IN"/>
        </w:rPr>
        <w:t>s</w:t>
      </w:r>
      <w:r w:rsidR="00766C97" w:rsidRPr="00766C97">
        <w:rPr>
          <w:rFonts w:ascii="Arial" w:eastAsia="Arial" w:hAnsi="Arial" w:cs="Arial"/>
          <w:b/>
          <w:bCs/>
          <w:color w:val="2E4057"/>
          <w:sz w:val="28"/>
          <w:szCs w:val="28"/>
          <w:lang w:eastAsia="en-IN"/>
        </w:rPr>
        <w:t xml:space="preserve">] </w:t>
      </w:r>
      <w:r w:rsidRPr="00FC10E5">
        <w:rPr>
          <w:rFonts w:ascii="Arial" w:eastAsia="Arial" w:hAnsi="Arial" w:cs="Arial"/>
          <w:b/>
          <w:bCs/>
          <w:color w:val="2E4057"/>
          <w:sz w:val="28"/>
          <w:szCs w:val="28"/>
          <w:lang w:eastAsia="en-IN"/>
        </w:rPr>
        <w:t>Add your ASU ID as STUDENT_NAME.</w:t>
      </w:r>
    </w:p>
    <w:p w14:paraId="063CD8FF" w14:textId="5DBA4856" w:rsidR="00726D07" w:rsidRDefault="00726D07" w:rsidP="00726D07">
      <w:pPr>
        <w:spacing w:after="160"/>
        <w:rPr>
          <w:rFonts w:ascii="Arial" w:eastAsia="Arial" w:hAnsi="Arial" w:cs="Arial"/>
          <w:b/>
          <w:bCs/>
          <w:color w:val="2E4057"/>
          <w:sz w:val="28"/>
          <w:szCs w:val="28"/>
          <w:lang w:eastAsia="en-IN"/>
        </w:rPr>
      </w:pPr>
      <w:r w:rsidRPr="00FC10E5">
        <w:rPr>
          <w:rFonts w:ascii="Arial" w:eastAsia="Arial" w:hAnsi="Arial" w:cs="Arial"/>
          <w:b/>
          <w:bCs/>
          <w:color w:val="2E4057"/>
          <w:sz w:val="28"/>
          <w:szCs w:val="28"/>
          <w:lang w:eastAsia="en-IN"/>
        </w:rPr>
        <w:t xml:space="preserve">Question </w:t>
      </w:r>
      <w:r>
        <w:rPr>
          <w:rFonts w:ascii="Arial" w:eastAsia="Arial" w:hAnsi="Arial" w:cs="Arial"/>
          <w:b/>
          <w:bCs/>
          <w:color w:val="2E4057"/>
          <w:sz w:val="28"/>
          <w:szCs w:val="28"/>
          <w:lang w:eastAsia="en-IN"/>
        </w:rPr>
        <w:t>5</w:t>
      </w:r>
      <w:r w:rsidRPr="00FC10E5">
        <w:rPr>
          <w:rFonts w:ascii="Arial" w:eastAsia="Arial" w:hAnsi="Arial" w:cs="Arial"/>
          <w:b/>
          <w:bCs/>
          <w:color w:val="2E4057"/>
          <w:sz w:val="28"/>
          <w:szCs w:val="28"/>
          <w:lang w:eastAsia="en-IN"/>
        </w:rPr>
        <w:t>.</w:t>
      </w:r>
      <w:r>
        <w:rPr>
          <w:rFonts w:ascii="Arial" w:eastAsia="Arial" w:hAnsi="Arial" w:cs="Arial"/>
          <w:b/>
          <w:bCs/>
          <w:color w:val="2E4057"/>
          <w:sz w:val="28"/>
          <w:szCs w:val="28"/>
          <w:lang w:eastAsia="en-IN"/>
        </w:rPr>
        <w:t xml:space="preserve">2 </w:t>
      </w:r>
      <w:r w:rsidR="00766C97" w:rsidRPr="00766C97">
        <w:rPr>
          <w:rFonts w:ascii="Arial" w:eastAsia="Arial" w:hAnsi="Arial" w:cs="Arial"/>
          <w:b/>
          <w:bCs/>
          <w:color w:val="2E4057"/>
          <w:sz w:val="28"/>
          <w:szCs w:val="28"/>
          <w:lang w:eastAsia="en-IN"/>
        </w:rPr>
        <w:t xml:space="preserve">[1 point] </w:t>
      </w:r>
      <w:r w:rsidRPr="00FC10E5">
        <w:rPr>
          <w:rFonts w:ascii="Arial" w:eastAsia="Arial" w:hAnsi="Arial" w:cs="Arial"/>
          <w:b/>
          <w:bCs/>
          <w:color w:val="2E4057"/>
          <w:sz w:val="28"/>
          <w:szCs w:val="28"/>
          <w:lang w:eastAsia="en-IN"/>
        </w:rPr>
        <w:t xml:space="preserve">Make predictions using </w:t>
      </w:r>
      <w:proofErr w:type="spellStart"/>
      <w:r w:rsidRPr="00FC10E5">
        <w:rPr>
          <w:rFonts w:ascii="Arial" w:eastAsia="Arial" w:hAnsi="Arial" w:cs="Arial"/>
          <w:b/>
          <w:bCs/>
          <w:color w:val="2E4057"/>
          <w:sz w:val="28"/>
          <w:szCs w:val="28"/>
          <w:lang w:eastAsia="en-IN"/>
        </w:rPr>
        <w:t>best_model</w:t>
      </w:r>
      <w:proofErr w:type="spellEnd"/>
      <w:r w:rsidRPr="00FC10E5">
        <w:rPr>
          <w:rFonts w:ascii="Arial" w:eastAsia="Arial" w:hAnsi="Arial" w:cs="Arial"/>
          <w:b/>
          <w:bCs/>
          <w:color w:val="2E4057"/>
          <w:sz w:val="28"/>
          <w:szCs w:val="28"/>
          <w:lang w:eastAsia="en-IN"/>
        </w:rPr>
        <w:t xml:space="preserve"> and save your predictions.</w:t>
      </w:r>
    </w:p>
    <w:p w14:paraId="177A9562" w14:textId="77777777" w:rsidR="005535E0" w:rsidRDefault="005535E0" w:rsidP="00FC10E5">
      <w:pPr>
        <w:rPr>
          <w:rFonts w:ascii="Arial" w:hAnsi="Arial" w:cs="Arial"/>
          <w:b/>
          <w:bCs/>
          <w:i/>
          <w:iCs/>
        </w:rPr>
      </w:pPr>
    </w:p>
    <w:p w14:paraId="6BCF7334" w14:textId="211E038A" w:rsidR="00FC10E5" w:rsidRDefault="00FC10E5" w:rsidP="00FC10E5">
      <w:pPr>
        <w:rPr>
          <w:rFonts w:ascii="Arial" w:hAnsi="Arial" w:cs="Arial"/>
          <w:i/>
          <w:iCs/>
        </w:rPr>
      </w:pPr>
      <w:r w:rsidRPr="00FC10E5">
        <w:rPr>
          <w:rFonts w:ascii="Arial" w:hAnsi="Arial" w:cs="Arial"/>
          <w:b/>
          <w:bCs/>
          <w:i/>
          <w:iCs/>
        </w:rPr>
        <w:t>Instructions:</w:t>
      </w:r>
      <w:r w:rsidRPr="00FC10E5">
        <w:rPr>
          <w:rFonts w:ascii="Arial" w:hAnsi="Arial" w:cs="Arial"/>
          <w:i/>
          <w:iCs/>
        </w:rPr>
        <w:t xml:space="preserve"> Navigate to the “Kaggle Competition Submission” block.</w:t>
      </w:r>
    </w:p>
    <w:p w14:paraId="220B4160" w14:textId="77777777" w:rsidR="005535E0" w:rsidRPr="00FC10E5" w:rsidRDefault="005535E0" w:rsidP="00FC10E5">
      <w:pPr>
        <w:rPr>
          <w:rFonts w:ascii="Arial" w:hAnsi="Arial" w:cs="Arial"/>
          <w:i/>
          <w:iCs/>
        </w:rPr>
      </w:pPr>
    </w:p>
    <w:p w14:paraId="10837BC4" w14:textId="2AD90CBF" w:rsidR="00FC10E5" w:rsidRDefault="00FC10E5" w:rsidP="00FC10E5">
      <w:pPr>
        <w:rPr>
          <w:rFonts w:ascii="Arial" w:eastAsia="Arial" w:hAnsi="Arial" w:cs="Arial"/>
          <w:b/>
          <w:bCs/>
          <w:color w:val="2E4057"/>
          <w:sz w:val="28"/>
          <w:szCs w:val="28"/>
          <w:lang w:eastAsia="en-IN"/>
        </w:rPr>
      </w:pPr>
      <w:r w:rsidRPr="00FC10E5">
        <w:rPr>
          <w:rFonts w:ascii="Arial" w:eastAsia="Arial" w:hAnsi="Arial" w:cs="Arial"/>
          <w:b/>
          <w:bCs/>
          <w:color w:val="2E4057"/>
          <w:sz w:val="28"/>
          <w:szCs w:val="28"/>
          <w:lang w:eastAsia="en-IN"/>
        </w:rPr>
        <w:t>Question 5.</w:t>
      </w:r>
      <w:r w:rsidR="00726D07">
        <w:rPr>
          <w:rFonts w:ascii="Arial" w:eastAsia="Arial" w:hAnsi="Arial" w:cs="Arial"/>
          <w:b/>
          <w:bCs/>
          <w:color w:val="2E4057"/>
          <w:sz w:val="28"/>
          <w:szCs w:val="28"/>
          <w:lang w:eastAsia="en-IN"/>
        </w:rPr>
        <w:t>3</w:t>
      </w:r>
      <w:r w:rsidR="005535E0">
        <w:rPr>
          <w:rFonts w:ascii="Arial" w:eastAsia="Arial" w:hAnsi="Arial" w:cs="Arial"/>
          <w:b/>
          <w:bCs/>
          <w:color w:val="2E4057"/>
          <w:sz w:val="28"/>
          <w:szCs w:val="28"/>
          <w:lang w:eastAsia="en-IN"/>
        </w:rPr>
        <w:t xml:space="preserve"> </w:t>
      </w:r>
      <w:r w:rsidR="00766C97" w:rsidRPr="00766C97">
        <w:rPr>
          <w:rFonts w:ascii="Arial" w:eastAsia="Arial" w:hAnsi="Arial" w:cs="Arial"/>
          <w:b/>
          <w:bCs/>
          <w:color w:val="2E4057"/>
          <w:sz w:val="28"/>
          <w:szCs w:val="28"/>
          <w:lang w:eastAsia="en-IN"/>
        </w:rPr>
        <w:t>[</w:t>
      </w:r>
      <w:r w:rsidR="00766C97">
        <w:rPr>
          <w:rFonts w:ascii="Arial" w:eastAsia="Arial" w:hAnsi="Arial" w:cs="Arial"/>
          <w:b/>
          <w:bCs/>
          <w:color w:val="2E4057"/>
          <w:sz w:val="28"/>
          <w:szCs w:val="28"/>
          <w:lang w:eastAsia="en-IN"/>
        </w:rPr>
        <w:t>0.5</w:t>
      </w:r>
      <w:r w:rsidR="00766C97" w:rsidRPr="00766C97">
        <w:rPr>
          <w:rFonts w:ascii="Arial" w:eastAsia="Arial" w:hAnsi="Arial" w:cs="Arial"/>
          <w:b/>
          <w:bCs/>
          <w:color w:val="2E4057"/>
          <w:sz w:val="28"/>
          <w:szCs w:val="28"/>
          <w:lang w:eastAsia="en-IN"/>
        </w:rPr>
        <w:t xml:space="preserve"> point</w:t>
      </w:r>
      <w:r w:rsidR="00766C97">
        <w:rPr>
          <w:rFonts w:ascii="Arial" w:eastAsia="Arial" w:hAnsi="Arial" w:cs="Arial"/>
          <w:b/>
          <w:bCs/>
          <w:color w:val="2E4057"/>
          <w:sz w:val="28"/>
          <w:szCs w:val="28"/>
          <w:lang w:eastAsia="en-IN"/>
        </w:rPr>
        <w:t>s</w:t>
      </w:r>
      <w:r w:rsidR="00766C97" w:rsidRPr="00766C97">
        <w:rPr>
          <w:rFonts w:ascii="Arial" w:eastAsia="Arial" w:hAnsi="Arial" w:cs="Arial"/>
          <w:b/>
          <w:bCs/>
          <w:color w:val="2E4057"/>
          <w:sz w:val="28"/>
          <w:szCs w:val="28"/>
          <w:lang w:eastAsia="en-IN"/>
        </w:rPr>
        <w:t xml:space="preserve">] </w:t>
      </w:r>
      <w:r w:rsidRPr="00FC10E5">
        <w:rPr>
          <w:rFonts w:ascii="Arial" w:eastAsia="Arial" w:hAnsi="Arial" w:cs="Arial"/>
          <w:b/>
          <w:bCs/>
          <w:color w:val="2E4057"/>
          <w:sz w:val="28"/>
          <w:szCs w:val="28"/>
          <w:lang w:eastAsia="en-IN"/>
        </w:rPr>
        <w:t>Create a Kaggle account and generate a Kaggle API token. Add your token and username to the notebook’s Secrets tab.</w:t>
      </w:r>
    </w:p>
    <w:p w14:paraId="228BE704" w14:textId="3E7E9F70" w:rsidR="00FC10E5" w:rsidRPr="00806C5D" w:rsidRDefault="007E4D7E" w:rsidP="007E4D7E">
      <w:pPr>
        <w:pStyle w:val="ListParagraph"/>
        <w:numPr>
          <w:ilvl w:val="0"/>
          <w:numId w:val="5"/>
        </w:numPr>
        <w:rPr>
          <w:rFonts w:eastAsia="Times New Roman"/>
          <w:i/>
          <w:iCs/>
          <w:lang w:val="en-US" w:eastAsia="en-US"/>
        </w:rPr>
      </w:pPr>
      <w:r w:rsidRPr="00806C5D">
        <w:rPr>
          <w:rFonts w:eastAsia="Times New Roman"/>
          <w:i/>
          <w:iCs/>
          <w:lang w:val="en-US" w:eastAsia="en-US"/>
        </w:rPr>
        <w:t xml:space="preserve">Go to </w:t>
      </w:r>
      <w:hyperlink r:id="rId6" w:history="1">
        <w:r w:rsidRPr="00806C5D">
          <w:rPr>
            <w:rFonts w:eastAsia="Times New Roman"/>
            <w:i/>
            <w:iCs/>
            <w:lang w:val="en-US" w:eastAsia="en-US"/>
          </w:rPr>
          <w:t>https://www.kaggle.com/</w:t>
        </w:r>
      </w:hyperlink>
      <w:r w:rsidRPr="00806C5D">
        <w:rPr>
          <w:rFonts w:eastAsia="Times New Roman"/>
          <w:i/>
          <w:iCs/>
          <w:lang w:val="en-US" w:eastAsia="en-US"/>
        </w:rPr>
        <w:t xml:space="preserve"> and create an account if you do not have one.</w:t>
      </w:r>
    </w:p>
    <w:p w14:paraId="26FEE578" w14:textId="5C7FAB15" w:rsidR="007E4D7E" w:rsidRPr="00806C5D" w:rsidRDefault="007E4D7E" w:rsidP="007E4D7E">
      <w:pPr>
        <w:pStyle w:val="ListParagraph"/>
        <w:numPr>
          <w:ilvl w:val="0"/>
          <w:numId w:val="5"/>
        </w:numPr>
        <w:rPr>
          <w:rFonts w:eastAsia="Times New Roman"/>
          <w:i/>
          <w:iCs/>
          <w:lang w:val="en-US" w:eastAsia="en-US"/>
        </w:rPr>
      </w:pPr>
      <w:r w:rsidRPr="00806C5D">
        <w:rPr>
          <w:rFonts w:eastAsia="Times New Roman"/>
          <w:i/>
          <w:iCs/>
          <w:lang w:val="en-US" w:eastAsia="en-US"/>
        </w:rPr>
        <w:t>Click on the user icon in the top right corner. Select Settings from the side menu.</w:t>
      </w:r>
    </w:p>
    <w:p w14:paraId="533D6950" w14:textId="0304E955" w:rsidR="007E4D7E" w:rsidRDefault="007E4D7E" w:rsidP="007E4D7E">
      <w:pPr>
        <w:pStyle w:val="ListParagraph"/>
        <w:ind w:left="720"/>
        <w:rPr>
          <w:b/>
          <w:bCs/>
          <w:color w:val="2E4057"/>
          <w:sz w:val="28"/>
          <w:szCs w:val="28"/>
        </w:rPr>
      </w:pPr>
      <w:r w:rsidRPr="007E4D7E">
        <w:rPr>
          <w:b/>
          <w:bCs/>
          <w:noProof/>
          <w:color w:val="2E4057"/>
          <w:sz w:val="28"/>
          <w:szCs w:val="28"/>
        </w:rPr>
        <w:drawing>
          <wp:inline distT="0" distB="0" distL="0" distR="0" wp14:anchorId="6E78102F" wp14:editId="4FCE9294">
            <wp:extent cx="3200400" cy="2503783"/>
            <wp:effectExtent l="0" t="0" r="0" b="0"/>
            <wp:docPr id="407573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3268" name="Picture 1" descr="A screenshot of a computer&#10;&#10;Description automatically generated"/>
                    <pic:cNvPicPr/>
                  </pic:nvPicPr>
                  <pic:blipFill>
                    <a:blip r:embed="rId7"/>
                    <a:stretch>
                      <a:fillRect/>
                    </a:stretch>
                  </pic:blipFill>
                  <pic:spPr>
                    <a:xfrm>
                      <a:off x="0" y="0"/>
                      <a:ext cx="3211711" cy="2512632"/>
                    </a:xfrm>
                    <a:prstGeom prst="rect">
                      <a:avLst/>
                    </a:prstGeom>
                  </pic:spPr>
                </pic:pic>
              </a:graphicData>
            </a:graphic>
          </wp:inline>
        </w:drawing>
      </w:r>
    </w:p>
    <w:p w14:paraId="33D40AED" w14:textId="5AA817BD" w:rsidR="007E4D7E" w:rsidRDefault="007E4D7E" w:rsidP="007E4D7E">
      <w:pPr>
        <w:pStyle w:val="ListParagraph"/>
        <w:numPr>
          <w:ilvl w:val="0"/>
          <w:numId w:val="5"/>
        </w:numPr>
        <w:rPr>
          <w:b/>
          <w:bCs/>
          <w:color w:val="2E4057"/>
          <w:sz w:val="28"/>
          <w:szCs w:val="28"/>
        </w:rPr>
      </w:pPr>
      <w:r>
        <w:rPr>
          <w:b/>
          <w:bCs/>
          <w:color w:val="2E4057"/>
          <w:sz w:val="28"/>
          <w:szCs w:val="28"/>
        </w:rPr>
        <w:t>Scroll to the API options. Create an API Token</w:t>
      </w:r>
    </w:p>
    <w:p w14:paraId="06979F68" w14:textId="1D35D0BD" w:rsidR="007E4D7E" w:rsidRDefault="007E4D7E" w:rsidP="007E4D7E">
      <w:pPr>
        <w:pStyle w:val="ListParagraph"/>
        <w:ind w:left="720"/>
        <w:rPr>
          <w:b/>
          <w:bCs/>
          <w:color w:val="2E4057"/>
          <w:sz w:val="28"/>
          <w:szCs w:val="28"/>
        </w:rPr>
      </w:pPr>
      <w:r w:rsidRPr="007E4D7E">
        <w:rPr>
          <w:b/>
          <w:bCs/>
          <w:noProof/>
          <w:color w:val="2E4057"/>
          <w:sz w:val="28"/>
          <w:szCs w:val="28"/>
        </w:rPr>
        <w:lastRenderedPageBreak/>
        <w:drawing>
          <wp:inline distT="0" distB="0" distL="0" distR="0" wp14:anchorId="3495B5FB" wp14:editId="7323A2D9">
            <wp:extent cx="4118008" cy="1941095"/>
            <wp:effectExtent l="0" t="0" r="0" b="2540"/>
            <wp:docPr id="13784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2304" name=""/>
                    <pic:cNvPicPr/>
                  </pic:nvPicPr>
                  <pic:blipFill>
                    <a:blip r:embed="rId8"/>
                    <a:stretch>
                      <a:fillRect/>
                    </a:stretch>
                  </pic:blipFill>
                  <pic:spPr>
                    <a:xfrm>
                      <a:off x="0" y="0"/>
                      <a:ext cx="4146832" cy="1954682"/>
                    </a:xfrm>
                    <a:prstGeom prst="rect">
                      <a:avLst/>
                    </a:prstGeom>
                  </pic:spPr>
                </pic:pic>
              </a:graphicData>
            </a:graphic>
          </wp:inline>
        </w:drawing>
      </w:r>
    </w:p>
    <w:p w14:paraId="2A520E56" w14:textId="7E49BDCD" w:rsidR="007E4D7E" w:rsidRPr="00806C5D" w:rsidRDefault="007E4D7E" w:rsidP="007E4D7E">
      <w:pPr>
        <w:pStyle w:val="ListParagraph"/>
        <w:numPr>
          <w:ilvl w:val="0"/>
          <w:numId w:val="5"/>
        </w:numPr>
        <w:rPr>
          <w:rFonts w:eastAsia="Times New Roman"/>
          <w:i/>
          <w:iCs/>
          <w:lang w:val="en-US" w:eastAsia="en-US"/>
        </w:rPr>
      </w:pPr>
      <w:r w:rsidRPr="00806C5D">
        <w:rPr>
          <w:rFonts w:eastAsia="Times New Roman"/>
          <w:i/>
          <w:iCs/>
          <w:lang w:val="en-US" w:eastAsia="en-US"/>
        </w:rPr>
        <w:t>Copy the token!</w:t>
      </w:r>
    </w:p>
    <w:p w14:paraId="003AB6A2" w14:textId="77777777" w:rsidR="007E4D7E" w:rsidRPr="00806C5D" w:rsidRDefault="007E4D7E" w:rsidP="007E4D7E">
      <w:pPr>
        <w:pStyle w:val="ListParagraph"/>
        <w:numPr>
          <w:ilvl w:val="0"/>
          <w:numId w:val="5"/>
        </w:numPr>
        <w:rPr>
          <w:rFonts w:eastAsia="Times New Roman"/>
          <w:i/>
          <w:iCs/>
          <w:lang w:val="en-US" w:eastAsia="en-US"/>
        </w:rPr>
      </w:pPr>
      <w:r w:rsidRPr="00806C5D">
        <w:rPr>
          <w:rFonts w:eastAsia="Times New Roman"/>
          <w:i/>
          <w:iCs/>
          <w:lang w:val="en-US" w:eastAsia="en-US"/>
        </w:rPr>
        <w:t xml:space="preserve">In the </w:t>
      </w:r>
      <w:proofErr w:type="spellStart"/>
      <w:r w:rsidRPr="00806C5D">
        <w:rPr>
          <w:rFonts w:eastAsia="Times New Roman"/>
          <w:i/>
          <w:iCs/>
          <w:lang w:val="en-US" w:eastAsia="en-US"/>
        </w:rPr>
        <w:t>Colab</w:t>
      </w:r>
      <w:proofErr w:type="spellEnd"/>
      <w:r w:rsidRPr="00806C5D">
        <w:rPr>
          <w:rFonts w:eastAsia="Times New Roman"/>
          <w:i/>
          <w:iCs/>
          <w:lang w:val="en-US" w:eastAsia="en-US"/>
        </w:rPr>
        <w:t xml:space="preserve"> </w:t>
      </w:r>
      <w:proofErr w:type="spellStart"/>
      <w:r w:rsidRPr="00806C5D">
        <w:rPr>
          <w:rFonts w:eastAsia="Times New Roman"/>
          <w:i/>
          <w:iCs/>
          <w:lang w:val="en-US" w:eastAsia="en-US"/>
        </w:rPr>
        <w:t>Noebook</w:t>
      </w:r>
      <w:proofErr w:type="spellEnd"/>
      <w:r w:rsidRPr="00806C5D">
        <w:rPr>
          <w:rFonts w:eastAsia="Times New Roman"/>
          <w:i/>
          <w:iCs/>
          <w:lang w:val="en-US" w:eastAsia="en-US"/>
        </w:rPr>
        <w:t xml:space="preserve">, click on Secrets in the left side menu. Create 2 secrets: </w:t>
      </w:r>
    </w:p>
    <w:p w14:paraId="45715C4F" w14:textId="3DEB5C18" w:rsidR="007E4D7E" w:rsidRPr="00806C5D" w:rsidRDefault="007E4D7E" w:rsidP="007E4D7E">
      <w:pPr>
        <w:pStyle w:val="ListParagraph"/>
        <w:ind w:left="720"/>
        <w:rPr>
          <w:rFonts w:eastAsia="Times New Roman"/>
          <w:i/>
          <w:iCs/>
          <w:lang w:val="en-US" w:eastAsia="en-US"/>
        </w:rPr>
      </w:pPr>
      <w:r w:rsidRPr="00806C5D">
        <w:rPr>
          <w:rFonts w:eastAsia="Times New Roman"/>
          <w:i/>
          <w:iCs/>
          <w:lang w:val="en-US" w:eastAsia="en-US"/>
        </w:rPr>
        <w:t xml:space="preserve">a) </w:t>
      </w:r>
      <w:r w:rsidRPr="006F5D2B">
        <w:rPr>
          <w:rFonts w:eastAsia="Times New Roman"/>
          <w:b/>
          <w:bCs/>
          <w:i/>
          <w:iCs/>
          <w:lang w:val="en-US" w:eastAsia="en-US"/>
        </w:rPr>
        <w:t xml:space="preserve">Kaggle </w:t>
      </w:r>
      <w:proofErr w:type="gramStart"/>
      <w:r w:rsidRPr="006F5D2B">
        <w:rPr>
          <w:rFonts w:eastAsia="Times New Roman"/>
          <w:b/>
          <w:bCs/>
          <w:i/>
          <w:iCs/>
          <w:lang w:val="en-US" w:eastAsia="en-US"/>
        </w:rPr>
        <w:t>user name</w:t>
      </w:r>
      <w:proofErr w:type="gramEnd"/>
      <w:r w:rsidRPr="00806C5D">
        <w:rPr>
          <w:rFonts w:eastAsia="Times New Roman"/>
          <w:i/>
          <w:iCs/>
          <w:lang w:val="en-US" w:eastAsia="en-US"/>
        </w:rPr>
        <w:t>. Name it "KAGGLE_USERNAME"</w:t>
      </w:r>
      <w:r w:rsidR="00806C5D" w:rsidRPr="00806C5D">
        <w:rPr>
          <w:rFonts w:eastAsia="Times New Roman"/>
          <w:i/>
          <w:iCs/>
          <w:lang w:val="en-US" w:eastAsia="en-US"/>
        </w:rPr>
        <w:t>. Type in your Kaggle user id in the value cell</w:t>
      </w:r>
      <w:r w:rsidR="007A01AB">
        <w:rPr>
          <w:rFonts w:eastAsia="Times New Roman"/>
          <w:i/>
          <w:iCs/>
          <w:lang w:val="en-US" w:eastAsia="en-US"/>
        </w:rPr>
        <w:t>.</w:t>
      </w:r>
      <w:r w:rsidRPr="00806C5D">
        <w:rPr>
          <w:rFonts w:eastAsia="Times New Roman"/>
          <w:i/>
          <w:iCs/>
          <w:lang w:val="en-US" w:eastAsia="en-US"/>
        </w:rPr>
        <w:t xml:space="preserve"> </w:t>
      </w:r>
    </w:p>
    <w:p w14:paraId="4A381001" w14:textId="21726DCF" w:rsidR="00806C5D" w:rsidRPr="00806C5D" w:rsidRDefault="007E4D7E" w:rsidP="00806C5D">
      <w:pPr>
        <w:pStyle w:val="ListParagraph"/>
        <w:ind w:left="720"/>
        <w:rPr>
          <w:rFonts w:eastAsia="Times New Roman"/>
          <w:i/>
          <w:iCs/>
          <w:lang w:val="en-US" w:eastAsia="en-US"/>
        </w:rPr>
      </w:pPr>
      <w:r w:rsidRPr="00806C5D">
        <w:rPr>
          <w:rFonts w:eastAsia="Times New Roman"/>
          <w:i/>
          <w:iCs/>
          <w:lang w:val="en-US" w:eastAsia="en-US"/>
        </w:rPr>
        <w:t xml:space="preserve">b) </w:t>
      </w:r>
      <w:r w:rsidRPr="006F5D2B">
        <w:rPr>
          <w:rFonts w:eastAsia="Times New Roman"/>
          <w:b/>
          <w:bCs/>
          <w:i/>
          <w:iCs/>
          <w:lang w:val="en-US" w:eastAsia="en-US"/>
        </w:rPr>
        <w:t>Kaggle token</w:t>
      </w:r>
      <w:r w:rsidR="00806C5D" w:rsidRPr="00806C5D">
        <w:rPr>
          <w:rFonts w:eastAsia="Times New Roman"/>
          <w:i/>
          <w:iCs/>
          <w:lang w:val="en-US" w:eastAsia="en-US"/>
        </w:rPr>
        <w:t>. Name it "KAGGLE_API_TOKEN". Paste y</w:t>
      </w:r>
      <w:r w:rsidR="007A01AB">
        <w:rPr>
          <w:rFonts w:eastAsia="Times New Roman"/>
          <w:i/>
          <w:iCs/>
          <w:lang w:val="en-US" w:eastAsia="en-US"/>
        </w:rPr>
        <w:t>o</w:t>
      </w:r>
      <w:r w:rsidR="00806C5D" w:rsidRPr="00806C5D">
        <w:rPr>
          <w:rFonts w:eastAsia="Times New Roman"/>
          <w:i/>
          <w:iCs/>
          <w:lang w:val="en-US" w:eastAsia="en-US"/>
        </w:rPr>
        <w:t>ur Kaggle token in the value cell.</w:t>
      </w:r>
    </w:p>
    <w:p w14:paraId="209AF56C" w14:textId="637E88A1" w:rsidR="00806C5D" w:rsidRPr="00806C5D" w:rsidRDefault="00806C5D" w:rsidP="00806C5D">
      <w:pPr>
        <w:pStyle w:val="ListParagraph"/>
        <w:ind w:left="720"/>
        <w:rPr>
          <w:rFonts w:eastAsia="Times New Roman"/>
          <w:i/>
          <w:iCs/>
          <w:lang w:val="en-US" w:eastAsia="en-US"/>
        </w:rPr>
      </w:pPr>
      <w:r w:rsidRPr="00806C5D">
        <w:rPr>
          <w:rFonts w:eastAsia="Times New Roman"/>
          <w:b/>
          <w:bCs/>
          <w:i/>
          <w:iCs/>
          <w:lang w:val="en-US" w:eastAsia="en-US"/>
        </w:rPr>
        <w:t>Note:</w:t>
      </w:r>
      <w:r w:rsidRPr="00806C5D">
        <w:rPr>
          <w:rFonts w:eastAsia="Times New Roman"/>
          <w:i/>
          <w:iCs/>
          <w:lang w:val="en-US" w:eastAsia="en-US"/>
        </w:rPr>
        <w:t xml:space="preserve"> when you run “Kaggle Competition submission” cell, it will use these secrets as an input.</w:t>
      </w:r>
    </w:p>
    <w:p w14:paraId="19C18212" w14:textId="63CADB71" w:rsidR="007E4D7E" w:rsidRPr="00806C5D" w:rsidRDefault="007E4D7E" w:rsidP="00806C5D">
      <w:pPr>
        <w:pStyle w:val="ListParagraph"/>
        <w:ind w:left="720"/>
        <w:rPr>
          <w:rFonts w:eastAsia="Times New Roman"/>
          <w:i/>
          <w:iCs/>
          <w:lang w:val="en-US" w:eastAsia="en-US"/>
        </w:rPr>
      </w:pPr>
    </w:p>
    <w:p w14:paraId="11CCF250" w14:textId="02B642D7" w:rsidR="007E4D7E" w:rsidRDefault="007E4D7E" w:rsidP="007E4D7E">
      <w:pPr>
        <w:pStyle w:val="ListParagraph"/>
        <w:ind w:left="720"/>
        <w:rPr>
          <w:b/>
          <w:bCs/>
          <w:color w:val="2E4057"/>
          <w:sz w:val="28"/>
          <w:szCs w:val="28"/>
        </w:rPr>
      </w:pPr>
      <w:r w:rsidRPr="007E4D7E">
        <w:rPr>
          <w:b/>
          <w:bCs/>
          <w:noProof/>
          <w:color w:val="2E4057"/>
          <w:sz w:val="28"/>
          <w:szCs w:val="28"/>
        </w:rPr>
        <w:drawing>
          <wp:inline distT="0" distB="0" distL="0" distR="0" wp14:anchorId="252ED1F4" wp14:editId="50A3FFBF">
            <wp:extent cx="4379495" cy="3568165"/>
            <wp:effectExtent l="0" t="0" r="2540" b="635"/>
            <wp:docPr id="1665781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1684" name="Picture 1" descr="A screenshot of a computer&#10;&#10;Description automatically generated"/>
                    <pic:cNvPicPr/>
                  </pic:nvPicPr>
                  <pic:blipFill>
                    <a:blip r:embed="rId9"/>
                    <a:stretch>
                      <a:fillRect/>
                    </a:stretch>
                  </pic:blipFill>
                  <pic:spPr>
                    <a:xfrm>
                      <a:off x="0" y="0"/>
                      <a:ext cx="4401698" cy="3586255"/>
                    </a:xfrm>
                    <a:prstGeom prst="rect">
                      <a:avLst/>
                    </a:prstGeom>
                  </pic:spPr>
                </pic:pic>
              </a:graphicData>
            </a:graphic>
          </wp:inline>
        </w:drawing>
      </w:r>
      <w:r>
        <w:rPr>
          <w:b/>
          <w:bCs/>
          <w:color w:val="2E4057"/>
          <w:sz w:val="28"/>
          <w:szCs w:val="28"/>
        </w:rPr>
        <w:t xml:space="preserve"> </w:t>
      </w:r>
    </w:p>
    <w:p w14:paraId="47D1DB58" w14:textId="77777777" w:rsidR="007E4D7E" w:rsidRPr="007E4D7E" w:rsidRDefault="007E4D7E" w:rsidP="007E4D7E">
      <w:pPr>
        <w:pStyle w:val="ListParagraph"/>
        <w:ind w:left="720"/>
        <w:rPr>
          <w:b/>
          <w:bCs/>
          <w:color w:val="2E4057"/>
          <w:sz w:val="28"/>
          <w:szCs w:val="28"/>
        </w:rPr>
      </w:pPr>
    </w:p>
    <w:p w14:paraId="555626C5" w14:textId="77777777" w:rsidR="00FC10E5" w:rsidRPr="00FC10E5" w:rsidRDefault="00FC10E5" w:rsidP="00FC10E5">
      <w:pPr>
        <w:rPr>
          <w:rFonts w:ascii="Arial" w:eastAsia="Arial" w:hAnsi="Arial" w:cs="Arial"/>
          <w:b/>
          <w:bCs/>
          <w:color w:val="2E4057"/>
          <w:sz w:val="28"/>
          <w:szCs w:val="28"/>
          <w:lang w:eastAsia="en-IN"/>
        </w:rPr>
      </w:pPr>
    </w:p>
    <w:p w14:paraId="2EF64426" w14:textId="0D5AD270" w:rsidR="00806C5D" w:rsidRDefault="00FC10E5" w:rsidP="00FC10E5">
      <w:pPr>
        <w:rPr>
          <w:rFonts w:ascii="Arial" w:eastAsia="Arial" w:hAnsi="Arial" w:cs="Arial"/>
          <w:b/>
          <w:bCs/>
          <w:color w:val="2E4057"/>
          <w:sz w:val="28"/>
          <w:szCs w:val="28"/>
          <w:lang w:eastAsia="en-IN"/>
        </w:rPr>
      </w:pPr>
      <w:r w:rsidRPr="00FC10E5">
        <w:rPr>
          <w:rFonts w:ascii="Arial" w:eastAsia="Arial" w:hAnsi="Arial" w:cs="Arial"/>
          <w:b/>
          <w:bCs/>
          <w:color w:val="2E4057"/>
          <w:sz w:val="28"/>
          <w:szCs w:val="28"/>
          <w:lang w:eastAsia="en-IN"/>
        </w:rPr>
        <w:t>Question 5.</w:t>
      </w:r>
      <w:r w:rsidR="00766C97">
        <w:rPr>
          <w:rFonts w:ascii="Arial" w:eastAsia="Arial" w:hAnsi="Arial" w:cs="Arial"/>
          <w:b/>
          <w:bCs/>
          <w:color w:val="2E4057"/>
          <w:sz w:val="28"/>
          <w:szCs w:val="28"/>
          <w:lang w:eastAsia="en-IN"/>
        </w:rPr>
        <w:t>4</w:t>
      </w:r>
      <w:r w:rsidR="005535E0">
        <w:rPr>
          <w:rFonts w:ascii="Arial" w:eastAsia="Arial" w:hAnsi="Arial" w:cs="Arial"/>
          <w:b/>
          <w:bCs/>
          <w:color w:val="2E4057"/>
          <w:sz w:val="28"/>
          <w:szCs w:val="28"/>
          <w:lang w:eastAsia="en-IN"/>
        </w:rPr>
        <w:t xml:space="preserve"> </w:t>
      </w:r>
      <w:r w:rsidR="00766C97">
        <w:rPr>
          <w:rFonts w:ascii="Arial" w:eastAsia="Arial" w:hAnsi="Arial" w:cs="Arial"/>
          <w:b/>
          <w:bCs/>
          <w:color w:val="2E4057"/>
          <w:sz w:val="28"/>
          <w:szCs w:val="28"/>
          <w:lang w:eastAsia="en-IN"/>
        </w:rPr>
        <w:t xml:space="preserve">[1 point] </w:t>
      </w:r>
      <w:r w:rsidR="00BC3AE5">
        <w:rPr>
          <w:rFonts w:ascii="Arial" w:eastAsia="Arial" w:hAnsi="Arial" w:cs="Arial"/>
          <w:b/>
          <w:bCs/>
          <w:color w:val="2E4057"/>
          <w:sz w:val="28"/>
          <w:szCs w:val="28"/>
          <w:lang w:eastAsia="en-IN"/>
        </w:rPr>
        <w:t xml:space="preserve">Run code for Kaggle submission. </w:t>
      </w:r>
      <w:r w:rsidRPr="00FC10E5">
        <w:rPr>
          <w:rFonts w:ascii="Arial" w:eastAsia="Arial" w:hAnsi="Arial" w:cs="Arial"/>
          <w:b/>
          <w:bCs/>
          <w:color w:val="2E4057"/>
          <w:sz w:val="28"/>
          <w:szCs w:val="28"/>
          <w:lang w:eastAsia="en-IN"/>
        </w:rPr>
        <w:t xml:space="preserve">Include a screenshot of your successful submission as shown on the Kaggle leaderboard. </w:t>
      </w:r>
      <w:r w:rsidR="00806C5D">
        <w:rPr>
          <w:rFonts w:ascii="Arial" w:eastAsia="Arial" w:hAnsi="Arial" w:cs="Arial"/>
          <w:b/>
          <w:bCs/>
          <w:color w:val="2E4057"/>
          <w:sz w:val="28"/>
          <w:szCs w:val="28"/>
          <w:lang w:eastAsia="en-IN"/>
        </w:rPr>
        <w:t>To access Kaggle</w:t>
      </w:r>
    </w:p>
    <w:p w14:paraId="09F1962D" w14:textId="77DD9BF7" w:rsidR="00FC10E5" w:rsidRPr="00806C5D" w:rsidRDefault="00806C5D" w:rsidP="00FC10E5">
      <w:pPr>
        <w:rPr>
          <w:rFonts w:ascii="Arial" w:hAnsi="Arial" w:cs="Arial"/>
          <w:i/>
          <w:iCs/>
        </w:rPr>
      </w:pPr>
      <w:r w:rsidRPr="00806C5D">
        <w:rPr>
          <w:rFonts w:ascii="Arial" w:hAnsi="Arial" w:cs="Arial"/>
          <w:b/>
          <w:bCs/>
          <w:i/>
          <w:iCs/>
        </w:rPr>
        <w:lastRenderedPageBreak/>
        <w:t>Note:</w:t>
      </w:r>
      <w:r w:rsidRPr="00806C5D">
        <w:rPr>
          <w:rFonts w:ascii="Arial" w:hAnsi="Arial" w:cs="Arial"/>
          <w:i/>
          <w:iCs/>
        </w:rPr>
        <w:t xml:space="preserve"> </w:t>
      </w:r>
      <w:r w:rsidR="00FC10E5" w:rsidRPr="00806C5D">
        <w:rPr>
          <w:rFonts w:ascii="Arial" w:hAnsi="Arial" w:cs="Arial"/>
          <w:i/>
          <w:iCs/>
        </w:rPr>
        <w:t>You may make multiple submissions until you are satisfied with your performance. After reviewing your test results, you can revisit your model, improve it further, and submit again.</w:t>
      </w:r>
    </w:p>
    <w:p w14:paraId="6E081C1B" w14:textId="0BB54DFE" w:rsidR="00FC10E5" w:rsidRDefault="00FC10E5" w:rsidP="00806C5D">
      <w:pPr>
        <w:spacing w:after="100"/>
      </w:pPr>
      <w:r>
        <w:rPr>
          <w:i/>
          <w:iCs/>
          <w:color w:val="888888"/>
          <w:sz w:val="22"/>
          <w:szCs w:val="22"/>
        </w:rPr>
        <w:t xml:space="preserve">After running the Kaggle submission cell, paste a screenshot confirming your successful submission below.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FC10E5" w14:paraId="39DA81D3" w14:textId="77777777" w:rsidTr="003964C0">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600" w:type="dxa"/>
              <w:left w:w="200" w:type="dxa"/>
              <w:bottom w:w="600" w:type="dxa"/>
              <w:right w:w="200" w:type="dxa"/>
            </w:tcMar>
          </w:tcPr>
          <w:p w14:paraId="482B2295" w14:textId="06060867" w:rsidR="00FC10E5" w:rsidRDefault="00B905AA" w:rsidP="003964C0">
            <w:pPr>
              <w:jc w:val="center"/>
            </w:pPr>
            <w:r w:rsidRPr="00B905AA">
              <w:rPr>
                <w:i/>
                <w:iCs/>
                <w:noProof/>
                <w:color w:val="888888"/>
                <w:sz w:val="22"/>
                <w:szCs w:val="22"/>
              </w:rPr>
              <w:drawing>
                <wp:inline distT="0" distB="0" distL="0" distR="0" wp14:anchorId="307D117D" wp14:editId="4914B97B">
                  <wp:extent cx="5943600" cy="3726815"/>
                  <wp:effectExtent l="0" t="0" r="0" b="0"/>
                  <wp:docPr id="94213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8125" name=""/>
                          <pic:cNvPicPr/>
                        </pic:nvPicPr>
                        <pic:blipFill>
                          <a:blip r:embed="rId10"/>
                          <a:stretch>
                            <a:fillRect/>
                          </a:stretch>
                        </pic:blipFill>
                        <pic:spPr>
                          <a:xfrm>
                            <a:off x="0" y="0"/>
                            <a:ext cx="5943600" cy="3726815"/>
                          </a:xfrm>
                          <a:prstGeom prst="rect">
                            <a:avLst/>
                          </a:prstGeom>
                        </pic:spPr>
                      </pic:pic>
                    </a:graphicData>
                  </a:graphic>
                </wp:inline>
              </w:drawing>
            </w:r>
          </w:p>
        </w:tc>
      </w:tr>
    </w:tbl>
    <w:p w14:paraId="0EB35160" w14:textId="77777777" w:rsidR="00FC10E5" w:rsidRDefault="00FC10E5" w:rsidP="00FC10E5">
      <w:pPr>
        <w:spacing w:after="160"/>
      </w:pPr>
    </w:p>
    <w:p w14:paraId="0326B497" w14:textId="010336CB" w:rsidR="00CF5B62" w:rsidRDefault="00000000">
      <w:pPr>
        <w:pStyle w:val="Heading1"/>
      </w:pPr>
      <w:r>
        <w:rPr>
          <w:sz w:val="32"/>
          <w:szCs w:val="32"/>
        </w:rPr>
        <w:t>Part 6  Extra Credit [2 points]</w:t>
      </w:r>
    </w:p>
    <w:p w14:paraId="39DEDDB1" w14:textId="6BA55967" w:rsidR="00CF5B62" w:rsidRPr="00FC10E5" w:rsidRDefault="00FC10E5">
      <w:pPr>
        <w:spacing w:after="160"/>
        <w:rPr>
          <w:rFonts w:ascii="Arial" w:eastAsia="Arial" w:hAnsi="Arial" w:cs="Arial"/>
          <w:b/>
          <w:bCs/>
          <w:color w:val="2E4057"/>
          <w:sz w:val="28"/>
          <w:szCs w:val="28"/>
          <w:lang w:eastAsia="en-IN"/>
        </w:rPr>
      </w:pPr>
      <w:r w:rsidRPr="00FC10E5">
        <w:rPr>
          <w:rFonts w:ascii="Arial" w:eastAsia="Arial" w:hAnsi="Arial" w:cs="Arial"/>
          <w:b/>
          <w:bCs/>
          <w:color w:val="2E4057"/>
          <w:sz w:val="28"/>
          <w:szCs w:val="28"/>
          <w:lang w:eastAsia="en-IN"/>
        </w:rPr>
        <w:t>If your model scores in the top 10% on the final leaderboard, you will receive 2 points of extra credit.</w:t>
      </w:r>
    </w:p>
    <w:p w14:paraId="2C5D2068" w14:textId="619BCF86" w:rsidR="00CF5B62" w:rsidRDefault="00CF5B62" w:rsidP="00C024A7">
      <w:pPr>
        <w:spacing w:before="400"/>
      </w:pPr>
    </w:p>
    <w:sectPr w:rsidR="00CF5B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A24"/>
    <w:multiLevelType w:val="hybridMultilevel"/>
    <w:tmpl w:val="640A3074"/>
    <w:lvl w:ilvl="0" w:tplc="44CA5CFA">
      <w:start w:val="1"/>
      <w:numFmt w:val="bullet"/>
      <w:lvlText w:val="●"/>
      <w:lvlJc w:val="left"/>
      <w:pPr>
        <w:ind w:left="720" w:hanging="360"/>
      </w:pPr>
    </w:lvl>
    <w:lvl w:ilvl="1" w:tplc="48EC16EC">
      <w:start w:val="1"/>
      <w:numFmt w:val="bullet"/>
      <w:lvlText w:val="○"/>
      <w:lvlJc w:val="left"/>
      <w:pPr>
        <w:ind w:left="1440" w:hanging="360"/>
      </w:pPr>
    </w:lvl>
    <w:lvl w:ilvl="2" w:tplc="A8BCE4A0">
      <w:start w:val="1"/>
      <w:numFmt w:val="bullet"/>
      <w:lvlText w:val="■"/>
      <w:lvlJc w:val="left"/>
      <w:pPr>
        <w:ind w:left="2160" w:hanging="360"/>
      </w:pPr>
    </w:lvl>
    <w:lvl w:ilvl="3" w:tplc="4EB83AFA">
      <w:start w:val="1"/>
      <w:numFmt w:val="bullet"/>
      <w:lvlText w:val="●"/>
      <w:lvlJc w:val="left"/>
      <w:pPr>
        <w:ind w:left="2880" w:hanging="360"/>
      </w:pPr>
    </w:lvl>
    <w:lvl w:ilvl="4" w:tplc="DB167946">
      <w:start w:val="1"/>
      <w:numFmt w:val="bullet"/>
      <w:lvlText w:val="○"/>
      <w:lvlJc w:val="left"/>
      <w:pPr>
        <w:ind w:left="3600" w:hanging="360"/>
      </w:pPr>
    </w:lvl>
    <w:lvl w:ilvl="5" w:tplc="EFF42858">
      <w:start w:val="1"/>
      <w:numFmt w:val="bullet"/>
      <w:lvlText w:val="■"/>
      <w:lvlJc w:val="left"/>
      <w:pPr>
        <w:ind w:left="4320" w:hanging="360"/>
      </w:pPr>
    </w:lvl>
    <w:lvl w:ilvl="6" w:tplc="2FB80F46">
      <w:start w:val="1"/>
      <w:numFmt w:val="bullet"/>
      <w:lvlText w:val="●"/>
      <w:lvlJc w:val="left"/>
      <w:pPr>
        <w:ind w:left="5040" w:hanging="360"/>
      </w:pPr>
    </w:lvl>
    <w:lvl w:ilvl="7" w:tplc="6D12C3C0">
      <w:start w:val="1"/>
      <w:numFmt w:val="bullet"/>
      <w:lvlText w:val="●"/>
      <w:lvlJc w:val="left"/>
      <w:pPr>
        <w:ind w:left="5760" w:hanging="360"/>
      </w:pPr>
    </w:lvl>
    <w:lvl w:ilvl="8" w:tplc="1522F8FE">
      <w:start w:val="1"/>
      <w:numFmt w:val="bullet"/>
      <w:lvlText w:val="●"/>
      <w:lvlJc w:val="left"/>
      <w:pPr>
        <w:ind w:left="6480" w:hanging="360"/>
      </w:pPr>
    </w:lvl>
  </w:abstractNum>
  <w:abstractNum w:abstractNumId="1" w15:restartNumberingAfterBreak="0">
    <w:nsid w:val="0F8E66C1"/>
    <w:multiLevelType w:val="hybridMultilevel"/>
    <w:tmpl w:val="9530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57E8D"/>
    <w:multiLevelType w:val="hybridMultilevel"/>
    <w:tmpl w:val="84A8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FD438A"/>
    <w:multiLevelType w:val="hybridMultilevel"/>
    <w:tmpl w:val="A9A0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AE16F1"/>
    <w:multiLevelType w:val="hybridMultilevel"/>
    <w:tmpl w:val="AFB2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724631">
    <w:abstractNumId w:val="0"/>
    <w:lvlOverride w:ilvl="0">
      <w:startOverride w:val="1"/>
    </w:lvlOverride>
  </w:num>
  <w:num w:numId="2" w16cid:durableId="703555167">
    <w:abstractNumId w:val="1"/>
  </w:num>
  <w:num w:numId="3" w16cid:durableId="25833767">
    <w:abstractNumId w:val="3"/>
  </w:num>
  <w:num w:numId="4" w16cid:durableId="1905874070">
    <w:abstractNumId w:val="2"/>
  </w:num>
  <w:num w:numId="5" w16cid:durableId="1697344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B62"/>
    <w:rsid w:val="0000359D"/>
    <w:rsid w:val="000540B8"/>
    <w:rsid w:val="00063E3E"/>
    <w:rsid w:val="000D3D3F"/>
    <w:rsid w:val="000D6783"/>
    <w:rsid w:val="000F6EF5"/>
    <w:rsid w:val="00135848"/>
    <w:rsid w:val="00141A85"/>
    <w:rsid w:val="001B0221"/>
    <w:rsid w:val="001C5662"/>
    <w:rsid w:val="001F1312"/>
    <w:rsid w:val="00237994"/>
    <w:rsid w:val="0027590A"/>
    <w:rsid w:val="00324D9E"/>
    <w:rsid w:val="00395452"/>
    <w:rsid w:val="003C7CFC"/>
    <w:rsid w:val="003E037C"/>
    <w:rsid w:val="003E5808"/>
    <w:rsid w:val="003E6520"/>
    <w:rsid w:val="00442A34"/>
    <w:rsid w:val="00470AAD"/>
    <w:rsid w:val="00490939"/>
    <w:rsid w:val="004B4C71"/>
    <w:rsid w:val="004B647D"/>
    <w:rsid w:val="005348AF"/>
    <w:rsid w:val="005535E0"/>
    <w:rsid w:val="006018C4"/>
    <w:rsid w:val="00663D84"/>
    <w:rsid w:val="00675CE2"/>
    <w:rsid w:val="006B0209"/>
    <w:rsid w:val="006F5D2B"/>
    <w:rsid w:val="00726D07"/>
    <w:rsid w:val="00744573"/>
    <w:rsid w:val="00766C97"/>
    <w:rsid w:val="00772441"/>
    <w:rsid w:val="007A01AB"/>
    <w:rsid w:val="007E4D7E"/>
    <w:rsid w:val="00806C5D"/>
    <w:rsid w:val="00824A72"/>
    <w:rsid w:val="00826BEC"/>
    <w:rsid w:val="00853537"/>
    <w:rsid w:val="00887A39"/>
    <w:rsid w:val="008B1964"/>
    <w:rsid w:val="00901ECE"/>
    <w:rsid w:val="0093221B"/>
    <w:rsid w:val="00953366"/>
    <w:rsid w:val="00984A89"/>
    <w:rsid w:val="009B34FD"/>
    <w:rsid w:val="009C45C4"/>
    <w:rsid w:val="00A0291E"/>
    <w:rsid w:val="00A8036E"/>
    <w:rsid w:val="00A907A0"/>
    <w:rsid w:val="00AA7A34"/>
    <w:rsid w:val="00AB0DFA"/>
    <w:rsid w:val="00AB5F10"/>
    <w:rsid w:val="00AB7CAB"/>
    <w:rsid w:val="00AD1346"/>
    <w:rsid w:val="00B0036F"/>
    <w:rsid w:val="00B14B23"/>
    <w:rsid w:val="00B212D2"/>
    <w:rsid w:val="00B30CBC"/>
    <w:rsid w:val="00B418C9"/>
    <w:rsid w:val="00B905AA"/>
    <w:rsid w:val="00BC3AE5"/>
    <w:rsid w:val="00BD11DD"/>
    <w:rsid w:val="00C024A7"/>
    <w:rsid w:val="00C02D0F"/>
    <w:rsid w:val="00C337FA"/>
    <w:rsid w:val="00C8368C"/>
    <w:rsid w:val="00CB2FD7"/>
    <w:rsid w:val="00CB350C"/>
    <w:rsid w:val="00CF5B62"/>
    <w:rsid w:val="00D36E36"/>
    <w:rsid w:val="00D455D8"/>
    <w:rsid w:val="00D70E6C"/>
    <w:rsid w:val="00D74D7B"/>
    <w:rsid w:val="00DD00BC"/>
    <w:rsid w:val="00E53ED2"/>
    <w:rsid w:val="00EF3CB8"/>
    <w:rsid w:val="00EF7906"/>
    <w:rsid w:val="00F245D4"/>
    <w:rsid w:val="00FC10E5"/>
    <w:rsid w:val="00FF0F94"/>
    <w:rsid w:val="00FF6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92B3"/>
  <w15:docId w15:val="{37D1A159-95A2-4AB3-AE01-6ED5DE1D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BEC"/>
    <w:rPr>
      <w:rFonts w:ascii="Times New Roman" w:eastAsia="Times New Roman" w:hAnsi="Times New Roman" w:cs="Times New Roman"/>
      <w:lang w:val="en-US" w:eastAsia="en-US"/>
    </w:rPr>
  </w:style>
  <w:style w:type="paragraph" w:styleId="Heading1">
    <w:name w:val="heading 1"/>
    <w:uiPriority w:val="9"/>
    <w:qFormat/>
    <w:pPr>
      <w:spacing w:before="320" w:after="160"/>
      <w:outlineLvl w:val="0"/>
    </w:pPr>
    <w:rPr>
      <w:b/>
      <w:bCs/>
      <w:color w:val="1A1A2E"/>
      <w:sz w:val="36"/>
      <w:szCs w:val="36"/>
    </w:rPr>
  </w:style>
  <w:style w:type="paragraph" w:styleId="Heading2">
    <w:name w:val="heading 2"/>
    <w:uiPriority w:val="9"/>
    <w:unhideWhenUsed/>
    <w:qFormat/>
    <w:pPr>
      <w:spacing w:before="240" w:after="12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E4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1763">
      <w:bodyDiv w:val="1"/>
      <w:marLeft w:val="0"/>
      <w:marRight w:val="0"/>
      <w:marTop w:val="0"/>
      <w:marBottom w:val="0"/>
      <w:divBdr>
        <w:top w:val="none" w:sz="0" w:space="0" w:color="auto"/>
        <w:left w:val="none" w:sz="0" w:space="0" w:color="auto"/>
        <w:bottom w:val="none" w:sz="0" w:space="0" w:color="auto"/>
        <w:right w:val="none" w:sz="0" w:space="0" w:color="auto"/>
      </w:divBdr>
      <w:divsChild>
        <w:div w:id="1440028440">
          <w:marLeft w:val="0"/>
          <w:marRight w:val="0"/>
          <w:marTop w:val="0"/>
          <w:marBottom w:val="0"/>
          <w:divBdr>
            <w:top w:val="none" w:sz="0" w:space="0" w:color="auto"/>
            <w:left w:val="none" w:sz="0" w:space="0" w:color="auto"/>
            <w:bottom w:val="none" w:sz="0" w:space="0" w:color="auto"/>
            <w:right w:val="none" w:sz="0" w:space="0" w:color="auto"/>
          </w:divBdr>
          <w:divsChild>
            <w:div w:id="5435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2580">
      <w:bodyDiv w:val="1"/>
      <w:marLeft w:val="0"/>
      <w:marRight w:val="0"/>
      <w:marTop w:val="0"/>
      <w:marBottom w:val="0"/>
      <w:divBdr>
        <w:top w:val="none" w:sz="0" w:space="0" w:color="auto"/>
        <w:left w:val="none" w:sz="0" w:space="0" w:color="auto"/>
        <w:bottom w:val="none" w:sz="0" w:space="0" w:color="auto"/>
        <w:right w:val="none" w:sz="0" w:space="0" w:color="auto"/>
      </w:divBdr>
      <w:divsChild>
        <w:div w:id="149029909">
          <w:marLeft w:val="0"/>
          <w:marRight w:val="0"/>
          <w:marTop w:val="0"/>
          <w:marBottom w:val="0"/>
          <w:divBdr>
            <w:top w:val="none" w:sz="0" w:space="0" w:color="auto"/>
            <w:left w:val="none" w:sz="0" w:space="0" w:color="auto"/>
            <w:bottom w:val="none" w:sz="0" w:space="0" w:color="auto"/>
            <w:right w:val="none" w:sz="0" w:space="0" w:color="auto"/>
          </w:divBdr>
          <w:divsChild>
            <w:div w:id="995494438">
              <w:marLeft w:val="0"/>
              <w:marRight w:val="0"/>
              <w:marTop w:val="0"/>
              <w:marBottom w:val="0"/>
              <w:divBdr>
                <w:top w:val="none" w:sz="0" w:space="0" w:color="auto"/>
                <w:left w:val="none" w:sz="0" w:space="0" w:color="auto"/>
                <w:bottom w:val="none" w:sz="0" w:space="0" w:color="auto"/>
                <w:right w:val="none" w:sz="0" w:space="0" w:color="auto"/>
              </w:divBdr>
            </w:div>
            <w:div w:id="14245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2143">
      <w:bodyDiv w:val="1"/>
      <w:marLeft w:val="0"/>
      <w:marRight w:val="0"/>
      <w:marTop w:val="0"/>
      <w:marBottom w:val="0"/>
      <w:divBdr>
        <w:top w:val="none" w:sz="0" w:space="0" w:color="auto"/>
        <w:left w:val="none" w:sz="0" w:space="0" w:color="auto"/>
        <w:bottom w:val="none" w:sz="0" w:space="0" w:color="auto"/>
        <w:right w:val="none" w:sz="0" w:space="0" w:color="auto"/>
      </w:divBdr>
      <w:divsChild>
        <w:div w:id="876283539">
          <w:marLeft w:val="0"/>
          <w:marRight w:val="0"/>
          <w:marTop w:val="0"/>
          <w:marBottom w:val="0"/>
          <w:divBdr>
            <w:top w:val="none" w:sz="0" w:space="0" w:color="auto"/>
            <w:left w:val="none" w:sz="0" w:space="0" w:color="auto"/>
            <w:bottom w:val="none" w:sz="0" w:space="0" w:color="auto"/>
            <w:right w:val="none" w:sz="0" w:space="0" w:color="auto"/>
          </w:divBdr>
          <w:divsChild>
            <w:div w:id="12765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862">
      <w:bodyDiv w:val="1"/>
      <w:marLeft w:val="0"/>
      <w:marRight w:val="0"/>
      <w:marTop w:val="0"/>
      <w:marBottom w:val="0"/>
      <w:divBdr>
        <w:top w:val="none" w:sz="0" w:space="0" w:color="auto"/>
        <w:left w:val="none" w:sz="0" w:space="0" w:color="auto"/>
        <w:bottom w:val="none" w:sz="0" w:space="0" w:color="auto"/>
        <w:right w:val="none" w:sz="0" w:space="0" w:color="auto"/>
      </w:divBdr>
      <w:divsChild>
        <w:div w:id="1544243917">
          <w:marLeft w:val="0"/>
          <w:marRight w:val="0"/>
          <w:marTop w:val="0"/>
          <w:marBottom w:val="0"/>
          <w:divBdr>
            <w:top w:val="none" w:sz="0" w:space="0" w:color="auto"/>
            <w:left w:val="none" w:sz="0" w:space="0" w:color="auto"/>
            <w:bottom w:val="none" w:sz="0" w:space="0" w:color="auto"/>
            <w:right w:val="none" w:sz="0" w:space="0" w:color="auto"/>
          </w:divBdr>
          <w:divsChild>
            <w:div w:id="4834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3797">
      <w:bodyDiv w:val="1"/>
      <w:marLeft w:val="0"/>
      <w:marRight w:val="0"/>
      <w:marTop w:val="0"/>
      <w:marBottom w:val="0"/>
      <w:divBdr>
        <w:top w:val="none" w:sz="0" w:space="0" w:color="auto"/>
        <w:left w:val="none" w:sz="0" w:space="0" w:color="auto"/>
        <w:bottom w:val="none" w:sz="0" w:space="0" w:color="auto"/>
        <w:right w:val="none" w:sz="0" w:space="0" w:color="auto"/>
      </w:divBdr>
    </w:div>
    <w:div w:id="1316491882">
      <w:bodyDiv w:val="1"/>
      <w:marLeft w:val="0"/>
      <w:marRight w:val="0"/>
      <w:marTop w:val="0"/>
      <w:marBottom w:val="0"/>
      <w:divBdr>
        <w:top w:val="none" w:sz="0" w:space="0" w:color="auto"/>
        <w:left w:val="none" w:sz="0" w:space="0" w:color="auto"/>
        <w:bottom w:val="none" w:sz="0" w:space="0" w:color="auto"/>
        <w:right w:val="none" w:sz="0" w:space="0" w:color="auto"/>
      </w:divBdr>
      <w:divsChild>
        <w:div w:id="1060325406">
          <w:marLeft w:val="0"/>
          <w:marRight w:val="0"/>
          <w:marTop w:val="0"/>
          <w:marBottom w:val="0"/>
          <w:divBdr>
            <w:top w:val="none" w:sz="0" w:space="0" w:color="auto"/>
            <w:left w:val="none" w:sz="0" w:space="0" w:color="auto"/>
            <w:bottom w:val="none" w:sz="0" w:space="0" w:color="auto"/>
            <w:right w:val="none" w:sz="0" w:space="0" w:color="auto"/>
          </w:divBdr>
          <w:divsChild>
            <w:div w:id="4446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76379">
      <w:bodyDiv w:val="1"/>
      <w:marLeft w:val="0"/>
      <w:marRight w:val="0"/>
      <w:marTop w:val="0"/>
      <w:marBottom w:val="0"/>
      <w:divBdr>
        <w:top w:val="none" w:sz="0" w:space="0" w:color="auto"/>
        <w:left w:val="none" w:sz="0" w:space="0" w:color="auto"/>
        <w:bottom w:val="none" w:sz="0" w:space="0" w:color="auto"/>
        <w:right w:val="none" w:sz="0" w:space="0" w:color="auto"/>
      </w:divBdr>
      <w:divsChild>
        <w:div w:id="608927522">
          <w:marLeft w:val="0"/>
          <w:marRight w:val="0"/>
          <w:marTop w:val="0"/>
          <w:marBottom w:val="0"/>
          <w:divBdr>
            <w:top w:val="none" w:sz="0" w:space="0" w:color="auto"/>
            <w:left w:val="none" w:sz="0" w:space="0" w:color="auto"/>
            <w:bottom w:val="none" w:sz="0" w:space="0" w:color="auto"/>
            <w:right w:val="none" w:sz="0" w:space="0" w:color="auto"/>
          </w:divBdr>
          <w:divsChild>
            <w:div w:id="7667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66840">
      <w:bodyDiv w:val="1"/>
      <w:marLeft w:val="0"/>
      <w:marRight w:val="0"/>
      <w:marTop w:val="0"/>
      <w:marBottom w:val="0"/>
      <w:divBdr>
        <w:top w:val="none" w:sz="0" w:space="0" w:color="auto"/>
        <w:left w:val="none" w:sz="0" w:space="0" w:color="auto"/>
        <w:bottom w:val="none" w:sz="0" w:space="0" w:color="auto"/>
        <w:right w:val="none" w:sz="0" w:space="0" w:color="auto"/>
      </w:divBdr>
      <w:divsChild>
        <w:div w:id="902907878">
          <w:marLeft w:val="0"/>
          <w:marRight w:val="0"/>
          <w:marTop w:val="0"/>
          <w:marBottom w:val="0"/>
          <w:divBdr>
            <w:top w:val="none" w:sz="0" w:space="0" w:color="auto"/>
            <w:left w:val="none" w:sz="0" w:space="0" w:color="auto"/>
            <w:bottom w:val="none" w:sz="0" w:space="0" w:color="auto"/>
            <w:right w:val="none" w:sz="0" w:space="0" w:color="auto"/>
          </w:divBdr>
          <w:divsChild>
            <w:div w:id="239491346">
              <w:marLeft w:val="0"/>
              <w:marRight w:val="0"/>
              <w:marTop w:val="0"/>
              <w:marBottom w:val="0"/>
              <w:divBdr>
                <w:top w:val="none" w:sz="0" w:space="0" w:color="auto"/>
                <w:left w:val="none" w:sz="0" w:space="0" w:color="auto"/>
                <w:bottom w:val="none" w:sz="0" w:space="0" w:color="auto"/>
                <w:right w:val="none" w:sz="0" w:space="0" w:color="auto"/>
              </w:divBdr>
            </w:div>
            <w:div w:id="7508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4998">
      <w:bodyDiv w:val="1"/>
      <w:marLeft w:val="0"/>
      <w:marRight w:val="0"/>
      <w:marTop w:val="0"/>
      <w:marBottom w:val="0"/>
      <w:divBdr>
        <w:top w:val="none" w:sz="0" w:space="0" w:color="auto"/>
        <w:left w:val="none" w:sz="0" w:space="0" w:color="auto"/>
        <w:bottom w:val="none" w:sz="0" w:space="0" w:color="auto"/>
        <w:right w:val="none" w:sz="0" w:space="0" w:color="auto"/>
      </w:divBdr>
      <w:divsChild>
        <w:div w:id="1053650197">
          <w:marLeft w:val="0"/>
          <w:marRight w:val="0"/>
          <w:marTop w:val="0"/>
          <w:marBottom w:val="0"/>
          <w:divBdr>
            <w:top w:val="none" w:sz="0" w:space="0" w:color="auto"/>
            <w:left w:val="none" w:sz="0" w:space="0" w:color="auto"/>
            <w:bottom w:val="none" w:sz="0" w:space="0" w:color="auto"/>
            <w:right w:val="none" w:sz="0" w:space="0" w:color="auto"/>
          </w:divBdr>
          <w:divsChild>
            <w:div w:id="1123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0465">
      <w:bodyDiv w:val="1"/>
      <w:marLeft w:val="0"/>
      <w:marRight w:val="0"/>
      <w:marTop w:val="0"/>
      <w:marBottom w:val="0"/>
      <w:divBdr>
        <w:top w:val="none" w:sz="0" w:space="0" w:color="auto"/>
        <w:left w:val="none" w:sz="0" w:space="0" w:color="auto"/>
        <w:bottom w:val="none" w:sz="0" w:space="0" w:color="auto"/>
        <w:right w:val="none" w:sz="0" w:space="0" w:color="auto"/>
      </w:divBdr>
      <w:divsChild>
        <w:div w:id="907879126">
          <w:marLeft w:val="0"/>
          <w:marRight w:val="0"/>
          <w:marTop w:val="0"/>
          <w:marBottom w:val="0"/>
          <w:divBdr>
            <w:top w:val="none" w:sz="0" w:space="0" w:color="auto"/>
            <w:left w:val="none" w:sz="0" w:space="0" w:color="auto"/>
            <w:bottom w:val="none" w:sz="0" w:space="0" w:color="auto"/>
            <w:right w:val="none" w:sz="0" w:space="0" w:color="auto"/>
          </w:divBdr>
          <w:divsChild>
            <w:div w:id="18712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9476">
      <w:bodyDiv w:val="1"/>
      <w:marLeft w:val="0"/>
      <w:marRight w:val="0"/>
      <w:marTop w:val="0"/>
      <w:marBottom w:val="0"/>
      <w:divBdr>
        <w:top w:val="none" w:sz="0" w:space="0" w:color="auto"/>
        <w:left w:val="none" w:sz="0" w:space="0" w:color="auto"/>
        <w:bottom w:val="none" w:sz="0" w:space="0" w:color="auto"/>
        <w:right w:val="none" w:sz="0" w:space="0" w:color="auto"/>
      </w:divBdr>
    </w:div>
    <w:div w:id="2083520574">
      <w:bodyDiv w:val="1"/>
      <w:marLeft w:val="0"/>
      <w:marRight w:val="0"/>
      <w:marTop w:val="0"/>
      <w:marBottom w:val="0"/>
      <w:divBdr>
        <w:top w:val="none" w:sz="0" w:space="0" w:color="auto"/>
        <w:left w:val="none" w:sz="0" w:space="0" w:color="auto"/>
        <w:bottom w:val="none" w:sz="0" w:space="0" w:color="auto"/>
        <w:right w:val="none" w:sz="0" w:space="0" w:color="auto"/>
      </w:divBdr>
      <w:divsChild>
        <w:div w:id="1664044467">
          <w:marLeft w:val="0"/>
          <w:marRight w:val="0"/>
          <w:marTop w:val="0"/>
          <w:marBottom w:val="0"/>
          <w:divBdr>
            <w:top w:val="none" w:sz="0" w:space="0" w:color="auto"/>
            <w:left w:val="none" w:sz="0" w:space="0" w:color="auto"/>
            <w:bottom w:val="none" w:sz="0" w:space="0" w:color="auto"/>
            <w:right w:val="none" w:sz="0" w:space="0" w:color="auto"/>
          </w:divBdr>
          <w:divsChild>
            <w:div w:id="163776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1632</Words>
  <Characters>10255</Characters>
  <Application>Microsoft Office Word</Application>
  <DocSecurity>0</DocSecurity>
  <Lines>157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Dollison</cp:lastModifiedBy>
  <cp:revision>59</cp:revision>
  <cp:lastPrinted>2026-04-03T18:57:00Z</cp:lastPrinted>
  <dcterms:created xsi:type="dcterms:W3CDTF">2026-04-03T19:11:00Z</dcterms:created>
  <dcterms:modified xsi:type="dcterms:W3CDTF">2026-04-10T23:50:00Z</dcterms:modified>
</cp:coreProperties>
</file>