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kbvxuy49h12" w:id="0"/>
      <w:bookmarkEnd w:id="0"/>
      <w:r w:rsidDel="00000000" w:rsidR="00000000" w:rsidRPr="00000000">
        <w:rPr>
          <w:rtl w:val="0"/>
        </w:rPr>
        <w:t xml:space="preserve">SDEV220_teamC_2023F_Final_Project_Results </w:t>
      </w:r>
    </w:p>
    <w:p w:rsidR="00000000" w:rsidDel="00000000" w:rsidP="00000000" w:rsidRDefault="00000000" w:rsidRPr="00000000" w14:paraId="00000002">
      <w:pPr>
        <w:rPr/>
      </w:pPr>
      <w:r w:rsidDel="00000000" w:rsidR="00000000" w:rsidRPr="00000000">
        <w:rPr>
          <w:rtl w:val="0"/>
        </w:rPr>
        <w:t xml:space="preserve">Updated 12/13/2023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Team members:</w:t>
      </w:r>
    </w:p>
    <w:p w:rsidR="00000000" w:rsidDel="00000000" w:rsidP="00000000" w:rsidRDefault="00000000" w:rsidRPr="00000000" w14:paraId="00000005">
      <w:pPr>
        <w:ind w:firstLine="720"/>
        <w:rPr/>
      </w:pPr>
      <w:r w:rsidDel="00000000" w:rsidR="00000000" w:rsidRPr="00000000">
        <w:rPr>
          <w:rtl w:val="0"/>
        </w:rPr>
        <w:t xml:space="preserve">Mark Atkins  </w:t>
      </w:r>
      <w:hyperlink r:id="rId6">
        <w:r w:rsidDel="00000000" w:rsidR="00000000" w:rsidRPr="00000000">
          <w:rPr>
            <w:color w:val="1155cc"/>
            <w:u w:val="single"/>
            <w:rtl w:val="0"/>
          </w:rPr>
          <w:t xml:space="preserve">matkins@Ivytech.edu</w:t>
        </w:r>
      </w:hyperlink>
      <w:r w:rsidDel="00000000" w:rsidR="00000000" w:rsidRPr="00000000">
        <w:rPr>
          <w:rtl w:val="0"/>
        </w:rPr>
        <w:t xml:space="preserve">  Indianapolis, IN</w:t>
      </w:r>
    </w:p>
    <w:p w:rsidR="00000000" w:rsidDel="00000000" w:rsidP="00000000" w:rsidRDefault="00000000" w:rsidRPr="00000000" w14:paraId="00000006">
      <w:pPr>
        <w:rPr/>
      </w:pPr>
      <w:r w:rsidDel="00000000" w:rsidR="00000000" w:rsidRPr="00000000">
        <w:rPr>
          <w:rtl w:val="0"/>
        </w:rPr>
        <w:tab/>
        <w:t xml:space="preserve">Joshua Hoover </w:t>
      </w:r>
      <w:hyperlink r:id="rId7">
        <w:r w:rsidDel="00000000" w:rsidR="00000000" w:rsidRPr="00000000">
          <w:rPr>
            <w:color w:val="1155cc"/>
            <w:u w:val="single"/>
            <w:rtl w:val="0"/>
          </w:rPr>
          <w:t xml:space="preserve">jhoover82@ivytech.edu</w:t>
        </w:r>
      </w:hyperlink>
      <w:r w:rsidDel="00000000" w:rsidR="00000000" w:rsidRPr="00000000">
        <w:rPr>
          <w:rtl w:val="0"/>
        </w:rPr>
        <w:t xml:space="preserve">  Fishers, IN</w:t>
      </w:r>
    </w:p>
    <w:p w:rsidR="00000000" w:rsidDel="00000000" w:rsidP="00000000" w:rsidRDefault="00000000" w:rsidRPr="00000000" w14:paraId="00000007">
      <w:pPr>
        <w:ind w:firstLine="720"/>
        <w:rPr/>
      </w:pPr>
      <w:r w:rsidDel="00000000" w:rsidR="00000000" w:rsidRPr="00000000">
        <w:rPr>
          <w:rtl w:val="0"/>
        </w:rPr>
        <w:t xml:space="preserve">Derek Kolb:  </w:t>
      </w:r>
      <w:hyperlink r:id="rId8">
        <w:r w:rsidDel="00000000" w:rsidR="00000000" w:rsidRPr="00000000">
          <w:rPr>
            <w:color w:val="1155cc"/>
            <w:u w:val="single"/>
            <w:rtl w:val="0"/>
          </w:rPr>
          <w:t xml:space="preserve">dkolb1@ivytech.edu</w:t>
        </w:r>
      </w:hyperlink>
      <w:r w:rsidDel="00000000" w:rsidR="00000000" w:rsidRPr="00000000">
        <w:rPr>
          <w:rtl w:val="0"/>
        </w:rPr>
        <w:t xml:space="preserve">   </w:t>
      </w:r>
      <w:r w:rsidDel="00000000" w:rsidR="00000000" w:rsidRPr="00000000">
        <w:rPr>
          <w:color w:val="2d3b45"/>
          <w:sz w:val="24"/>
          <w:szCs w:val="24"/>
          <w:highlight w:val="white"/>
          <w:rtl w:val="0"/>
        </w:rPr>
        <w:t xml:space="preserve">Medellin</w:t>
      </w:r>
      <w:r w:rsidDel="00000000" w:rsidR="00000000" w:rsidRPr="00000000">
        <w:rPr>
          <w:rtl w:val="0"/>
        </w:rPr>
        <w:t xml:space="preserve">, Colombia</w:t>
      </w:r>
    </w:p>
    <w:p w:rsidR="00000000" w:rsidDel="00000000" w:rsidP="00000000" w:rsidRDefault="00000000" w:rsidRPr="00000000" w14:paraId="00000008">
      <w:pPr>
        <w:pStyle w:val="Heading3"/>
        <w:rPr/>
      </w:pPr>
      <w:bookmarkStart w:colFirst="0" w:colLast="0" w:name="_5cm6jull64yy" w:id="1"/>
      <w:bookmarkEnd w:id="1"/>
      <w:r w:rsidDel="00000000" w:rsidR="00000000" w:rsidRPr="00000000">
        <w:rPr>
          <w:rtl w:val="0"/>
        </w:rPr>
        <w:t xml:space="preserve">1. Project description:</w:t>
      </w:r>
    </w:p>
    <w:p w:rsidR="00000000" w:rsidDel="00000000" w:rsidP="00000000" w:rsidRDefault="00000000" w:rsidRPr="00000000" w14:paraId="00000009">
      <w:pPr>
        <w:ind w:left="720" w:firstLine="0"/>
        <w:rPr/>
      </w:pPr>
      <w:r w:rsidDel="00000000" w:rsidR="00000000" w:rsidRPr="00000000">
        <w:rPr>
          <w:rtl w:val="0"/>
        </w:rPr>
        <w:t xml:space="preserve">(Fictitious) Client: “ a local company”  </w:t>
      </w:r>
    </w:p>
    <w:p w:rsidR="00000000" w:rsidDel="00000000" w:rsidP="00000000" w:rsidRDefault="00000000" w:rsidRPr="00000000" w14:paraId="0000000A">
      <w:pPr>
        <w:ind w:left="720" w:firstLine="0"/>
        <w:rPr/>
      </w:pPr>
      <w:r w:rsidDel="00000000" w:rsidR="00000000" w:rsidRPr="00000000">
        <w:rPr>
          <w:rtl w:val="0"/>
        </w:rPr>
        <w:t xml:space="preserve">Comlux: Derek’s former employer  </w:t>
      </w:r>
      <w:hyperlink r:id="rId9">
        <w:r w:rsidDel="00000000" w:rsidR="00000000" w:rsidRPr="00000000">
          <w:rPr>
            <w:color w:val="1155cc"/>
            <w:u w:val="single"/>
            <w:rtl w:val="0"/>
          </w:rPr>
          <w:t xml:space="preserve">https://comlux.com/completion/about-us</w:t>
        </w:r>
      </w:hyperlink>
      <w:r w:rsidDel="00000000" w:rsidR="00000000" w:rsidRPr="00000000">
        <w:rPr>
          <w:rtl w:val="0"/>
        </w:rPr>
        <w:t xml:space="preserve">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Scope of the system:</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Prototype, simple demo of concept</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Graphical user-friendly interface</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Uses three or more classes</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Utilize collections: lists, tuples, and dictionaries</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Runs with no syntax or runtime errors and produces the correct results</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Results based on written test plan SDEV220_teamC_2023F_Project_TestPlan </w:t>
      </w:r>
      <w:hyperlink r:id="rId10">
        <w:r w:rsidDel="00000000" w:rsidR="00000000" w:rsidRPr="00000000">
          <w:rPr>
            <w:color w:val="1155cc"/>
            <w:sz w:val="16"/>
            <w:szCs w:val="16"/>
            <w:u w:val="single"/>
            <w:rtl w:val="0"/>
          </w:rPr>
          <w:t xml:space="preserve">https://docs.google.com/spreadsheets/d/1YpsZssFirAUMzI7dSiGogC-HA5jHsOecShsfRHtTVkM/edit#gid=0</w:t>
        </w:r>
      </w:hyperlink>
      <w:r w:rsidDel="00000000" w:rsidR="00000000" w:rsidRPr="00000000">
        <w:rPr>
          <w:sz w:val="16"/>
          <w:szCs w:val="16"/>
          <w:rtl w:val="0"/>
        </w:rPr>
        <w:t xml:space="preserve"> </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Documentation:</w:t>
      </w:r>
      <w:hyperlink r:id="rId11">
        <w:r w:rsidDel="00000000" w:rsidR="00000000" w:rsidRPr="00000000">
          <w:rPr>
            <w:color w:val="1155cc"/>
            <w:u w:val="single"/>
            <w:rtl w:val="0"/>
          </w:rPr>
          <w:t xml:space="preserve"> the proposal with class diagram</w:t>
        </w:r>
      </w:hyperlink>
      <w:r w:rsidDel="00000000" w:rsidR="00000000" w:rsidRPr="00000000">
        <w:rPr>
          <w:rtl w:val="0"/>
        </w:rPr>
        <w:t xml:space="preserve">, and this report Gdoc of results with sample output, including images of GUI</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Purpose of the system:</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Inventory control, tracking (like Trackit @ Comlux @ indy airport)</w:t>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Inputs: parts (items) and user badge #s (via barcode reader emulated, not really implemented), keeping track of aircraft parts received, removed from, returned to storeroom for aircraft repairs. Parts may include new and used (removed from the aircraft)</w:t>
      </w:r>
    </w:p>
    <w:p w:rsidR="00000000" w:rsidDel="00000000" w:rsidP="00000000" w:rsidRDefault="00000000" w:rsidRPr="00000000" w14:paraId="00000018">
      <w:pPr>
        <w:numPr>
          <w:ilvl w:val="2"/>
          <w:numId w:val="1"/>
        </w:numPr>
        <w:ind w:left="2160" w:hanging="360"/>
        <w:rPr>
          <w:sz w:val="24"/>
          <w:szCs w:val="24"/>
        </w:rPr>
      </w:pPr>
      <w:r w:rsidDel="00000000" w:rsidR="00000000" w:rsidRPr="00000000">
        <w:rPr>
          <w:sz w:val="24"/>
          <w:szCs w:val="24"/>
          <w:rtl w:val="0"/>
        </w:rPr>
        <w:t xml:space="preserve">Classes:</w:t>
      </w:r>
    </w:p>
    <w:p w:rsidR="00000000" w:rsidDel="00000000" w:rsidP="00000000" w:rsidRDefault="00000000" w:rsidRPr="00000000" w14:paraId="00000019">
      <w:pPr>
        <w:numPr>
          <w:ilvl w:val="3"/>
          <w:numId w:val="1"/>
        </w:numPr>
        <w:ind w:left="2880" w:hanging="360"/>
        <w:rPr>
          <w:u w:val="none"/>
        </w:rPr>
      </w:pPr>
      <w:r w:rsidDel="00000000" w:rsidR="00000000" w:rsidRPr="00000000">
        <w:rPr>
          <w:sz w:val="24"/>
          <w:szCs w:val="24"/>
          <w:highlight w:val="white"/>
          <w:rtl w:val="0"/>
        </w:rPr>
        <w:t xml:space="preserve">Item</w:t>
      </w:r>
    </w:p>
    <w:p w:rsidR="00000000" w:rsidDel="00000000" w:rsidP="00000000" w:rsidRDefault="00000000" w:rsidRPr="00000000" w14:paraId="0000001A">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Attributes: Item unique ID (S/N?), Manufacturer, Model, Name, Description, Supplier, image_file_path, History (list of dates, conditions, and locations)</w:t>
      </w:r>
    </w:p>
    <w:p w:rsidR="00000000" w:rsidDel="00000000" w:rsidP="00000000" w:rsidRDefault="00000000" w:rsidRPr="00000000" w14:paraId="0000001B">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Methods: Add_history, Get_history </w:t>
      </w:r>
    </w:p>
    <w:p w:rsidR="00000000" w:rsidDel="00000000" w:rsidP="00000000" w:rsidRDefault="00000000" w:rsidRPr="00000000" w14:paraId="0000001C">
      <w:pPr>
        <w:numPr>
          <w:ilvl w:val="3"/>
          <w:numId w:val="1"/>
        </w:numPr>
        <w:ind w:left="2880" w:hanging="360"/>
        <w:rPr>
          <w:sz w:val="24"/>
          <w:szCs w:val="24"/>
          <w:highlight w:val="white"/>
          <w:u w:val="none"/>
        </w:rPr>
      </w:pPr>
      <w:r w:rsidDel="00000000" w:rsidR="00000000" w:rsidRPr="00000000">
        <w:rPr>
          <w:sz w:val="24"/>
          <w:szCs w:val="24"/>
          <w:highlight w:val="white"/>
          <w:rtl w:val="0"/>
        </w:rPr>
        <w:t xml:space="preserve">History (not implemented, would be possible in future)</w:t>
      </w:r>
    </w:p>
    <w:p w:rsidR="00000000" w:rsidDel="00000000" w:rsidP="00000000" w:rsidRDefault="00000000" w:rsidRPr="00000000" w14:paraId="0000001D">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List of (date, location, status) tuples (new, used good, used bad. Location = in inventory or out in field.  Perhaps the location value would be the technician’s ID or the airplane ID.)</w:t>
      </w:r>
    </w:p>
    <w:p w:rsidR="00000000" w:rsidDel="00000000" w:rsidP="00000000" w:rsidRDefault="00000000" w:rsidRPr="00000000" w14:paraId="0000001E">
      <w:pPr>
        <w:ind w:left="0" w:firstLine="0"/>
        <w:rPr>
          <w:sz w:val="24"/>
          <w:szCs w:val="24"/>
          <w:highlight w:val="white"/>
        </w:rPr>
      </w:pPr>
      <w:r w:rsidDel="00000000" w:rsidR="00000000" w:rsidRPr="00000000">
        <w:rPr>
          <w:rtl w:val="0"/>
        </w:rPr>
      </w:r>
    </w:p>
    <w:p w:rsidR="00000000" w:rsidDel="00000000" w:rsidP="00000000" w:rsidRDefault="00000000" w:rsidRPr="00000000" w14:paraId="0000001F">
      <w:pPr>
        <w:numPr>
          <w:ilvl w:val="3"/>
          <w:numId w:val="1"/>
        </w:numPr>
        <w:ind w:left="2880" w:hanging="360"/>
      </w:pPr>
      <w:r w:rsidDel="00000000" w:rsidR="00000000" w:rsidRPr="00000000">
        <w:rPr>
          <w:sz w:val="24"/>
          <w:szCs w:val="24"/>
          <w:highlight w:val="white"/>
          <w:rtl w:val="0"/>
        </w:rPr>
        <w:t xml:space="preserve">Tracker (Stockroom)</w:t>
      </w:r>
    </w:p>
    <w:p w:rsidR="00000000" w:rsidDel="00000000" w:rsidP="00000000" w:rsidRDefault="00000000" w:rsidRPr="00000000" w14:paraId="00000020">
      <w:pPr>
        <w:numPr>
          <w:ilvl w:val="4"/>
          <w:numId w:val="1"/>
        </w:numPr>
        <w:ind w:left="3600" w:hanging="360"/>
        <w:rPr>
          <w:sz w:val="24"/>
          <w:szCs w:val="24"/>
          <w:highlight w:val="white"/>
        </w:rPr>
      </w:pPr>
      <w:r w:rsidDel="00000000" w:rsidR="00000000" w:rsidRPr="00000000">
        <w:rPr>
          <w:sz w:val="24"/>
          <w:szCs w:val="24"/>
          <w:highlight w:val="white"/>
          <w:rtl w:val="0"/>
        </w:rPr>
        <w:t xml:space="preserve">Attributes: </w:t>
      </w:r>
      <w:r w:rsidDel="00000000" w:rsidR="00000000" w:rsidRPr="00000000">
        <w:rPr>
          <w:highlight w:val="white"/>
          <w:rtl w:val="0"/>
        </w:rPr>
        <w:t xml:space="preserve">list of Items (in SQLite3 database file, can’t save the actual Item object, just the Item attributes)</w:t>
      </w:r>
    </w:p>
    <w:p w:rsidR="00000000" w:rsidDel="00000000" w:rsidP="00000000" w:rsidRDefault="00000000" w:rsidRPr="00000000" w14:paraId="00000021">
      <w:pPr>
        <w:numPr>
          <w:ilvl w:val="4"/>
          <w:numId w:val="1"/>
        </w:numPr>
        <w:ind w:left="3600" w:hanging="360"/>
        <w:rPr>
          <w:highlight w:val="white"/>
        </w:rPr>
      </w:pPr>
      <w:r w:rsidDel="00000000" w:rsidR="00000000" w:rsidRPr="00000000">
        <w:rPr>
          <w:highlight w:val="white"/>
          <w:rtl w:val="0"/>
        </w:rPr>
        <w:t xml:space="preserve">Methods: Search_item, Get_item_data, Get_inventory, Add_item, Move_item, other TBD</w:t>
      </w:r>
    </w:p>
    <w:p w:rsidR="00000000" w:rsidDel="00000000" w:rsidP="00000000" w:rsidRDefault="00000000" w:rsidRPr="00000000" w14:paraId="00000022">
      <w:pPr>
        <w:numPr>
          <w:ilvl w:val="3"/>
          <w:numId w:val="1"/>
        </w:numPr>
        <w:ind w:left="2880" w:hanging="360"/>
        <w:rPr>
          <w:highlight w:val="white"/>
          <w:u w:val="none"/>
        </w:rPr>
      </w:pPr>
      <w:r w:rsidDel="00000000" w:rsidR="00000000" w:rsidRPr="00000000">
        <w:rPr>
          <w:sz w:val="24"/>
          <w:szCs w:val="24"/>
          <w:highlight w:val="white"/>
          <w:rtl w:val="0"/>
        </w:rPr>
        <w:t xml:space="preserve">GUI (using Tkinter package)</w:t>
        <w:tab/>
      </w:r>
    </w:p>
    <w:p w:rsidR="00000000" w:rsidDel="00000000" w:rsidP="00000000" w:rsidRDefault="00000000" w:rsidRPr="00000000" w14:paraId="00000023">
      <w:pPr>
        <w:numPr>
          <w:ilvl w:val="4"/>
          <w:numId w:val="1"/>
        </w:numPr>
        <w:ind w:left="3600" w:hanging="360"/>
        <w:rPr>
          <w:sz w:val="24"/>
          <w:szCs w:val="24"/>
          <w:highlight w:val="white"/>
        </w:rPr>
      </w:pPr>
      <w:r w:rsidDel="00000000" w:rsidR="00000000" w:rsidRPr="00000000">
        <w:rPr>
          <w:sz w:val="24"/>
          <w:szCs w:val="24"/>
          <w:highlight w:val="white"/>
          <w:rtl w:val="0"/>
        </w:rPr>
        <w:t xml:space="preserve">Dialog box for inventory</w:t>
      </w:r>
    </w:p>
    <w:p w:rsidR="00000000" w:rsidDel="00000000" w:rsidP="00000000" w:rsidRDefault="00000000" w:rsidRPr="00000000" w14:paraId="00000024">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 “Add item” button</w:t>
      </w:r>
    </w:p>
    <w:p w:rsidR="00000000" w:rsidDel="00000000" w:rsidP="00000000" w:rsidRDefault="00000000" w:rsidRPr="00000000" w14:paraId="00000025">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Entry fields for item’s attributes, </w:t>
      </w:r>
    </w:p>
    <w:p w:rsidR="00000000" w:rsidDel="00000000" w:rsidP="00000000" w:rsidRDefault="00000000" w:rsidRPr="00000000" w14:paraId="00000026">
      <w:pPr>
        <w:numPr>
          <w:ilvl w:val="4"/>
          <w:numId w:val="1"/>
        </w:numPr>
        <w:ind w:left="3600" w:hanging="360"/>
        <w:rPr>
          <w:sz w:val="24"/>
          <w:szCs w:val="24"/>
          <w:highlight w:val="white"/>
        </w:rPr>
      </w:pPr>
      <w:r w:rsidDel="00000000" w:rsidR="00000000" w:rsidRPr="00000000">
        <w:rPr>
          <w:sz w:val="24"/>
          <w:szCs w:val="24"/>
          <w:highlight w:val="white"/>
          <w:rtl w:val="0"/>
        </w:rPr>
        <w:t xml:space="preserve"> “Checkout item” button </w:t>
      </w:r>
    </w:p>
    <w:p w:rsidR="00000000" w:rsidDel="00000000" w:rsidP="00000000" w:rsidRDefault="00000000" w:rsidRPr="00000000" w14:paraId="00000027">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 “Search” button, with entry fields for item’s attributes</w:t>
      </w:r>
    </w:p>
    <w:p w:rsidR="00000000" w:rsidDel="00000000" w:rsidP="00000000" w:rsidRDefault="00000000" w:rsidRPr="00000000" w14:paraId="00000028">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A list displaying entire inventory, scrollable, sortable</w:t>
      </w:r>
    </w:p>
    <w:p w:rsidR="00000000" w:rsidDel="00000000" w:rsidP="00000000" w:rsidRDefault="00000000" w:rsidRPr="00000000" w14:paraId="00000029">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A list displaying a catalog of possible items (not exhaustive), scrollable, sortable</w:t>
      </w:r>
    </w:p>
    <w:p w:rsidR="00000000" w:rsidDel="00000000" w:rsidP="00000000" w:rsidRDefault="00000000" w:rsidRPr="00000000" w14:paraId="0000002A">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Image of the item, if an item is selected in the Catalog or Inventory list</w:t>
      </w:r>
    </w:p>
    <w:p w:rsidR="00000000" w:rsidDel="00000000" w:rsidP="00000000" w:rsidRDefault="00000000" w:rsidRPr="00000000" w14:paraId="0000002B">
      <w:pPr>
        <w:numPr>
          <w:ilvl w:val="3"/>
          <w:numId w:val="1"/>
        </w:numPr>
        <w:ind w:left="2880" w:hanging="360"/>
        <w:rPr>
          <w:sz w:val="24"/>
          <w:szCs w:val="24"/>
          <w:highlight w:val="white"/>
          <w:u w:val="none"/>
        </w:rPr>
      </w:pPr>
      <w:r w:rsidDel="00000000" w:rsidR="00000000" w:rsidRPr="00000000">
        <w:rPr>
          <w:sz w:val="24"/>
          <w:szCs w:val="24"/>
          <w:highlight w:val="white"/>
          <w:rtl w:val="0"/>
        </w:rPr>
        <w:t xml:space="preserve">ToolTip</w:t>
      </w:r>
    </w:p>
    <w:p w:rsidR="00000000" w:rsidDel="00000000" w:rsidP="00000000" w:rsidRDefault="00000000" w:rsidRPr="00000000" w14:paraId="0000002C">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Used in GUI to add mouse-hover tooltips to clarify the entry blanks and button behaviors</w:t>
      </w:r>
    </w:p>
    <w:p w:rsidR="00000000" w:rsidDel="00000000" w:rsidP="00000000" w:rsidRDefault="00000000" w:rsidRPr="00000000" w14:paraId="0000002D">
      <w:pPr>
        <w:ind w:left="0" w:firstLine="0"/>
        <w:rPr>
          <w:highlight w:val="white"/>
        </w:rPr>
      </w:pPr>
      <w:r w:rsidDel="00000000" w:rsidR="00000000" w:rsidRPr="00000000">
        <w:rPr>
          <w:rtl w:val="0"/>
        </w:rPr>
      </w:r>
    </w:p>
    <w:p w:rsidR="00000000" w:rsidDel="00000000" w:rsidP="00000000" w:rsidRDefault="00000000" w:rsidRPr="00000000" w14:paraId="0000002E">
      <w:pPr>
        <w:numPr>
          <w:ilvl w:val="2"/>
          <w:numId w:val="1"/>
        </w:numPr>
        <w:ind w:left="2160" w:hanging="360"/>
      </w:pPr>
      <w:r w:rsidDel="00000000" w:rsidR="00000000" w:rsidRPr="00000000">
        <w:rPr>
          <w:rtl w:val="0"/>
        </w:rPr>
        <w:t xml:space="preserve">UML class diagram:</w:t>
      </w:r>
    </w:p>
    <w:p w:rsidR="00000000" w:rsidDel="00000000" w:rsidP="00000000" w:rsidRDefault="00000000" w:rsidRPr="00000000" w14:paraId="0000002F">
      <w:pPr>
        <w:ind w:left="1440" w:right="0" w:firstLine="0"/>
        <w:rPr>
          <w:highlight w:val="white"/>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6096000" cy="5962650"/>
                <wp:effectExtent b="0" l="0" r="0" t="0"/>
                <wp:docPr id="1" name=""/>
                <a:graphic>
                  <a:graphicData uri="http://schemas.microsoft.com/office/word/2010/wordprocessingGroup">
                    <wpg:wgp>
                      <wpg:cNvGrpSpPr/>
                      <wpg:grpSpPr>
                        <a:xfrm>
                          <a:off x="0" y="776875"/>
                          <a:ext cx="6096000" cy="5962650"/>
                          <a:chOff x="0" y="776875"/>
                          <a:chExt cx="6092325" cy="5965100"/>
                        </a:xfrm>
                      </wpg:grpSpPr>
                      <wpg:grpSp>
                        <wpg:cNvGrpSpPr/>
                        <wpg:grpSpPr>
                          <a:xfrm>
                            <a:off x="0" y="786400"/>
                            <a:ext cx="2623200" cy="1708525"/>
                            <a:chOff x="168875" y="393850"/>
                            <a:chExt cx="2623200" cy="1708525"/>
                          </a:xfrm>
                        </wpg:grpSpPr>
                        <wps:wsp>
                          <wps:cNvSpPr/>
                          <wps:cNvPr id="3" name="Shape 3"/>
                          <wps:spPr>
                            <a:xfrm>
                              <a:off x="168875" y="393850"/>
                              <a:ext cx="2623200" cy="493800"/>
                            </a:xfrm>
                            <a:prstGeom prst="round2SameRect">
                              <a:avLst>
                                <a:gd fmla="val 16667" name="adj1"/>
                                <a:gd fmla="val 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Item</w:t>
                                </w:r>
                              </w:p>
                            </w:txbxContent>
                          </wps:txbx>
                          <wps:bodyPr anchorCtr="0" anchor="ctr" bIns="91425" lIns="91425" spcFirstLastPara="1" rIns="91425" wrap="square" tIns="91425">
                            <a:noAutofit/>
                          </wps:bodyPr>
                        </wps:wsp>
                        <wps:wsp>
                          <wps:cNvSpPr/>
                          <wps:cNvPr id="4" name="Shape 4"/>
                          <wps:spPr>
                            <a:xfrm>
                              <a:off x="168875" y="901775"/>
                              <a:ext cx="2623200" cy="600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16"/>
                                    <w:highlight w:val="white"/>
                                    <w:vertAlign w:val="baseline"/>
                                  </w:rPr>
                                  <w:t xml:space="preserve">Model, Name, Description, image, condition,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highlight w:val="white"/>
                                    <w:vertAlign w:val="baseline"/>
                                  </w:rPr>
                                </w:r>
                                <w:r w:rsidDel="00000000" w:rsidR="00000000" w:rsidRPr="00000000">
                                  <w:rPr>
                                    <w:rFonts w:ascii="Arial" w:cs="Arial" w:eastAsia="Arial" w:hAnsi="Arial"/>
                                    <w:b w:val="0"/>
                                    <w:i w:val="0"/>
                                    <w:smallCaps w:val="0"/>
                                    <w:strike w:val="0"/>
                                    <w:color w:val="000000"/>
                                    <w:sz w:val="16"/>
                                    <w:highlight w:val="white"/>
                                    <w:vertAlign w:val="baseline"/>
                                  </w:rPr>
                                  <w:t xml:space="preserve">- </w:t>
                                </w:r>
                                <w:r w:rsidDel="00000000" w:rsidR="00000000" w:rsidRPr="00000000">
                                  <w:rPr>
                                    <w:rFonts w:ascii="Arial" w:cs="Arial" w:eastAsia="Arial" w:hAnsi="Arial"/>
                                    <w:b w:val="0"/>
                                    <w:i w:val="0"/>
                                    <w:smallCaps w:val="0"/>
                                    <w:strike w:val="0"/>
                                    <w:color w:val="000000"/>
                                    <w:sz w:val="16"/>
                                    <w:highlight w:val="white"/>
                                    <w:vertAlign w:val="baseline"/>
                                  </w:rPr>
                                  <w:t xml:space="preserve">history (list of dates, conditions, and locations) </w:t>
                                </w:r>
                                <w:r w:rsidDel="00000000" w:rsidR="00000000" w:rsidRPr="00000000">
                                  <w:rPr>
                                    <w:rFonts w:ascii="Arial" w:cs="Arial" w:eastAsia="Arial" w:hAnsi="Arial"/>
                                    <w:b w:val="0"/>
                                    <w:i w:val="0"/>
                                    <w:smallCaps w:val="0"/>
                                    <w:strike w:val="0"/>
                                    <w:color w:val="000000"/>
                                    <w:sz w:val="18"/>
                                    <w:highlight w:val="white"/>
                                    <w:vertAlign w:val="baseline"/>
                                  </w:rPr>
                                  <w:t xml:space="preserve">(not implemented, due to complexity of storing history for each part in 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highlight w:val="white"/>
                                    <w:vertAlign w:val="baseline"/>
                                  </w:rPr>
                                </w:r>
                              </w:p>
                            </w:txbxContent>
                          </wps:txbx>
                          <wps:bodyPr anchorCtr="0" anchor="t" bIns="91425" lIns="91425" spcFirstLastPara="1" rIns="91425" wrap="square" tIns="0">
                            <a:noAutofit/>
                          </wps:bodyPr>
                        </wps:wsp>
                        <wps:wsp>
                          <wps:cNvSpPr/>
                          <wps:cNvPr id="5" name="Shape 5"/>
                          <wps:spPr>
                            <a:xfrm>
                              <a:off x="168875" y="1502075"/>
                              <a:ext cx="2623200" cy="600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18"/>
                                    <w:highlight w:val="white"/>
                                    <w:vertAlign w:val="baseline"/>
                                  </w:rPr>
                                  <w:t xml:space="preserve">Get_history (not implemented, due to complexity of storing history for each part in 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highlight w:val="white"/>
                                    <w:vertAlign w:val="baseline"/>
                                  </w:rPr>
                                </w:r>
                              </w:p>
                            </w:txbxContent>
                          </wps:txbx>
                          <wps:bodyPr anchorCtr="0" anchor="ctr" bIns="91425" lIns="91425" spcFirstLastPara="1" rIns="91425" wrap="square" tIns="91425">
                            <a:noAutofit/>
                          </wps:bodyPr>
                        </wps:wsp>
                      </wpg:grpSp>
                      <wpg:grpSp>
                        <wpg:cNvGrpSpPr/>
                        <wpg:grpSpPr>
                          <a:xfrm>
                            <a:off x="3459600" y="3018688"/>
                            <a:ext cx="2623200" cy="2016045"/>
                            <a:chOff x="3016675" y="198125"/>
                            <a:chExt cx="2623200" cy="2016045"/>
                          </a:xfrm>
                        </wpg:grpSpPr>
                        <wps:wsp>
                          <wps:cNvSpPr/>
                          <wps:cNvPr id="7" name="Shape 7"/>
                          <wps:spPr>
                            <a:xfrm>
                              <a:off x="3016675" y="198125"/>
                              <a:ext cx="2623200" cy="493800"/>
                            </a:xfrm>
                            <a:prstGeom prst="round2SameRect">
                              <a:avLst>
                                <a:gd fmla="val 16667" name="adj1"/>
                                <a:gd fmla="val 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GUI (Display and dialogs)</w:t>
                                </w:r>
                              </w:p>
                            </w:txbxContent>
                          </wps:txbx>
                          <wps:bodyPr anchorCtr="0" anchor="ctr" bIns="91425" lIns="91425" spcFirstLastPara="1" rIns="91425" wrap="square" tIns="91425">
                            <a:noAutofit/>
                          </wps:bodyPr>
                        </wps:wsp>
                        <wps:wsp>
                          <wps:cNvSpPr/>
                          <wps:cNvPr id="8" name="Shape 8"/>
                          <wps:spPr>
                            <a:xfrm>
                              <a:off x="3016675" y="706050"/>
                              <a:ext cx="2623200" cy="6780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tkinter objects: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Labels, entry boxes, buttons</w:t>
                                </w:r>
                              </w:p>
                            </w:txbxContent>
                          </wps:txbx>
                          <wps:bodyPr anchorCtr="0" anchor="t" bIns="91425" lIns="91425" spcFirstLastPara="1" rIns="91425" wrap="square" tIns="91425">
                            <a:noAutofit/>
                          </wps:bodyPr>
                        </wps:wsp>
                        <wps:wsp>
                          <wps:cNvSpPr/>
                          <wps:cNvPr id="9" name="Shape 9"/>
                          <wps:spPr>
                            <a:xfrm>
                              <a:off x="3016675" y="1384070"/>
                              <a:ext cx="2623200" cy="8301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get_it(), image(), fill_entries(), time_update(), search(), receive_part(), checkout_part()</w:t>
                                </w:r>
                              </w:p>
                            </w:txbxContent>
                          </wps:txbx>
                          <wps:bodyPr anchorCtr="0" anchor="ctr" bIns="91425" lIns="91425" spcFirstLastPara="1" rIns="91425" wrap="square" tIns="91425">
                            <a:noAutofit/>
                          </wps:bodyPr>
                        </wps:wsp>
                      </wpg:grpSp>
                      <wpg:grpSp>
                        <wpg:cNvGrpSpPr/>
                        <wpg:grpSpPr>
                          <a:xfrm>
                            <a:off x="0" y="2884463"/>
                            <a:ext cx="2623200" cy="2049942"/>
                            <a:chOff x="168875" y="393850"/>
                            <a:chExt cx="2623200" cy="2049942"/>
                          </a:xfrm>
                        </wpg:grpSpPr>
                        <wps:wsp>
                          <wps:cNvSpPr/>
                          <wps:cNvPr id="11" name="Shape 11"/>
                          <wps:spPr>
                            <a:xfrm>
                              <a:off x="168875" y="393850"/>
                              <a:ext cx="2623200" cy="493800"/>
                            </a:xfrm>
                            <a:prstGeom prst="round2SameRect">
                              <a:avLst>
                                <a:gd fmla="val 16667" name="adj1"/>
                                <a:gd fmla="val 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Tracker</w:t>
                                </w:r>
                                <w:r w:rsidDel="00000000" w:rsidR="00000000" w:rsidRPr="00000000">
                                  <w:rPr>
                                    <w:rFonts w:ascii="Arial" w:cs="Arial" w:eastAsia="Arial" w:hAnsi="Arial"/>
                                    <w:b w:val="1"/>
                                    <w:i w:val="0"/>
                                    <w:smallCaps w:val="0"/>
                                    <w:strike w:val="0"/>
                                    <w:color w:val="000000"/>
                                    <w:sz w:val="24"/>
                                    <w:vertAlign w:val="baseline"/>
                                  </w:rPr>
                                  <w:t xml:space="preserve"> (Inventory)</w:t>
                                </w:r>
                              </w:p>
                            </w:txbxContent>
                          </wps:txbx>
                          <wps:bodyPr anchorCtr="0" anchor="ctr" bIns="91425" lIns="91425" spcFirstLastPara="1" rIns="91425" wrap="square" tIns="91425">
                            <a:noAutofit/>
                          </wps:bodyPr>
                        </wps:wsp>
                        <wps:wsp>
                          <wps:cNvSpPr/>
                          <wps:cNvPr id="12" name="Shape 12"/>
                          <wps:spPr>
                            <a:xfrm>
                              <a:off x="168875" y="901784"/>
                              <a:ext cx="2623200" cy="691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Inventory (SQL table, a list of Model #s, descriptions, conditions, quantities, timestamps)</w:t>
                                </w:r>
                              </w:p>
                            </w:txbxContent>
                          </wps:txbx>
                          <wps:bodyPr anchorCtr="0" anchor="t" bIns="91425" lIns="91425" spcFirstLastPara="1" rIns="91425" wrap="square" tIns="91425">
                            <a:noAutofit/>
                          </wps:bodyPr>
                        </wps:wsp>
                        <wps:wsp>
                          <wps:cNvSpPr/>
                          <wps:cNvPr id="13" name="Shape 13"/>
                          <wps:spPr>
                            <a:xfrm>
                              <a:off x="168875" y="1592992"/>
                              <a:ext cx="2623200" cy="8508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create_table(), receive_part(), checkout_part(), update_inventory_display()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91425" lIns="91425" spcFirstLastPara="1" rIns="91425" wrap="square" tIns="91425">
                            <a:noAutofit/>
                          </wps:bodyPr>
                        </wps:wsp>
                      </wpg:grpSp>
                      <wps:wsp>
                        <wps:cNvCnPr/>
                        <wps:spPr>
                          <a:xfrm rot="10800000">
                            <a:off x="2623200" y="3738113"/>
                            <a:ext cx="836400" cy="12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65875" y="2494925"/>
                            <a:ext cx="0" cy="36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a:off x="3459600" y="865098"/>
                            <a:ext cx="2623200" cy="1629560"/>
                            <a:chOff x="3017125" y="3828563"/>
                            <a:chExt cx="2623200" cy="1329602"/>
                          </a:xfrm>
                        </wpg:grpSpPr>
                        <wps:wsp>
                          <wps:cNvSpPr/>
                          <wps:cNvPr id="17" name="Shape 17"/>
                          <wps:spPr>
                            <a:xfrm>
                              <a:off x="3017125" y="3828563"/>
                              <a:ext cx="2623200" cy="398400"/>
                            </a:xfrm>
                            <a:prstGeom prst="round2SameRect">
                              <a:avLst>
                                <a:gd fmla="val 16667" name="adj1"/>
                                <a:gd fmla="val 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main</w:t>
                                </w:r>
                              </w:p>
                            </w:txbxContent>
                          </wps:txbx>
                          <wps:bodyPr anchorCtr="0" anchor="ctr" bIns="91425" lIns="91425" spcFirstLastPara="1" rIns="91425" wrap="square" tIns="91425">
                            <a:noAutofit/>
                          </wps:bodyPr>
                        </wps:wsp>
                        <wps:wsp>
                          <wps:cNvSpPr/>
                          <wps:cNvPr id="18" name="Shape 18"/>
                          <wps:spPr>
                            <a:xfrm>
                              <a:off x="3017125" y="4254580"/>
                              <a:ext cx="2623200" cy="485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0"/>
                                    <w:i w:val="0"/>
                                    <w:smallCaps w:val="0"/>
                                    <w:strike w:val="0"/>
                                    <w:color w:val="000000"/>
                                    <w:sz w:val="26"/>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instantiations of GUI and Tracker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tkinter objects: labels, treeview for Clist and Ilist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0">
                            <a:noAutofit/>
                          </wps:bodyPr>
                        </wps:wsp>
                        <wps:wsp>
                          <wps:cNvSpPr/>
                          <wps:cNvPr id="19" name="Shape 19"/>
                          <wps:spPr>
                            <a:xfrm>
                              <a:off x="3017125" y="4798765"/>
                              <a:ext cx="2623200" cy="359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0"/>
                                    <w:vertAlign w:val="baseline"/>
                                  </w:rPr>
                                  <w:t xml:space="preserve">+  sort_treeview(), on_select_C(), </w:t>
                                </w:r>
                                <w:r w:rsidDel="00000000" w:rsidR="00000000" w:rsidRPr="00000000">
                                  <w:rPr>
                                    <w:rFonts w:ascii="Arial" w:cs="Arial" w:eastAsia="Arial" w:hAnsi="Arial"/>
                                    <w:b w:val="0"/>
                                    <w:i w:val="0"/>
                                    <w:smallCaps w:val="0"/>
                                    <w:strike w:val="0"/>
                                    <w:color w:val="000000"/>
                                    <w:sz w:val="20"/>
                                    <w:vertAlign w:val="baseline"/>
                                  </w:rPr>
                                  <w:t xml:space="preserve"> on_select_I(),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91425" lIns="91425" spcFirstLastPara="1" rIns="91425" wrap="square" tIns="91425">
                            <a:noAutofit/>
                          </wps:bodyPr>
                        </wps:wsp>
                      </wpg:grpSp>
                      <wpg:grpSp>
                        <wpg:cNvGrpSpPr/>
                        <wpg:grpSpPr>
                          <a:xfrm>
                            <a:off x="3459600" y="5402825"/>
                            <a:ext cx="2623200" cy="1329625"/>
                            <a:chOff x="3017125" y="3828563"/>
                            <a:chExt cx="2623200" cy="1329625"/>
                          </a:xfrm>
                        </wpg:grpSpPr>
                        <wps:wsp>
                          <wps:cNvSpPr/>
                          <wps:cNvPr id="21" name="Shape 21"/>
                          <wps:spPr>
                            <a:xfrm>
                              <a:off x="3017125" y="3828563"/>
                              <a:ext cx="2623200" cy="398400"/>
                            </a:xfrm>
                            <a:prstGeom prst="round2SameRect">
                              <a:avLst>
                                <a:gd fmla="val 16667" name="adj1"/>
                                <a:gd fmla="val 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Tooltip</w:t>
                                </w:r>
                              </w:p>
                            </w:txbxContent>
                          </wps:txbx>
                          <wps:bodyPr anchorCtr="0" anchor="ctr" bIns="91425" lIns="91425" spcFirstLastPara="1" rIns="91425" wrap="square" tIns="91425">
                            <a:noAutofit/>
                          </wps:bodyPr>
                        </wps:wsp>
                        <wps:wsp>
                          <wps:cNvSpPr/>
                          <wps:cNvPr id="22" name="Shape 22"/>
                          <wps:spPr>
                            <a:xfrm>
                              <a:off x="3017125" y="4254589"/>
                              <a:ext cx="2623200" cy="465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widget, tip_window</w:t>
                                </w:r>
                              </w:p>
                            </w:txbxContent>
                          </wps:txbx>
                          <wps:bodyPr anchorCtr="0" anchor="t" bIns="91425" lIns="91425" spcFirstLastPara="1" rIns="91425" wrap="square" tIns="0">
                            <a:noAutofit/>
                          </wps:bodyPr>
                        </wps:wsp>
                        <wps:wsp>
                          <wps:cNvSpPr/>
                          <wps:cNvPr id="23" name="Shape 23"/>
                          <wps:spPr>
                            <a:xfrm>
                              <a:off x="3017125" y="4720188"/>
                              <a:ext cx="2623200" cy="4380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w:t>
                                </w:r>
                                <w:r w:rsidDel="00000000" w:rsidR="00000000" w:rsidRPr="00000000">
                                  <w:rPr>
                                    <w:rFonts w:ascii="Arial" w:cs="Arial" w:eastAsia="Arial" w:hAnsi="Arial"/>
                                    <w:b w:val="0"/>
                                    <w:i w:val="0"/>
                                    <w:smallCaps w:val="0"/>
                                    <w:strike w:val="0"/>
                                    <w:color w:val="000000"/>
                                    <w:sz w:val="16"/>
                                    <w:vertAlign w:val="baseline"/>
                                  </w:rPr>
                                  <w:t xml:space="preserve">show_tip(), hide_tip(), createToolTip()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91425" lIns="91425" spcFirstLastPara="1" rIns="91425" wrap="square" tIns="91425">
                            <a:noAutofit/>
                          </wps:bodyPr>
                        </wps:wsp>
                      </wpg:grpSp>
                      <wps:wsp>
                        <wps:cNvCnPr/>
                        <wps:spPr>
                          <a:xfrm>
                            <a:off x="4771200" y="5034725"/>
                            <a:ext cx="0" cy="36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771200" y="2572638"/>
                            <a:ext cx="0" cy="36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666550" y="2518325"/>
                            <a:ext cx="783000" cy="36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096000" cy="5962650"/>
                <wp:effectExtent b="0" l="0" r="0" t="0"/>
                <wp:docPr id="1"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6096000" cy="5962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ind w:left="720" w:firstLine="0"/>
        <w:rPr>
          <w:highlight w:val="white"/>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ab/>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3"/>
        <w:rPr/>
      </w:pPr>
      <w:bookmarkStart w:colFirst="0" w:colLast="0" w:name="_uz9uqmruu86b" w:id="2"/>
      <w:bookmarkEnd w:id="2"/>
      <w:r w:rsidDel="00000000" w:rsidR="00000000" w:rsidRPr="00000000">
        <w:rPr>
          <w:b w:val="1"/>
          <w:rtl w:val="0"/>
        </w:rPr>
        <w:t xml:space="preserve">2. GitHub repo: </w:t>
      </w:r>
      <w:r w:rsidDel="00000000" w:rsidR="00000000" w:rsidRPr="00000000">
        <w:rPr>
          <w:rtl w:val="0"/>
        </w:rPr>
        <w:t xml:space="preserve"> </w:t>
      </w:r>
    </w:p>
    <w:p w:rsidR="00000000" w:rsidDel="00000000" w:rsidP="00000000" w:rsidRDefault="00000000" w:rsidRPr="00000000" w14:paraId="00000034">
      <w:pPr>
        <w:rPr>
          <w:i w:val="1"/>
          <w:color w:val="ff0000"/>
        </w:rPr>
      </w:pPr>
      <w:hyperlink r:id="rId13">
        <w:r w:rsidDel="00000000" w:rsidR="00000000" w:rsidRPr="00000000">
          <w:rPr>
            <w:i w:val="1"/>
            <w:color w:val="1155cc"/>
            <w:u w:val="single"/>
            <w:rtl w:val="0"/>
          </w:rPr>
          <w:t xml:space="preserve">https://github.com/joshuagh00/SDEV220_Final_Project_Group_C</w:t>
        </w:r>
      </w:hyperlink>
      <w:r w:rsidDel="00000000" w:rsidR="00000000" w:rsidRPr="00000000">
        <w:rPr>
          <w:i w:val="1"/>
          <w:color w:val="ff0000"/>
          <w:rtl w:val="0"/>
        </w:rPr>
        <w:t xml:space="preserve"> </w:t>
      </w:r>
    </w:p>
    <w:p w:rsidR="00000000" w:rsidDel="00000000" w:rsidP="00000000" w:rsidRDefault="00000000" w:rsidRPr="00000000" w14:paraId="00000035">
      <w:pPr>
        <w:rPr/>
      </w:pPr>
      <w:r w:rsidDel="00000000" w:rsidR="00000000" w:rsidRPr="00000000">
        <w:rPr>
          <w:rtl w:val="0"/>
        </w:rPr>
        <w:t xml:space="preserve">We used the collaborator features of GitHub</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jgpyd7tnxidb" w:id="3"/>
      <w:bookmarkEnd w:id="3"/>
      <w:r w:rsidDel="00000000" w:rsidR="00000000" w:rsidRPr="00000000">
        <w:rPr>
          <w:b w:val="1"/>
          <w:rtl w:val="0"/>
        </w:rPr>
        <w:t xml:space="preserve">3. Trello</w:t>
      </w:r>
      <w:r w:rsidDel="00000000" w:rsidR="00000000" w:rsidRPr="00000000">
        <w:rPr>
          <w:rtl w:val="0"/>
        </w:rPr>
        <w:t xml:space="preserve"> (KanBan project management) board: SDEV220_project_teamC_2023F </w:t>
      </w:r>
    </w:p>
    <w:p w:rsidR="00000000" w:rsidDel="00000000" w:rsidP="00000000" w:rsidRDefault="00000000" w:rsidRPr="00000000" w14:paraId="00000038">
      <w:pPr>
        <w:rPr/>
      </w:pPr>
      <w:r w:rsidDel="00000000" w:rsidR="00000000" w:rsidRPr="00000000">
        <w:rPr>
          <w:rtl w:val="0"/>
        </w:rPr>
        <w:t xml:space="preserve"> </w:t>
      </w:r>
      <w:hyperlink r:id="rId14">
        <w:r w:rsidDel="00000000" w:rsidR="00000000" w:rsidRPr="00000000">
          <w:rPr>
            <w:color w:val="1155cc"/>
            <w:u w:val="single"/>
            <w:rtl w:val="0"/>
          </w:rPr>
          <w:t xml:space="preserve">https://trello.com/b/jh9HHOrf/sdev220projectteamc2023f</w:t>
        </w:r>
      </w:hyperlink>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Team member roles/responsibilities:</w:t>
      </w:r>
    </w:p>
    <w:p w:rsidR="00000000" w:rsidDel="00000000" w:rsidP="00000000" w:rsidRDefault="00000000" w:rsidRPr="00000000" w14:paraId="0000003B">
      <w:pPr>
        <w:rPr/>
      </w:pPr>
      <w:r w:rsidDel="00000000" w:rsidR="00000000" w:rsidRPr="00000000">
        <w:rPr>
          <w:rtl w:val="0"/>
        </w:rPr>
        <w:tab/>
        <w:t xml:space="preserve">Mark Atkins: project manager + 50% code + 80% of testing + final report</w:t>
      </w:r>
    </w:p>
    <w:p w:rsidR="00000000" w:rsidDel="00000000" w:rsidP="00000000" w:rsidRDefault="00000000" w:rsidRPr="00000000" w14:paraId="0000003C">
      <w:pPr>
        <w:rPr/>
      </w:pPr>
      <w:r w:rsidDel="00000000" w:rsidR="00000000" w:rsidRPr="00000000">
        <w:rPr>
          <w:rtl w:val="0"/>
        </w:rPr>
        <w:tab/>
        <w:t xml:space="preserve">Joshua Hoover:, did no work though was assigned code to do.</w:t>
      </w:r>
    </w:p>
    <w:p w:rsidR="00000000" w:rsidDel="00000000" w:rsidP="00000000" w:rsidRDefault="00000000" w:rsidRPr="00000000" w14:paraId="0000003D">
      <w:pPr>
        <w:ind w:firstLine="720"/>
        <w:rPr/>
      </w:pPr>
      <w:r w:rsidDel="00000000" w:rsidR="00000000" w:rsidRPr="00000000">
        <w:rPr>
          <w:rtl w:val="0"/>
        </w:rPr>
        <w:t xml:space="preserve">Derek Kolb: GUI, 50% of code + 20% of testing  </w:t>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pStyle w:val="Heading3"/>
        <w:rPr>
          <w:b w:val="1"/>
        </w:rPr>
      </w:pPr>
      <w:bookmarkStart w:colFirst="0" w:colLast="0" w:name="_hvash47vl4l9" w:id="4"/>
      <w:bookmarkEnd w:id="4"/>
      <w:r w:rsidDel="00000000" w:rsidR="00000000" w:rsidRPr="00000000">
        <w:rPr>
          <w:b w:val="1"/>
          <w:rtl w:val="0"/>
        </w:rPr>
        <w:t xml:space="preserve">4. Code modules (files)</w:t>
      </w:r>
    </w:p>
    <w:p w:rsidR="00000000" w:rsidDel="00000000" w:rsidP="00000000" w:rsidRDefault="00000000" w:rsidRPr="00000000" w14:paraId="00000040">
      <w:pPr>
        <w:ind w:left="0" w:firstLine="0"/>
        <w:rPr/>
      </w:pPr>
      <w:r w:rsidDel="00000000" w:rsidR="00000000" w:rsidRPr="00000000">
        <w:rPr>
          <w:rtl w:val="0"/>
        </w:rPr>
        <w:t xml:space="preserve">Main.py</w:t>
      </w:r>
    </w:p>
    <w:p w:rsidR="00000000" w:rsidDel="00000000" w:rsidP="00000000" w:rsidRDefault="00000000" w:rsidRPr="00000000" w14:paraId="00000041">
      <w:pPr>
        <w:ind w:left="0" w:firstLine="0"/>
        <w:rPr/>
      </w:pPr>
      <w:r w:rsidDel="00000000" w:rsidR="00000000" w:rsidRPr="00000000">
        <w:rPr>
          <w:rtl w:val="0"/>
        </w:rPr>
        <w:tab/>
        <w:t xml:space="preserve">Starts GUI and tracker, includes catalog and inventory lists</w:t>
      </w:r>
    </w:p>
    <w:p w:rsidR="00000000" w:rsidDel="00000000" w:rsidP="00000000" w:rsidRDefault="00000000" w:rsidRPr="00000000" w14:paraId="00000042">
      <w:pPr>
        <w:ind w:left="0" w:firstLine="0"/>
        <w:rPr/>
      </w:pPr>
      <w:r w:rsidDel="00000000" w:rsidR="00000000" w:rsidRPr="00000000">
        <w:rPr>
          <w:rtl w:val="0"/>
        </w:rPr>
        <w:t xml:space="preserve">Gui.py</w:t>
      </w:r>
    </w:p>
    <w:p w:rsidR="00000000" w:rsidDel="00000000" w:rsidP="00000000" w:rsidRDefault="00000000" w:rsidRPr="00000000" w14:paraId="00000043">
      <w:pPr>
        <w:ind w:left="0" w:firstLine="0"/>
        <w:rPr/>
      </w:pPr>
      <w:r w:rsidDel="00000000" w:rsidR="00000000" w:rsidRPr="00000000">
        <w:rPr>
          <w:rtl w:val="0"/>
        </w:rPr>
        <w:t xml:space="preserve">Tracker.py:  database via SQLite3, functions to update data</w:t>
      </w:r>
    </w:p>
    <w:p w:rsidR="00000000" w:rsidDel="00000000" w:rsidP="00000000" w:rsidRDefault="00000000" w:rsidRPr="00000000" w14:paraId="00000044">
      <w:pPr>
        <w:ind w:left="0" w:firstLine="0"/>
        <w:rPr/>
      </w:pPr>
      <w:r w:rsidDel="00000000" w:rsidR="00000000" w:rsidRPr="00000000">
        <w:rPr>
          <w:rtl w:val="0"/>
        </w:rPr>
        <w:t xml:space="preserve">ToolTips.py:  short class to add tooltips to entry blanks and buttons</w:t>
      </w:r>
    </w:p>
    <w:p w:rsidR="00000000" w:rsidDel="00000000" w:rsidP="00000000" w:rsidRDefault="00000000" w:rsidRPr="00000000" w14:paraId="00000045">
      <w:pPr>
        <w:ind w:left="0" w:firstLine="0"/>
        <w:rPr/>
      </w:pPr>
      <w:r w:rsidDel="00000000" w:rsidR="00000000" w:rsidRPr="00000000">
        <w:rPr>
          <w:rtl w:val="0"/>
        </w:rPr>
        <w:t xml:space="preserve">Settings.py (includes catalog of part descriptions and name/path for SQL database file)</w:t>
      </w:r>
    </w:p>
    <w:p w:rsidR="00000000" w:rsidDel="00000000" w:rsidP="00000000" w:rsidRDefault="00000000" w:rsidRPr="00000000" w14:paraId="00000046">
      <w:pPr>
        <w:ind w:left="0" w:firstLine="0"/>
        <w:rPr/>
      </w:pPr>
      <w:r w:rsidDel="00000000" w:rsidR="00000000" w:rsidRPr="00000000">
        <w:rPr>
          <w:rtl w:val="0"/>
        </w:rPr>
        <w:t xml:space="preserve">Images folder: a bunch of .png images, one for each item in catalog</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b w:val="1"/>
          <w:sz w:val="26"/>
          <w:szCs w:val="26"/>
        </w:rPr>
      </w:pPr>
      <w:r w:rsidDel="00000000" w:rsidR="00000000" w:rsidRPr="00000000">
        <w:rPr>
          <w:b w:val="1"/>
          <w:sz w:val="26"/>
          <w:szCs w:val="26"/>
          <w:rtl w:val="0"/>
        </w:rPr>
        <w:t xml:space="preserve">5. Program usage (quick-start guide)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Running main.py in VScode or from the command line via “python main.py” produces the application GUI shown in the shots below.  The GUI is intended to be intuitive and obvious, no user manual needed.  Tooltips on the entry blanks and buttons explain the functionality when the mouse hovers over the object.</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The Catalog and Inventory lists are tkinter TreeView objects, scrollable.  They can be sorted by column by mouse clicking on the column header.</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The Catalog automatically populates based on the descriptions dictionary in the settings.py file. To add or remove catalog items, edit the dictionary source and restart the application.</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The Inventory list displays the contents of the SQL database named in the settings.py file.  It includes a column to show the exact time of the last change for a given item model.  The Model (leftmost) field is the unique key for the database and for the Search button.</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Selecting (via mouse and/or arrow keys) an item in either list populates the entry blanks with the corresponding data.</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The Search button looks in the Inventory, then in the Catalog if no match in inventory, for the given model.  If found, the row highlights in the corresponding list and populates the other entry blank fields.</w:t>
      </w:r>
    </w:p>
    <w:p w:rsidR="00000000" w:rsidDel="00000000" w:rsidP="00000000" w:rsidRDefault="00000000" w:rsidRPr="00000000" w14:paraId="00000055">
      <w:pPr>
        <w:ind w:left="0" w:firstLine="0"/>
        <w:rPr/>
      </w:pPr>
      <w:r w:rsidDel="00000000" w:rsidR="00000000" w:rsidRPr="00000000">
        <w:rPr>
          <w:rtl w:val="0"/>
        </w:rPr>
        <w:t xml:space="preserve">Otherwise, MessageBox alerts the user that the Search found no match, as shown in the screenshots below.</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The Add item and Checkout Item buttons adjust the inventory for the Model listed in the Entry box, using the Description entry box if populated and condition and quantity Entry boxes.   Both buttons give appropriate warnings to the user for a missing quantity value or invalid quantity value (nonnumeric, or exceeds inventory for a Checkout).</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b w:val="1"/>
          <w:sz w:val="26"/>
          <w:szCs w:val="26"/>
        </w:rPr>
      </w:pPr>
      <w:r w:rsidDel="00000000" w:rsidR="00000000" w:rsidRPr="00000000">
        <w:rPr>
          <w:b w:val="1"/>
          <w:sz w:val="28"/>
          <w:szCs w:val="28"/>
          <w:rtl w:val="0"/>
        </w:rPr>
        <w:t xml:space="preserve">6</w:t>
      </w:r>
      <w:r w:rsidDel="00000000" w:rsidR="00000000" w:rsidRPr="00000000">
        <w:rPr>
          <w:b w:val="1"/>
          <w:sz w:val="26"/>
          <w:szCs w:val="26"/>
          <w:rtl w:val="0"/>
        </w:rPr>
        <w:t xml:space="preserve">.  Screen shots:</w:t>
      </w:r>
    </w:p>
    <w:p w:rsidR="00000000" w:rsidDel="00000000" w:rsidP="00000000" w:rsidRDefault="00000000" w:rsidRPr="00000000" w14:paraId="0000005A">
      <w:pPr>
        <w:ind w:left="0" w:firstLine="0"/>
        <w:rPr>
          <w:b w:val="1"/>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Starting with an empty inventory, and clicking Search button for model R3 (tooltip appears before the click). Image appears when item found:</w:t>
      </w:r>
    </w:p>
    <w:p w:rsidR="00000000" w:rsidDel="00000000" w:rsidP="00000000" w:rsidRDefault="00000000" w:rsidRPr="00000000" w14:paraId="0000005C">
      <w:pPr>
        <w:ind w:left="0" w:firstLine="0"/>
        <w:rPr/>
      </w:pPr>
      <w:r w:rsidDel="00000000" w:rsidR="00000000" w:rsidRPr="00000000">
        <w:rPr/>
        <w:drawing>
          <wp:inline distB="114300" distT="114300" distL="114300" distR="114300">
            <wp:extent cx="6572250" cy="3948348"/>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572250" cy="394834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Starting with an empty inventory, and clicking Add Item button for model R3 (tooltip appears before the click). A warning dialog will appear for user if Quantity entry blank remains empty:</w:t>
      </w:r>
    </w:p>
    <w:p w:rsidR="00000000" w:rsidDel="00000000" w:rsidP="00000000" w:rsidRDefault="00000000" w:rsidRPr="00000000" w14:paraId="0000005F">
      <w:pPr>
        <w:ind w:left="0" w:firstLine="0"/>
        <w:rPr/>
      </w:pPr>
      <w:r w:rsidDel="00000000" w:rsidR="00000000" w:rsidRPr="00000000">
        <w:rPr/>
        <w:drawing>
          <wp:inline distB="114300" distT="114300" distL="114300" distR="114300">
            <wp:extent cx="6557010" cy="3939192"/>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557010" cy="393919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After adding Quantity 2 of R3 to inventory:</w:t>
      </w:r>
    </w:p>
    <w:p w:rsidR="00000000" w:rsidDel="00000000" w:rsidP="00000000" w:rsidRDefault="00000000" w:rsidRPr="00000000" w14:paraId="00000062">
      <w:pPr>
        <w:ind w:left="0" w:firstLine="0"/>
        <w:rPr/>
      </w:pPr>
      <w:r w:rsidDel="00000000" w:rsidR="00000000" w:rsidRPr="00000000">
        <w:rPr/>
        <w:drawing>
          <wp:inline distB="114300" distT="114300" distL="114300" distR="114300">
            <wp:extent cx="6572250" cy="3945062"/>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572250" cy="394506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Tooltip for the Model entry blank:</w:t>
      </w:r>
    </w:p>
    <w:p w:rsidR="00000000" w:rsidDel="00000000" w:rsidP="00000000" w:rsidRDefault="00000000" w:rsidRPr="00000000" w14:paraId="00000065">
      <w:pPr>
        <w:ind w:left="0" w:firstLine="0"/>
        <w:rPr/>
      </w:pPr>
      <w:r w:rsidDel="00000000" w:rsidR="00000000" w:rsidRPr="00000000">
        <w:rPr/>
        <w:drawing>
          <wp:inline distB="114300" distT="114300" distL="114300" distR="114300">
            <wp:extent cx="6537143" cy="3922286"/>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537143" cy="392228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Tooltip for the Description entry blank:</w:t>
      </w:r>
    </w:p>
    <w:p w:rsidR="00000000" w:rsidDel="00000000" w:rsidP="00000000" w:rsidRDefault="00000000" w:rsidRPr="00000000" w14:paraId="00000068">
      <w:pPr>
        <w:ind w:left="0" w:firstLine="0"/>
        <w:rPr/>
      </w:pPr>
      <w:r w:rsidDel="00000000" w:rsidR="00000000" w:rsidRPr="00000000">
        <w:rPr/>
        <w:drawing>
          <wp:inline distB="114300" distT="114300" distL="114300" distR="114300">
            <wp:extent cx="6511300" cy="3906780"/>
            <wp:effectExtent b="0" l="0" r="0" t="0"/>
            <wp:docPr id="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511300" cy="390678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User alerted via dialog when Search button pressed with empty Model entry:</w:t>
      </w:r>
    </w:p>
    <w:p w:rsidR="00000000" w:rsidDel="00000000" w:rsidP="00000000" w:rsidRDefault="00000000" w:rsidRPr="00000000" w14:paraId="0000006B">
      <w:pPr>
        <w:ind w:left="0" w:firstLine="0"/>
        <w:rPr/>
      </w:pPr>
      <w:r w:rsidDel="00000000" w:rsidR="00000000" w:rsidRPr="00000000">
        <w:rPr/>
        <w:drawing>
          <wp:inline distB="114300" distT="114300" distL="114300" distR="114300">
            <wp:extent cx="6525256" cy="3658864"/>
            <wp:effectExtent b="0" l="0" r="0" t="0"/>
            <wp:docPr id="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6525256" cy="365886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User alerted via dialog when Search button pressed with a Model not in Catalog nor in Inventory:</w:t>
      </w:r>
    </w:p>
    <w:p w:rsidR="00000000" w:rsidDel="00000000" w:rsidP="00000000" w:rsidRDefault="00000000" w:rsidRPr="00000000" w14:paraId="0000006E">
      <w:pPr>
        <w:ind w:left="0" w:firstLine="0"/>
        <w:rPr/>
      </w:pPr>
      <w:r w:rsidDel="00000000" w:rsidR="00000000" w:rsidRPr="00000000">
        <w:rPr/>
        <w:drawing>
          <wp:inline distB="114300" distT="114300" distL="114300" distR="114300">
            <wp:extent cx="6535087" cy="3932919"/>
            <wp:effectExtent b="0" l="0" r="0" t="0"/>
            <wp:docPr id="8"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6535087" cy="3932919"/>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b w:val="1"/>
          <w:sz w:val="28"/>
          <w:szCs w:val="28"/>
          <w:rtl w:val="0"/>
        </w:rPr>
        <w:t xml:space="preserve">7</w:t>
      </w:r>
      <w:r w:rsidDel="00000000" w:rsidR="00000000" w:rsidRPr="00000000">
        <w:rPr>
          <w:b w:val="1"/>
          <w:sz w:val="26"/>
          <w:szCs w:val="26"/>
          <w:rtl w:val="0"/>
        </w:rPr>
        <w:t xml:space="preserve">.  Conclusions and learnings:</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Tkinter has many features needed for a decently functional GUI.  However, it is awkward to use, with so many functions and parameters.  A good IDE-based WYSIWYG authoring tool like Visual Studio for C# is needed.  We found a couple of websites that helped create a very basic GUI but were still woefully inadequate:</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www.python-gui-builder.com</w:t>
      </w:r>
    </w:p>
    <w:p w:rsidR="00000000" w:rsidDel="00000000" w:rsidP="00000000" w:rsidRDefault="00000000" w:rsidRPr="00000000" w14:paraId="00000075">
      <w:pPr>
        <w:numPr>
          <w:ilvl w:val="0"/>
          <w:numId w:val="2"/>
        </w:numPr>
        <w:ind w:left="720" w:hanging="360"/>
        <w:rPr>
          <w:u w:val="none"/>
        </w:rPr>
      </w:pPr>
      <w:hyperlink r:id="rId22">
        <w:r w:rsidDel="00000000" w:rsidR="00000000" w:rsidRPr="00000000">
          <w:rPr>
            <w:color w:val="1155cc"/>
            <w:u w:val="single"/>
            <w:rtl w:val="0"/>
          </w:rPr>
          <w:t xml:space="preserve">https://visualtk.com/</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Perhaps making the app UI  browser-based would have worked better.</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SQLite3 for the SQL database was reasonably easy to use to create and maintain the database.</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Handling all the possible exceptions for user data entry in a GUI requires a lot of code and testing.</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A more thorough inventory database would use the unique part serial number as the key, and track the history of every part individually. However, that would require much more SQL (a table for each Serial number in addition to the inventory table, and a much longer inventory list table).  The current implementation is a compromise that groups items by model number, which is typical when parts need not be individually tracked.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docs.google.com/document/d/1M1M1AyNSaRyPPNAt5ip6-93kuCTanl0ZG5mIWvXCxyU/edit?pli=1#heading=h.ikbvxuy49h12" TargetMode="External"/><Relationship Id="rId22" Type="http://schemas.openxmlformats.org/officeDocument/2006/relationships/hyperlink" Target="https://visualtk.com/" TargetMode="External"/><Relationship Id="rId10" Type="http://schemas.openxmlformats.org/officeDocument/2006/relationships/hyperlink" Target="https://docs.google.com/spreadsheets/d/1YpsZssFirAUMzI7dSiGogC-HA5jHsOecShsfRHtTVkM/edit#gid=0" TargetMode="External"/><Relationship Id="rId21" Type="http://schemas.openxmlformats.org/officeDocument/2006/relationships/image" Target="media/image6.png"/><Relationship Id="rId13" Type="http://schemas.openxmlformats.org/officeDocument/2006/relationships/hyperlink" Target="https://github.com/joshuagh00/SDEV220_Final_Project_Group_C"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lux.com/completion/about-us" TargetMode="External"/><Relationship Id="rId15" Type="http://schemas.openxmlformats.org/officeDocument/2006/relationships/image" Target="media/image4.png"/><Relationship Id="rId14" Type="http://schemas.openxmlformats.org/officeDocument/2006/relationships/hyperlink" Target="https://trello.com/b/jh9HHOrf/sdev220projectteamc2023f" TargetMode="External"/><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mailto:matkins@Ivytech.edu" TargetMode="External"/><Relationship Id="rId18" Type="http://schemas.openxmlformats.org/officeDocument/2006/relationships/image" Target="media/image5.png"/><Relationship Id="rId7" Type="http://schemas.openxmlformats.org/officeDocument/2006/relationships/hyperlink" Target="mailto:jhoover82@ivytech.edu" TargetMode="External"/><Relationship Id="rId8" Type="http://schemas.openxmlformats.org/officeDocument/2006/relationships/hyperlink" Target="mailto:dkolb1@ivy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