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5C89" w14:textId="77777777" w:rsidR="00FF3682" w:rsidRPr="00FF3682" w:rsidRDefault="00FF3682" w:rsidP="00FF3682">
      <w:pPr>
        <w:pStyle w:val="BodyText"/>
        <w:spacing w:before="71"/>
        <w:rPr>
          <w:rFonts w:ascii="Calibri" w:hAnsi="Calibri" w:cs="Calibri"/>
          <w:sz w:val="22"/>
          <w:szCs w:val="22"/>
        </w:rPr>
      </w:pPr>
    </w:p>
    <w:p w14:paraId="24E0F9C1" w14:textId="77777777" w:rsidR="00FF3682" w:rsidRPr="00FF3682" w:rsidRDefault="004B2E8C" w:rsidP="00FF3682">
      <w:pPr>
        <w:pStyle w:val="NoSpacing"/>
        <w:jc w:val="both"/>
        <w:rPr>
          <w:rFonts w:ascii="Calibri" w:hAnsi="Calibri" w:cs="Calibri"/>
        </w:rPr>
      </w:pPr>
      <w:r w:rsidRPr="00FF3682">
        <w:rPr>
          <w:rFonts w:ascii="Calibri" w:hAnsi="Calibri" w:cs="Calibri"/>
          <w:b/>
        </w:rPr>
        <w:t xml:space="preserve">{[H002]} </w:t>
      </w:r>
      <w:r w:rsidRPr="00FF3682">
        <w:rPr>
          <w:rFonts w:ascii="Calibri" w:hAnsi="Calibri" w:cs="Calibri"/>
          <w:bCs/>
        </w:rPr>
        <w:t>(</w:t>
      </w:r>
      <w:r w:rsidRPr="00FF3682">
        <w:rPr>
          <w:rFonts w:ascii="Calibri" w:hAnsi="Calibri" w:cs="Calibri"/>
        </w:rPr>
        <w:t>Company Address Line 1)</w:t>
      </w:r>
    </w:p>
    <w:p w14:paraId="65DA2F30" w14:textId="77777777" w:rsidR="00FF3682" w:rsidRPr="00FF3682" w:rsidRDefault="004B2E8C" w:rsidP="00FF3682">
      <w:pPr>
        <w:pStyle w:val="NoSpacing"/>
        <w:jc w:val="both"/>
        <w:rPr>
          <w:rFonts w:ascii="Calibri" w:hAnsi="Calibri" w:cs="Calibri"/>
          <w:b/>
        </w:rPr>
      </w:pPr>
      <w:r w:rsidRPr="00FF3682">
        <w:rPr>
          <w:rFonts w:ascii="Calibri" w:hAnsi="Calibri" w:cs="Calibri"/>
          <w:b/>
        </w:rPr>
        <w:t xml:space="preserve">{[H003]} </w:t>
      </w:r>
      <w:r w:rsidRPr="00FF3682">
        <w:rPr>
          <w:rFonts w:ascii="Calibri" w:hAnsi="Calibri" w:cs="Calibri"/>
          <w:bCs/>
        </w:rPr>
        <w:t>(</w:t>
      </w:r>
      <w:r w:rsidRPr="00FF3682">
        <w:rPr>
          <w:rFonts w:ascii="Calibri" w:hAnsi="Calibri" w:cs="Calibri"/>
        </w:rPr>
        <w:t>Company Address Line 2)</w:t>
      </w:r>
    </w:p>
    <w:p w14:paraId="7E51289D" w14:textId="77777777" w:rsidR="00FF3682" w:rsidRPr="00FF3682" w:rsidRDefault="004B2E8C" w:rsidP="00FF3682">
      <w:pPr>
        <w:pStyle w:val="NoSpacing"/>
        <w:jc w:val="both"/>
        <w:rPr>
          <w:rFonts w:ascii="Calibri" w:hAnsi="Calibri" w:cs="Calibri"/>
          <w:b/>
        </w:rPr>
      </w:pPr>
      <w:r w:rsidRPr="00FF3682">
        <w:rPr>
          <w:rFonts w:ascii="Calibri" w:hAnsi="Calibri" w:cs="Calibri"/>
          <w:b/>
        </w:rPr>
        <w:t xml:space="preserve">{[H004]} </w:t>
      </w:r>
      <w:r w:rsidRPr="00FF3682">
        <w:rPr>
          <w:rFonts w:ascii="Calibri" w:hAnsi="Calibri" w:cs="Calibri"/>
          <w:bCs/>
        </w:rPr>
        <w:t>(</w:t>
      </w:r>
      <w:r w:rsidRPr="00FF3682">
        <w:rPr>
          <w:rFonts w:ascii="Calibri" w:hAnsi="Calibri" w:cs="Calibri"/>
        </w:rPr>
        <w:t>Company Address Line 3)</w:t>
      </w:r>
    </w:p>
    <w:p w14:paraId="719EC9E7" w14:textId="77777777" w:rsidR="00FF3682" w:rsidRPr="00FF3682" w:rsidRDefault="00FF3682" w:rsidP="00FF3682">
      <w:pPr>
        <w:pStyle w:val="BodyText"/>
        <w:spacing w:before="71"/>
        <w:rPr>
          <w:rFonts w:ascii="Calibri" w:hAnsi="Calibri" w:cs="Calibri"/>
          <w:sz w:val="22"/>
          <w:szCs w:val="22"/>
        </w:rPr>
      </w:pPr>
    </w:p>
    <w:p w14:paraId="6133E885" w14:textId="77777777" w:rsidR="00A01904" w:rsidRPr="00A01904" w:rsidRDefault="004B2E8C" w:rsidP="00A01904">
      <w:pPr>
        <w:pStyle w:val="BodyText"/>
        <w:spacing w:before="71"/>
        <w:rPr>
          <w:rFonts w:ascii="Calibri" w:hAnsi="Calibri" w:cs="Calibri"/>
          <w:color w:val="FF0000"/>
          <w:sz w:val="22"/>
          <w:szCs w:val="22"/>
        </w:rPr>
      </w:pPr>
      <w:r w:rsidRPr="00A01904">
        <w:rPr>
          <w:rFonts w:ascii="Calibri" w:hAnsi="Calibri" w:cs="Calibri"/>
          <w:b/>
          <w:color w:val="FF0000"/>
          <w:sz w:val="22"/>
          <w:szCs w:val="22"/>
        </w:rPr>
        <w:t>{[L001E8]}</w:t>
      </w:r>
      <w:r w:rsidRPr="00A01904">
        <w:rPr>
          <w:rFonts w:ascii="Calibri" w:hAnsi="Calibri" w:cs="Calibri"/>
          <w:color w:val="FF0000"/>
          <w:sz w:val="22"/>
          <w:szCs w:val="22"/>
        </w:rPr>
        <w:t xml:space="preserve"> (System Date)</w:t>
      </w:r>
    </w:p>
    <w:p w14:paraId="1F6C14F4" w14:textId="77777777" w:rsidR="00A01904" w:rsidRPr="00A01904" w:rsidRDefault="00A01904" w:rsidP="00A01904">
      <w:pPr>
        <w:pStyle w:val="BodyText"/>
        <w:spacing w:before="71"/>
        <w:rPr>
          <w:rFonts w:ascii="Calibri" w:hAnsi="Calibri" w:cs="Calibri"/>
          <w:color w:val="FF0000"/>
          <w:sz w:val="22"/>
          <w:szCs w:val="22"/>
        </w:rPr>
      </w:pPr>
    </w:p>
    <w:p w14:paraId="106C97EE" w14:textId="77777777" w:rsidR="00A01904" w:rsidRPr="00A01904" w:rsidRDefault="004B2E8C" w:rsidP="00A01904">
      <w:pPr>
        <w:pStyle w:val="NoSpacing"/>
        <w:jc w:val="both"/>
        <w:rPr>
          <w:rFonts w:ascii="Calibri" w:hAnsi="Calibri" w:cs="Calibri"/>
        </w:rPr>
      </w:pPr>
      <w:r w:rsidRPr="00A01904">
        <w:rPr>
          <w:rFonts w:ascii="Calibri" w:hAnsi="Calibri" w:cs="Calibri"/>
          <w:b/>
          <w:color w:val="FF0000"/>
        </w:rPr>
        <w:t xml:space="preserve">{[M558]} </w:t>
      </w:r>
      <w:r w:rsidRPr="00A01904">
        <w:rPr>
          <w:rFonts w:ascii="Calibri" w:hAnsi="Calibri" w:cs="Calibri"/>
          <w:bCs/>
          <w:color w:val="FF0000"/>
        </w:rPr>
        <w:t>(</w:t>
      </w:r>
      <w:r w:rsidRPr="00A01904">
        <w:rPr>
          <w:rFonts w:ascii="Calibri" w:hAnsi="Calibri" w:cs="Calibri"/>
          <w:color w:val="FF0000"/>
        </w:rPr>
        <w:t>New Bill Line 1/ Mortgagor Name)</w:t>
      </w:r>
    </w:p>
    <w:p w14:paraId="310D3D49" w14:textId="77777777" w:rsidR="00A01904" w:rsidRPr="00A01904" w:rsidRDefault="004B2E8C" w:rsidP="00A01904">
      <w:pPr>
        <w:pStyle w:val="NoSpacing"/>
        <w:jc w:val="both"/>
        <w:rPr>
          <w:rFonts w:ascii="Calibri" w:hAnsi="Calibri" w:cs="Calibri"/>
        </w:rPr>
      </w:pPr>
      <w:r w:rsidRPr="00A01904">
        <w:rPr>
          <w:rFonts w:ascii="Calibri" w:hAnsi="Calibri" w:cs="Calibri"/>
          <w:b/>
        </w:rPr>
        <w:t>{[M559]}</w:t>
      </w:r>
      <w:r w:rsidRPr="00A01904">
        <w:rPr>
          <w:rFonts w:ascii="Calibri" w:hAnsi="Calibri" w:cs="Calibri"/>
        </w:rPr>
        <w:t xml:space="preserve"> (New Bill Line 2/Second Mortgagor)</w:t>
      </w:r>
    </w:p>
    <w:p w14:paraId="63F4D95B" w14:textId="77777777" w:rsidR="00A01904" w:rsidRPr="00A01904" w:rsidRDefault="004B2E8C" w:rsidP="00A01904">
      <w:pPr>
        <w:pStyle w:val="NoSpacing"/>
        <w:jc w:val="both"/>
        <w:rPr>
          <w:rFonts w:ascii="Calibri" w:hAnsi="Calibri" w:cs="Calibri"/>
        </w:rPr>
      </w:pPr>
      <w:r w:rsidRPr="00A01904">
        <w:rPr>
          <w:rFonts w:ascii="Calibri" w:hAnsi="Calibri" w:cs="Calibri"/>
          <w:b/>
        </w:rPr>
        <w:t>{[M560]}</w:t>
      </w:r>
      <w:r w:rsidRPr="00A01904">
        <w:rPr>
          <w:rFonts w:ascii="Calibri" w:hAnsi="Calibri" w:cs="Calibri"/>
          <w:bCs/>
        </w:rPr>
        <w:t>(</w:t>
      </w:r>
      <w:r w:rsidRPr="00A01904">
        <w:rPr>
          <w:rFonts w:ascii="Calibri" w:hAnsi="Calibri" w:cs="Calibri"/>
        </w:rPr>
        <w:t xml:space="preserve"> New Bill Line 3/Third Mortgagor)</w:t>
      </w:r>
    </w:p>
    <w:p w14:paraId="43436EF8" w14:textId="77777777" w:rsidR="00A01904" w:rsidRPr="00A01904" w:rsidRDefault="004B2E8C" w:rsidP="00A01904">
      <w:pPr>
        <w:pStyle w:val="NoSpacing"/>
        <w:jc w:val="both"/>
        <w:rPr>
          <w:rFonts w:ascii="Calibri" w:hAnsi="Calibri" w:cs="Calibri"/>
        </w:rPr>
      </w:pPr>
      <w:r w:rsidRPr="00A01904">
        <w:rPr>
          <w:rFonts w:ascii="Calibri" w:hAnsi="Calibri" w:cs="Calibri"/>
          <w:b/>
        </w:rPr>
        <w:t>{[M561]}</w:t>
      </w:r>
      <w:r w:rsidRPr="00A01904">
        <w:rPr>
          <w:rFonts w:ascii="Calibri" w:hAnsi="Calibri" w:cs="Calibri"/>
        </w:rPr>
        <w:t xml:space="preserve"> (Additional Mailing Address)</w:t>
      </w:r>
    </w:p>
    <w:p w14:paraId="0D05040D" w14:textId="77777777" w:rsidR="00A01904" w:rsidRPr="00A01904" w:rsidRDefault="004B2E8C" w:rsidP="00A01904">
      <w:pPr>
        <w:pStyle w:val="NoSpacing"/>
        <w:jc w:val="both"/>
        <w:rPr>
          <w:rFonts w:ascii="Calibri" w:hAnsi="Calibri" w:cs="Calibri"/>
          <w:color w:val="FF0000"/>
        </w:rPr>
      </w:pPr>
      <w:r w:rsidRPr="00A01904">
        <w:rPr>
          <w:rFonts w:ascii="Calibri" w:hAnsi="Calibri" w:cs="Calibri"/>
          <w:b/>
          <w:color w:val="FF0000"/>
        </w:rPr>
        <w:t>{[M562]}</w:t>
      </w:r>
      <w:r w:rsidRPr="00A01904">
        <w:rPr>
          <w:rFonts w:ascii="Calibri" w:hAnsi="Calibri" w:cs="Calibri"/>
          <w:color w:val="FF0000"/>
        </w:rPr>
        <w:t xml:space="preserve"> (Mailing Street Address)</w:t>
      </w:r>
    </w:p>
    <w:p w14:paraId="1479260A" w14:textId="77777777" w:rsidR="00A01904" w:rsidRPr="00A01904" w:rsidRDefault="004B2E8C" w:rsidP="00A01904">
      <w:pPr>
        <w:pStyle w:val="NoSpacing"/>
        <w:jc w:val="both"/>
        <w:rPr>
          <w:rFonts w:ascii="Calibri" w:hAnsi="Calibri" w:cs="Calibri"/>
        </w:rPr>
      </w:pPr>
      <w:r w:rsidRPr="00A01904">
        <w:rPr>
          <w:rFonts w:ascii="Calibri" w:hAnsi="Calibri" w:cs="Calibri"/>
          <w:b/>
          <w:color w:val="FF0000"/>
        </w:rPr>
        <w:t xml:space="preserve">{[M563]} {[M564]} {[M565]} </w:t>
      </w:r>
      <w:r w:rsidRPr="00A01904">
        <w:rPr>
          <w:rFonts w:ascii="Calibri" w:hAnsi="Calibri" w:cs="Calibri"/>
          <w:b/>
        </w:rPr>
        <w:t>{[M566]}</w:t>
      </w:r>
      <w:r w:rsidRPr="00A01904">
        <w:rPr>
          <w:rFonts w:ascii="Calibri" w:hAnsi="Calibri" w:cs="Calibri"/>
        </w:rPr>
        <w:t xml:space="preserve"> </w:t>
      </w:r>
      <w:r w:rsidRPr="00A01904">
        <w:rPr>
          <w:rFonts w:ascii="Calibri" w:hAnsi="Calibri" w:cs="Calibri"/>
          <w:color w:val="FF0000"/>
        </w:rPr>
        <w:t>(Mailing City), (State), (5-Digit Zip)</w:t>
      </w:r>
      <w:r w:rsidRPr="00A01904">
        <w:rPr>
          <w:rFonts w:ascii="Calibri" w:hAnsi="Calibri" w:cs="Calibri"/>
        </w:rPr>
        <w:t>, (4-Digit Zip)</w:t>
      </w:r>
    </w:p>
    <w:p w14:paraId="06B513C5" w14:textId="77777777" w:rsidR="00A01904" w:rsidRPr="00A01904" w:rsidRDefault="004B2E8C" w:rsidP="00A01904">
      <w:pPr>
        <w:pStyle w:val="NoSpacing"/>
        <w:jc w:val="both"/>
        <w:rPr>
          <w:rFonts w:ascii="Calibri" w:hAnsi="Calibri" w:cs="Calibri"/>
          <w:color w:val="0070C0"/>
        </w:rPr>
      </w:pPr>
      <w:commentRangeStart w:id="0"/>
      <w:r w:rsidRPr="00A01904">
        <w:rPr>
          <w:rFonts w:ascii="Calibri" w:hAnsi="Calibri" w:cs="Calibri"/>
          <w:color w:val="0070C0"/>
        </w:rPr>
        <w:t>(</w:t>
      </w:r>
      <w:r w:rsidRPr="00A01904">
        <w:rPr>
          <w:rFonts w:ascii="Calibri" w:hAnsi="Calibri" w:cs="Calibri"/>
          <w:b/>
          <w:color w:val="0070C0"/>
          <w:u w:val="single"/>
        </w:rPr>
        <w:t>“OR”</w:t>
      </w:r>
      <w:r w:rsidRPr="00A01904">
        <w:rPr>
          <w:rFonts w:ascii="Calibri" w:hAnsi="Calibri" w:cs="Calibri"/>
          <w:color w:val="0070C0"/>
        </w:rPr>
        <w:t xml:space="preserve"> If </w:t>
      </w:r>
      <w:r w:rsidRPr="00A01904">
        <w:rPr>
          <w:rFonts w:ascii="Calibri" w:hAnsi="Calibri" w:cs="Calibri"/>
          <w:b/>
          <w:color w:val="0070C0"/>
        </w:rPr>
        <w:t>{[M956]}</w:t>
      </w:r>
      <w:r w:rsidRPr="00A01904">
        <w:rPr>
          <w:rFonts w:ascii="Calibri" w:hAnsi="Calibri" w:cs="Calibri"/>
          <w:color w:val="0070C0"/>
        </w:rPr>
        <w:t xml:space="preserve"> Foreign Address Indicator = 1)</w:t>
      </w:r>
    </w:p>
    <w:p w14:paraId="6BC420A4" w14:textId="77777777" w:rsidR="00A01904" w:rsidRPr="00A01904" w:rsidRDefault="004B2E8C" w:rsidP="00A01904">
      <w:pPr>
        <w:pStyle w:val="NoSpacing"/>
        <w:jc w:val="both"/>
        <w:rPr>
          <w:rFonts w:ascii="Calibri" w:hAnsi="Calibri" w:cs="Calibri"/>
        </w:rPr>
      </w:pPr>
      <w:r w:rsidRPr="00A01904">
        <w:rPr>
          <w:rFonts w:ascii="Calibri" w:hAnsi="Calibri" w:cs="Calibri"/>
          <w:b/>
        </w:rPr>
        <w:t>{[M928]}</w:t>
      </w:r>
      <w:r w:rsidRPr="00A01904">
        <w:rPr>
          <w:rFonts w:ascii="Calibri" w:hAnsi="Calibri" w:cs="Calibri"/>
        </w:rPr>
        <w:t xml:space="preserve"> (Foreign Country Code)</w:t>
      </w:r>
    </w:p>
    <w:p w14:paraId="5E2516A2" w14:textId="77777777" w:rsidR="00A01904" w:rsidRPr="00A01904" w:rsidRDefault="004B2E8C" w:rsidP="00A01904">
      <w:pPr>
        <w:pStyle w:val="NoSpacing"/>
        <w:jc w:val="both"/>
        <w:rPr>
          <w:rFonts w:ascii="Calibri" w:hAnsi="Calibri" w:cs="Calibri"/>
        </w:rPr>
      </w:pPr>
      <w:r w:rsidRPr="00A01904">
        <w:rPr>
          <w:rFonts w:ascii="Calibri" w:hAnsi="Calibri" w:cs="Calibri"/>
          <w:b/>
        </w:rPr>
        <w:t>{[M929]}</w:t>
      </w:r>
      <w:r w:rsidRPr="00A01904">
        <w:rPr>
          <w:rFonts w:ascii="Calibri" w:hAnsi="Calibri" w:cs="Calibri"/>
        </w:rPr>
        <w:t xml:space="preserve"> (Foreign Postal Code</w:t>
      </w:r>
      <w:commentRangeEnd w:id="0"/>
      <w:r w:rsidRPr="00A01904">
        <w:rPr>
          <w:rStyle w:val="CommentReference"/>
          <w:rFonts w:ascii="Calibri" w:hAnsi="Calibri" w:cs="Calibri"/>
          <w:sz w:val="22"/>
          <w:szCs w:val="22"/>
        </w:rPr>
        <w:commentReference w:id="0"/>
      </w:r>
      <w:r w:rsidRPr="00A01904">
        <w:rPr>
          <w:rFonts w:ascii="Calibri" w:hAnsi="Calibri" w:cs="Calibri"/>
        </w:rPr>
        <w:t>)</w:t>
      </w:r>
    </w:p>
    <w:p w14:paraId="23C3B634" w14:textId="77777777" w:rsidR="00FF3682" w:rsidRPr="00FF3682" w:rsidRDefault="00FF3682" w:rsidP="00FF3682">
      <w:pPr>
        <w:pStyle w:val="BodyText"/>
        <w:spacing w:before="71"/>
        <w:rPr>
          <w:rFonts w:ascii="Calibri" w:hAnsi="Calibri" w:cs="Calibri"/>
          <w:sz w:val="22"/>
          <w:szCs w:val="22"/>
        </w:rPr>
      </w:pPr>
    </w:p>
    <w:p w14:paraId="6AB11E0F" w14:textId="77777777" w:rsidR="00FF3682" w:rsidRPr="00FF3682" w:rsidRDefault="004B2E8C" w:rsidP="00FF3682">
      <w:pPr>
        <w:pStyle w:val="NoSpacing"/>
        <w:jc w:val="both"/>
        <w:rPr>
          <w:rFonts w:ascii="Calibri" w:hAnsi="Calibri" w:cs="Calibri"/>
          <w:color w:val="FF0000"/>
        </w:rPr>
      </w:pPr>
      <w:r w:rsidRPr="00FF3682">
        <w:rPr>
          <w:rFonts w:ascii="Calibri" w:hAnsi="Calibri" w:cs="Calibri"/>
          <w:color w:val="FF0000"/>
          <w:highlight w:val="yellow"/>
        </w:rPr>
        <w:t xml:space="preserve">(see “Additional Borrowers/Co-Borrowers” on Letter Library Business Rules for Additional Addresses in BKFS) </w:t>
      </w:r>
    </w:p>
    <w:p w14:paraId="27DB0642" w14:textId="77777777" w:rsidR="00FF3682" w:rsidRPr="00FF3682" w:rsidRDefault="004B2E8C" w:rsidP="00FF3682">
      <w:pPr>
        <w:pStyle w:val="NoSpacing"/>
        <w:jc w:val="both"/>
        <w:rPr>
          <w:rFonts w:ascii="Calibri" w:hAnsi="Calibri" w:cs="Calibri"/>
        </w:rPr>
      </w:pPr>
      <w:r w:rsidRPr="00FF3682">
        <w:rPr>
          <w:rFonts w:ascii="Calibri" w:hAnsi="Calibri" w:cs="Calibri"/>
        </w:rPr>
        <w:t>Co-borrower Name 1</w:t>
      </w:r>
    </w:p>
    <w:p w14:paraId="188BDF88" w14:textId="77777777" w:rsidR="00FF3682" w:rsidRPr="00FF3682" w:rsidRDefault="004B2E8C" w:rsidP="00FF3682">
      <w:pPr>
        <w:pStyle w:val="NoSpacing"/>
        <w:jc w:val="both"/>
        <w:rPr>
          <w:rFonts w:ascii="Calibri" w:hAnsi="Calibri" w:cs="Calibri"/>
        </w:rPr>
      </w:pPr>
      <w:r w:rsidRPr="00FF3682">
        <w:rPr>
          <w:rFonts w:ascii="Calibri" w:hAnsi="Calibri" w:cs="Calibri"/>
        </w:rPr>
        <w:t>Co-borrower Name 2</w:t>
      </w:r>
    </w:p>
    <w:p w14:paraId="490B17CF" w14:textId="77777777" w:rsidR="00FF3682" w:rsidRPr="00FF3682" w:rsidRDefault="004B2E8C" w:rsidP="00FF3682">
      <w:pPr>
        <w:pStyle w:val="NoSpacing"/>
        <w:jc w:val="both"/>
        <w:rPr>
          <w:rFonts w:ascii="Calibri" w:hAnsi="Calibri" w:cs="Calibri"/>
        </w:rPr>
      </w:pPr>
      <w:r w:rsidRPr="00FF3682">
        <w:rPr>
          <w:rFonts w:ascii="Calibri" w:hAnsi="Calibri" w:cs="Calibri"/>
        </w:rPr>
        <w:t>Co-borrower Address Line 1</w:t>
      </w:r>
    </w:p>
    <w:p w14:paraId="499D2AE7" w14:textId="77777777" w:rsidR="00FF3682" w:rsidRPr="00FF3682" w:rsidRDefault="004B2E8C" w:rsidP="00FF3682">
      <w:pPr>
        <w:pStyle w:val="NoSpacing"/>
        <w:jc w:val="both"/>
        <w:rPr>
          <w:rFonts w:ascii="Calibri" w:hAnsi="Calibri" w:cs="Calibri"/>
        </w:rPr>
      </w:pPr>
      <w:r w:rsidRPr="00FF3682">
        <w:rPr>
          <w:rFonts w:ascii="Calibri" w:hAnsi="Calibri" w:cs="Calibri"/>
        </w:rPr>
        <w:t>Co-borrower Address Line 2</w:t>
      </w:r>
    </w:p>
    <w:p w14:paraId="2D83BD6E" w14:textId="77777777" w:rsidR="00FF3682" w:rsidRPr="00FF3682" w:rsidRDefault="004B2E8C" w:rsidP="00FF3682">
      <w:pPr>
        <w:pStyle w:val="NoSpacing"/>
        <w:jc w:val="both"/>
        <w:rPr>
          <w:rFonts w:ascii="Calibri" w:hAnsi="Calibri" w:cs="Calibri"/>
        </w:rPr>
      </w:pPr>
      <w:r w:rsidRPr="00FF3682">
        <w:rPr>
          <w:rFonts w:ascii="Calibri" w:hAnsi="Calibri" w:cs="Calibri"/>
        </w:rPr>
        <w:t>Co-borrower Street</w:t>
      </w:r>
    </w:p>
    <w:p w14:paraId="3206F2D0" w14:textId="77777777" w:rsidR="00FF3682" w:rsidRPr="00FF3682" w:rsidRDefault="004B2E8C" w:rsidP="00FF3682">
      <w:pPr>
        <w:pStyle w:val="BodyText"/>
        <w:spacing w:before="71"/>
        <w:rPr>
          <w:rFonts w:ascii="Calibri" w:hAnsi="Calibri" w:cs="Calibri"/>
          <w:sz w:val="22"/>
          <w:szCs w:val="22"/>
        </w:rPr>
      </w:pPr>
      <w:r w:rsidRPr="00FF3682">
        <w:rPr>
          <w:rFonts w:ascii="Calibri" w:hAnsi="Calibri" w:cs="Calibri"/>
          <w:sz w:val="22"/>
          <w:szCs w:val="22"/>
        </w:rPr>
        <w:t>Co-borrower City, Co-borrower State, Co-borrower Zip Code, Co-borrower Zip Code Suffix</w:t>
      </w:r>
    </w:p>
    <w:p w14:paraId="4F9DE4D6" w14:textId="77777777" w:rsidR="00FF3682" w:rsidRPr="00FF3682" w:rsidRDefault="00FF3682" w:rsidP="00FF3682">
      <w:pPr>
        <w:pStyle w:val="BodyText"/>
        <w:spacing w:before="71"/>
        <w:rPr>
          <w:rFonts w:ascii="Calibri" w:hAnsi="Calibri" w:cs="Calibri"/>
          <w:sz w:val="22"/>
          <w:szCs w:val="22"/>
        </w:rPr>
      </w:pPr>
    </w:p>
    <w:p w14:paraId="7760C652" w14:textId="77777777" w:rsidR="00FF3682" w:rsidRPr="00FF3682" w:rsidRDefault="004B2E8C" w:rsidP="00FF3682">
      <w:pPr>
        <w:pStyle w:val="NoSpacing"/>
        <w:jc w:val="both"/>
        <w:rPr>
          <w:rFonts w:ascii="Calibri" w:hAnsi="Calibri" w:cs="Calibri"/>
          <w:color w:val="FF0000"/>
        </w:rPr>
      </w:pPr>
      <w:r w:rsidRPr="00FF3682">
        <w:rPr>
          <w:rFonts w:ascii="Calibri" w:hAnsi="Calibri" w:cs="Calibri"/>
          <w:color w:val="FF0000"/>
          <w:highlight w:val="yellow"/>
        </w:rPr>
        <w:t>(see “S</w:t>
      </w:r>
      <w:commentRangeStart w:id="1"/>
      <w:r w:rsidRPr="00FF3682">
        <w:rPr>
          <w:rFonts w:ascii="Calibri" w:hAnsi="Calibri" w:cs="Calibri"/>
          <w:color w:val="FF0000"/>
          <w:highlight w:val="yellow"/>
        </w:rPr>
        <w:t>II Confirmed</w:t>
      </w:r>
      <w:commentRangeEnd w:id="1"/>
      <w:r w:rsidRPr="00FF3682">
        <w:rPr>
          <w:rStyle w:val="CommentReference"/>
          <w:rFonts w:ascii="Calibri" w:eastAsia="Times New Roman" w:hAnsi="Calibri" w:cs="Calibri"/>
          <w:sz w:val="22"/>
          <w:szCs w:val="22"/>
        </w:rPr>
        <w:commentReference w:id="1"/>
      </w:r>
      <w:r w:rsidRPr="00FF3682">
        <w:rPr>
          <w:rFonts w:ascii="Calibri" w:hAnsi="Calibri" w:cs="Calibri"/>
          <w:color w:val="FF0000"/>
          <w:highlight w:val="yellow"/>
        </w:rPr>
        <w:t>” on Letter Library Business Rules for Additional Addresses in BKFS)</w:t>
      </w:r>
    </w:p>
    <w:p w14:paraId="56A53D29" w14:textId="77777777" w:rsidR="00FF3682" w:rsidRPr="00FF3682" w:rsidRDefault="004B2E8C" w:rsidP="00FF3682">
      <w:pPr>
        <w:pStyle w:val="NoSpacing"/>
        <w:jc w:val="both"/>
        <w:rPr>
          <w:rFonts w:ascii="Calibri" w:hAnsi="Calibri" w:cs="Calibri"/>
        </w:rPr>
      </w:pPr>
      <w:r w:rsidRPr="00FF3682">
        <w:rPr>
          <w:rFonts w:ascii="Calibri" w:hAnsi="Calibri" w:cs="Calibri"/>
        </w:rPr>
        <w:t>Non-borrower Name</w:t>
      </w:r>
    </w:p>
    <w:p w14:paraId="1C283406" w14:textId="77777777" w:rsidR="00FF3682" w:rsidRPr="00FF3682" w:rsidRDefault="004B2E8C" w:rsidP="00FF3682">
      <w:pPr>
        <w:pStyle w:val="NoSpacing"/>
        <w:jc w:val="both"/>
        <w:rPr>
          <w:rFonts w:ascii="Calibri" w:hAnsi="Calibri" w:cs="Calibri"/>
        </w:rPr>
      </w:pPr>
      <w:r w:rsidRPr="00FF3682">
        <w:rPr>
          <w:rFonts w:ascii="Calibri" w:hAnsi="Calibri" w:cs="Calibri"/>
        </w:rPr>
        <w:t>Non-borrower Address Line 1</w:t>
      </w:r>
    </w:p>
    <w:p w14:paraId="4D6093C2" w14:textId="77777777" w:rsidR="00FF3682" w:rsidRPr="00FF3682" w:rsidRDefault="004B2E8C" w:rsidP="00FF3682">
      <w:pPr>
        <w:pStyle w:val="NoSpacing"/>
        <w:jc w:val="both"/>
        <w:rPr>
          <w:rFonts w:ascii="Calibri" w:hAnsi="Calibri" w:cs="Calibri"/>
        </w:rPr>
      </w:pPr>
      <w:r w:rsidRPr="00FF3682">
        <w:rPr>
          <w:rFonts w:ascii="Calibri" w:hAnsi="Calibri" w:cs="Calibri"/>
        </w:rPr>
        <w:t>Non-borrower Address Line 2</w:t>
      </w:r>
    </w:p>
    <w:p w14:paraId="0D11618E" w14:textId="77777777" w:rsidR="00FF3682" w:rsidRPr="00FF3682" w:rsidRDefault="004B2E8C" w:rsidP="00FF3682">
      <w:pPr>
        <w:pStyle w:val="NoSpacing"/>
        <w:jc w:val="both"/>
        <w:rPr>
          <w:rFonts w:ascii="Calibri" w:hAnsi="Calibri" w:cs="Calibri"/>
        </w:rPr>
      </w:pPr>
      <w:r w:rsidRPr="00FF3682">
        <w:rPr>
          <w:rFonts w:ascii="Calibri" w:hAnsi="Calibri" w:cs="Calibri"/>
        </w:rPr>
        <w:t>Non-borrower Address Line 3</w:t>
      </w:r>
    </w:p>
    <w:p w14:paraId="6ED84386" w14:textId="77777777" w:rsidR="00FF3682" w:rsidRPr="00FF3682" w:rsidRDefault="004B2E8C" w:rsidP="00FF3682">
      <w:pPr>
        <w:pStyle w:val="NoSpacing"/>
        <w:jc w:val="both"/>
        <w:rPr>
          <w:rFonts w:ascii="Calibri" w:hAnsi="Calibri" w:cs="Calibri"/>
        </w:rPr>
      </w:pPr>
      <w:r w:rsidRPr="00FF3682">
        <w:rPr>
          <w:rFonts w:ascii="Calibri" w:hAnsi="Calibri" w:cs="Calibri"/>
        </w:rPr>
        <w:t>Non-borrower Street</w:t>
      </w:r>
    </w:p>
    <w:p w14:paraId="5B61F020" w14:textId="77777777" w:rsidR="00FF3682" w:rsidRPr="00FF3682" w:rsidRDefault="00FF3682" w:rsidP="00FF3682">
      <w:pPr>
        <w:pStyle w:val="BodyText"/>
        <w:spacing w:before="71"/>
        <w:rPr>
          <w:rFonts w:ascii="Calibri" w:hAnsi="Calibri" w:cs="Calibri"/>
          <w:sz w:val="22"/>
          <w:szCs w:val="22"/>
        </w:rPr>
      </w:pPr>
    </w:p>
    <w:p w14:paraId="377ABC75" w14:textId="77777777" w:rsidR="00FF3682" w:rsidRPr="00FF3682" w:rsidRDefault="00FF3682" w:rsidP="00FF3682">
      <w:pPr>
        <w:pStyle w:val="BodyText"/>
        <w:spacing w:before="71"/>
        <w:rPr>
          <w:rFonts w:ascii="Calibri" w:hAnsi="Calibri" w:cs="Calibri"/>
          <w:sz w:val="22"/>
          <w:szCs w:val="22"/>
        </w:rPr>
      </w:pPr>
    </w:p>
    <w:p w14:paraId="5A082B2F" w14:textId="27FD3007" w:rsidR="00FF3682" w:rsidRPr="00FF3682" w:rsidRDefault="004B2E8C" w:rsidP="00FF3682">
      <w:pPr>
        <w:pStyle w:val="NoSpacing"/>
        <w:jc w:val="both"/>
        <w:rPr>
          <w:rFonts w:ascii="Calibri" w:hAnsi="Calibri" w:cs="Calibri"/>
          <w:color w:val="FF0000"/>
        </w:rPr>
      </w:pPr>
      <w:r>
        <w:rPr>
          <w:rFonts w:ascii="Calibri" w:hAnsi="Calibri" w:cs="Calibri"/>
        </w:rPr>
        <w:t xml:space="preserve">RE: </w:t>
      </w:r>
      <w:r w:rsidRPr="00FF3682">
        <w:rPr>
          <w:rFonts w:ascii="Calibri" w:hAnsi="Calibri" w:cs="Calibri"/>
        </w:rPr>
        <w:t xml:space="preserve">Loan Number: </w:t>
      </w:r>
      <w:r>
        <w:rPr>
          <w:rFonts w:ascii="Calibri" w:hAnsi="Calibri" w:cs="Calibri"/>
        </w:rPr>
        <w:tab/>
      </w:r>
      <w:r w:rsidRPr="00FF3682">
        <w:rPr>
          <w:rFonts w:ascii="Calibri" w:hAnsi="Calibri" w:cs="Calibri"/>
          <w:b/>
          <w:color w:val="FF0000"/>
        </w:rPr>
        <w:t xml:space="preserve">{[M594]} </w:t>
      </w:r>
      <w:r w:rsidRPr="00FF3682">
        <w:rPr>
          <w:rFonts w:ascii="Calibri" w:hAnsi="Calibri" w:cs="Calibri"/>
          <w:bCs/>
          <w:color w:val="FF0000"/>
        </w:rPr>
        <w:t>(</w:t>
      </w:r>
      <w:r w:rsidRPr="00FF3682">
        <w:rPr>
          <w:rFonts w:ascii="Calibri" w:hAnsi="Calibri" w:cs="Calibri"/>
          <w:color w:val="FF0000"/>
        </w:rPr>
        <w:t>Loan Number – No Dash)</w:t>
      </w:r>
    </w:p>
    <w:p w14:paraId="066D9959" w14:textId="731C4B98" w:rsidR="00FF3682" w:rsidRPr="00FF3682" w:rsidRDefault="004B2E8C" w:rsidP="00EE7E02">
      <w:pPr>
        <w:pStyle w:val="NoSpacing"/>
        <w:jc w:val="both"/>
        <w:rPr>
          <w:rFonts w:ascii="Calibri" w:hAnsi="Calibri" w:cs="Calibri"/>
          <w:color w:val="FF0000"/>
        </w:rPr>
      </w:pPr>
      <w:r>
        <w:rPr>
          <w:rFonts w:ascii="Calibri" w:hAnsi="Calibri" w:cs="Calibri"/>
        </w:rPr>
        <w:t xml:space="preserve">       Property Address:</w:t>
      </w:r>
      <w:r w:rsidRPr="00FF3682">
        <w:rPr>
          <w:rFonts w:ascii="Calibri" w:hAnsi="Calibri" w:cs="Calibri"/>
        </w:rPr>
        <w:t xml:space="preserve">    </w:t>
      </w:r>
      <w:r w:rsidRPr="00FF3682">
        <w:rPr>
          <w:rFonts w:ascii="Calibri" w:hAnsi="Calibri" w:cs="Calibri"/>
          <w:b/>
          <w:color w:val="FF0000"/>
        </w:rPr>
        <w:t xml:space="preserve">{[M567]} </w:t>
      </w:r>
      <w:r w:rsidRPr="00FF3682">
        <w:rPr>
          <w:rFonts w:ascii="Calibri" w:hAnsi="Calibri" w:cs="Calibri"/>
          <w:bCs/>
          <w:color w:val="FF0000"/>
        </w:rPr>
        <w:t>(</w:t>
      </w:r>
      <w:r w:rsidRPr="00FF3682">
        <w:rPr>
          <w:rFonts w:ascii="Calibri" w:hAnsi="Calibri" w:cs="Calibri"/>
          <w:color w:val="FF0000"/>
        </w:rPr>
        <w:t>New Property Line 1/Street Address)</w:t>
      </w:r>
    </w:p>
    <w:p w14:paraId="35A094B2" w14:textId="007E4C16" w:rsidR="00FF3682" w:rsidRDefault="004B2E8C" w:rsidP="00FF3682">
      <w:pPr>
        <w:pStyle w:val="NoSpacing"/>
        <w:contextualSpacing/>
        <w:jc w:val="both"/>
        <w:rPr>
          <w:rFonts w:ascii="Calibri" w:hAnsi="Calibri" w:cs="Calibri"/>
        </w:rPr>
      </w:pPr>
      <w:r w:rsidRPr="00FF3682">
        <w:rPr>
          <w:rFonts w:ascii="Calibri" w:hAnsi="Calibri" w:cs="Calibri"/>
        </w:rPr>
        <w:t xml:space="preserve">                          </w:t>
      </w:r>
      <w:r>
        <w:rPr>
          <w:rFonts w:ascii="Calibri" w:hAnsi="Calibri" w:cs="Calibri"/>
        </w:rPr>
        <w:t xml:space="preserve"> </w:t>
      </w:r>
      <w:r w:rsidR="00EE7E02">
        <w:rPr>
          <w:rFonts w:ascii="Calibri" w:hAnsi="Calibri" w:cs="Calibri"/>
        </w:rPr>
        <w:tab/>
      </w:r>
      <w:r w:rsidR="00EE7E02">
        <w:rPr>
          <w:rFonts w:ascii="Calibri" w:hAnsi="Calibri" w:cs="Calibri"/>
        </w:rPr>
        <w:tab/>
      </w:r>
      <w:r w:rsidRPr="00FF3682">
        <w:rPr>
          <w:rFonts w:ascii="Calibri" w:hAnsi="Calibri" w:cs="Calibri"/>
          <w:b/>
        </w:rPr>
        <w:t>{[M583]}</w:t>
      </w:r>
      <w:r w:rsidRPr="00FF3682">
        <w:rPr>
          <w:rFonts w:ascii="Calibri" w:hAnsi="Calibri" w:cs="Calibri"/>
        </w:rPr>
        <w:t xml:space="preserve"> (New Property Unit Number)</w:t>
      </w:r>
    </w:p>
    <w:p w14:paraId="53049AE5" w14:textId="245EC428" w:rsidR="00FF3682" w:rsidRPr="00FF3682" w:rsidRDefault="004B2E8C" w:rsidP="00FF3682">
      <w:pPr>
        <w:pStyle w:val="NoSpacing"/>
        <w:ind w:firstLine="720"/>
        <w:contextualSpacing/>
        <w:jc w:val="both"/>
        <w:rPr>
          <w:rFonts w:ascii="Calibri" w:hAnsi="Calibri" w:cs="Calibri"/>
        </w:rPr>
      </w:pPr>
      <w:r>
        <w:rPr>
          <w:rFonts w:ascii="Calibri" w:hAnsi="Calibri" w:cs="Calibri"/>
          <w:b/>
          <w:color w:val="FF0000"/>
        </w:rPr>
        <w:t xml:space="preserve">             </w:t>
      </w:r>
      <w:r w:rsidR="00EE7E02">
        <w:rPr>
          <w:rFonts w:ascii="Calibri" w:hAnsi="Calibri" w:cs="Calibri"/>
          <w:b/>
          <w:color w:val="FF0000"/>
        </w:rPr>
        <w:tab/>
      </w:r>
      <w:r w:rsidR="00EE7E02">
        <w:rPr>
          <w:rFonts w:ascii="Calibri" w:hAnsi="Calibri" w:cs="Calibri"/>
          <w:b/>
          <w:color w:val="FF0000"/>
        </w:rPr>
        <w:tab/>
      </w:r>
      <w:r w:rsidRPr="00FF3682">
        <w:rPr>
          <w:rFonts w:ascii="Calibri" w:hAnsi="Calibri" w:cs="Calibri"/>
          <w:b/>
          <w:color w:val="FF0000"/>
        </w:rPr>
        <w:t>{[M568]}</w:t>
      </w:r>
      <w:r w:rsidRPr="00FF3682">
        <w:rPr>
          <w:rFonts w:ascii="Calibri" w:hAnsi="Calibri" w:cs="Calibri"/>
          <w:color w:val="FF0000"/>
        </w:rPr>
        <w:t xml:space="preserve"> (New Property Line 2/City State and Zip Code)</w:t>
      </w:r>
    </w:p>
    <w:p w14:paraId="3CF28391" w14:textId="4B84AD3B" w:rsidR="00C80708" w:rsidRDefault="00C80708" w:rsidP="00C80708">
      <w:pPr>
        <w:pStyle w:val="NoSpacing"/>
        <w:rPr>
          <w:rFonts w:ascii="Calibri" w:hAnsi="Calibri" w:cs="Calibri"/>
          <w:b/>
          <w:i/>
          <w:color w:val="0070C0"/>
        </w:rPr>
      </w:pPr>
      <w:commentRangeStart w:id="2"/>
      <w:commentRangeStart w:id="3"/>
      <w:r w:rsidRPr="003A531D">
        <w:rPr>
          <w:rFonts w:ascii="Calibri" w:hAnsi="Calibri" w:cs="Calibri"/>
          <w:b/>
          <w:bCs/>
          <w:color w:val="0070C0"/>
          <w:highlight w:val="yellow"/>
        </w:rPr>
        <w:t>(</w:t>
      </w:r>
      <w:r w:rsidRPr="003A531D">
        <w:rPr>
          <w:rFonts w:ascii="Calibri" w:hAnsi="Calibri" w:cs="Calibri"/>
          <w:b/>
          <w:color w:val="0070C0"/>
          <w:highlight w:val="yellow"/>
          <w:u w:val="single"/>
        </w:rPr>
        <w:t>IF</w:t>
      </w:r>
      <w:r w:rsidRPr="003A531D">
        <w:rPr>
          <w:rFonts w:ascii="Calibri" w:hAnsi="Calibri" w:cs="Calibri"/>
          <w:color w:val="0070C0"/>
          <w:highlight w:val="yellow"/>
        </w:rPr>
        <w:t xml:space="preserve"> </w:t>
      </w:r>
      <w:r w:rsidRPr="003A531D">
        <w:rPr>
          <w:rFonts w:ascii="Calibri" w:hAnsi="Calibri" w:cs="Calibri"/>
          <w:b/>
          <w:bCs/>
          <w:color w:val="0070C0"/>
          <w:highlight w:val="yellow"/>
        </w:rPr>
        <w:t>{</w:t>
      </w:r>
      <w:r w:rsidRPr="003A531D">
        <w:rPr>
          <w:rFonts w:ascii="Calibri" w:hAnsi="Calibri" w:cs="Calibri"/>
          <w:b/>
          <w:color w:val="0070C0"/>
          <w:highlight w:val="yellow"/>
        </w:rPr>
        <w:t>[M006]}</w:t>
      </w:r>
      <w:r w:rsidRPr="003A531D">
        <w:rPr>
          <w:rFonts w:ascii="Calibri" w:hAnsi="Calibri" w:cs="Calibri"/>
          <w:color w:val="0070C0"/>
          <w:highlight w:val="yellow"/>
        </w:rPr>
        <w:t xml:space="preserve"> (Loan Lo Type) </w:t>
      </w:r>
      <w:r w:rsidRPr="003A531D">
        <w:rPr>
          <w:rFonts w:ascii="Calibri" w:hAnsi="Calibri" w:cs="Calibri"/>
          <w:b/>
          <w:bCs/>
          <w:color w:val="0070C0"/>
          <w:highlight w:val="yellow"/>
        </w:rPr>
        <w:t xml:space="preserve">= “FHA” </w:t>
      </w:r>
      <w:r w:rsidRPr="003A531D">
        <w:rPr>
          <w:rFonts w:ascii="Calibri" w:hAnsi="Calibri" w:cs="Calibri"/>
          <w:b/>
          <w:bCs/>
          <w:color w:val="FF0000"/>
          <w:highlight w:val="yellow"/>
        </w:rPr>
        <w:t>AND</w:t>
      </w:r>
      <w:r w:rsidRPr="003A531D">
        <w:rPr>
          <w:rFonts w:ascii="Calibri" w:hAnsi="Calibri" w:cs="Calibri"/>
          <w:b/>
          <w:bCs/>
          <w:color w:val="0070C0"/>
          <w:highlight w:val="yellow"/>
        </w:rPr>
        <w:t xml:space="preserve"> </w:t>
      </w:r>
      <w:r w:rsidRPr="003A531D">
        <w:rPr>
          <w:rFonts w:ascii="Calibri" w:hAnsi="Calibri" w:cs="Calibri"/>
          <w:b/>
          <w:color w:val="0070C0"/>
          <w:highlight w:val="yellow"/>
          <w:u w:val="single"/>
        </w:rPr>
        <w:t>IF</w:t>
      </w:r>
      <w:r w:rsidRPr="003A531D">
        <w:rPr>
          <w:rFonts w:ascii="Calibri" w:hAnsi="Calibri" w:cs="Calibri"/>
          <w:b/>
          <w:color w:val="0070C0"/>
          <w:highlight w:val="yellow"/>
        </w:rPr>
        <w:t xml:space="preserve"> {[M037]}</w:t>
      </w:r>
      <w:r w:rsidRPr="003A531D">
        <w:rPr>
          <w:rFonts w:ascii="Calibri" w:hAnsi="Calibri" w:cs="Calibri"/>
          <w:color w:val="0070C0"/>
          <w:highlight w:val="yellow"/>
        </w:rPr>
        <w:t xml:space="preserve"> &gt;</w:t>
      </w:r>
      <w:r w:rsidRPr="003A531D">
        <w:rPr>
          <w:rFonts w:ascii="Calibri" w:hAnsi="Calibri" w:cs="Calibri"/>
          <w:b/>
          <w:bCs/>
          <w:color w:val="0070C0"/>
          <w:highlight w:val="yellow"/>
        </w:rPr>
        <w:t xml:space="preserve"> 0</w:t>
      </w:r>
      <w:r w:rsidRPr="003A531D">
        <w:rPr>
          <w:rFonts w:ascii="Calibri" w:hAnsi="Calibri" w:cs="Calibri"/>
          <w:color w:val="0070C0"/>
          <w:highlight w:val="yellow"/>
        </w:rPr>
        <w:t xml:space="preserve"> </w:t>
      </w:r>
      <w:r w:rsidRPr="003A531D">
        <w:rPr>
          <w:rFonts w:ascii="Calibri" w:hAnsi="Calibri" w:cs="Calibri"/>
          <w:b/>
          <w:bCs/>
          <w:i/>
          <w:iCs/>
          <w:color w:val="0070C0"/>
          <w:highlight w:val="yellow"/>
        </w:rPr>
        <w:t xml:space="preserve">then </w:t>
      </w:r>
      <w:r w:rsidRPr="003A531D">
        <w:rPr>
          <w:rFonts w:ascii="Calibri" w:hAnsi="Calibri" w:cs="Calibri"/>
          <w:b/>
          <w:i/>
          <w:color w:val="0070C0"/>
          <w:highlight w:val="yellow"/>
        </w:rPr>
        <w:t>print; else suppress)</w:t>
      </w:r>
    </w:p>
    <w:p w14:paraId="3EAE27EB" w14:textId="7D0AE8D2" w:rsidR="00C80708" w:rsidRPr="007626A6" w:rsidRDefault="00C80708" w:rsidP="00C80708">
      <w:pPr>
        <w:pStyle w:val="NoSpacing"/>
        <w:rPr>
          <w:rFonts w:ascii="Calibri" w:hAnsi="Calibri" w:cs="Calibri"/>
          <w:color w:val="0070C0"/>
        </w:rPr>
      </w:pPr>
      <w:r w:rsidRPr="007626A6">
        <w:rPr>
          <w:rFonts w:ascii="Calibri" w:hAnsi="Calibri" w:cs="Calibri"/>
        </w:rPr>
        <w:t>FHA</w:t>
      </w:r>
      <w:r w:rsidRPr="007626A6">
        <w:rPr>
          <w:rFonts w:ascii="Calibri" w:hAnsi="Calibri" w:cs="Calibri"/>
          <w:spacing w:val="-15"/>
        </w:rPr>
        <w:t xml:space="preserve"> </w:t>
      </w:r>
      <w:r w:rsidRPr="007626A6">
        <w:rPr>
          <w:rFonts w:ascii="Calibri" w:hAnsi="Calibri" w:cs="Calibri"/>
        </w:rPr>
        <w:t>Case</w:t>
      </w:r>
      <w:r w:rsidRPr="007626A6">
        <w:rPr>
          <w:rFonts w:ascii="Calibri" w:hAnsi="Calibri" w:cs="Calibri"/>
          <w:spacing w:val="-10"/>
        </w:rPr>
        <w:t xml:space="preserve"> </w:t>
      </w:r>
      <w:r w:rsidRPr="007626A6">
        <w:rPr>
          <w:rFonts w:ascii="Calibri" w:hAnsi="Calibri" w:cs="Calibri"/>
          <w:spacing w:val="-5"/>
        </w:rPr>
        <w:t xml:space="preserve">Number: </w:t>
      </w:r>
      <w:r w:rsidRPr="007626A6">
        <w:rPr>
          <w:rFonts w:ascii="Calibri" w:hAnsi="Calibri" w:cs="Calibri"/>
          <w:b/>
          <w:bCs/>
          <w:u w:val="single"/>
        </w:rPr>
        <w:t xml:space="preserve">{[M037]} </w:t>
      </w:r>
      <w:r w:rsidRPr="007626A6">
        <w:rPr>
          <w:rFonts w:ascii="Calibri" w:hAnsi="Calibri" w:cs="Calibri"/>
          <w:u w:val="single"/>
        </w:rPr>
        <w:t>(FH</w:t>
      </w:r>
      <w:r w:rsidR="0046405B">
        <w:rPr>
          <w:rFonts w:ascii="Calibri" w:hAnsi="Calibri" w:cs="Calibri"/>
          <w:u w:val="single"/>
        </w:rPr>
        <w:t>A</w:t>
      </w:r>
      <w:r w:rsidRPr="007626A6">
        <w:rPr>
          <w:rFonts w:ascii="Calibri" w:hAnsi="Calibri" w:cs="Calibri"/>
          <w:u w:val="single"/>
        </w:rPr>
        <w:t xml:space="preserve"> Case Number/VA/PMI/Guaranty Number)</w:t>
      </w:r>
    </w:p>
    <w:p w14:paraId="3A3E3ED5" w14:textId="77777777" w:rsidR="00C80708" w:rsidRPr="007626A6" w:rsidRDefault="00C80708" w:rsidP="00C80708">
      <w:pPr>
        <w:pStyle w:val="BodyText"/>
        <w:tabs>
          <w:tab w:val="left" w:pos="2997"/>
          <w:tab w:val="left" w:pos="6287"/>
        </w:tabs>
        <w:spacing w:before="22"/>
        <w:rPr>
          <w:rFonts w:ascii="Calibri" w:hAnsi="Calibri" w:cs="Calibri"/>
          <w:sz w:val="22"/>
          <w:szCs w:val="22"/>
        </w:rPr>
      </w:pPr>
    </w:p>
    <w:p w14:paraId="00FD50C4" w14:textId="77777777" w:rsidR="00C80708" w:rsidRPr="007626A6" w:rsidRDefault="00C80708" w:rsidP="00C80708">
      <w:pPr>
        <w:pStyle w:val="NoSpacing"/>
        <w:shd w:val="clear" w:color="auto" w:fill="FFFFFF" w:themeFill="background1"/>
        <w:rPr>
          <w:rFonts w:ascii="Calibri" w:hAnsi="Calibri" w:cs="Calibri"/>
          <w:color w:val="0070C0"/>
        </w:rPr>
      </w:pPr>
      <w:r w:rsidRPr="007626A6">
        <w:rPr>
          <w:rFonts w:ascii="Calibri" w:hAnsi="Calibri" w:cs="Calibri"/>
          <w:b/>
          <w:bCs/>
          <w:color w:val="0070C0"/>
          <w:highlight w:val="yellow"/>
        </w:rPr>
        <w:t>(</w:t>
      </w:r>
      <w:r w:rsidRPr="007626A6">
        <w:rPr>
          <w:rFonts w:ascii="Calibri" w:hAnsi="Calibri" w:cs="Calibri"/>
          <w:b/>
          <w:color w:val="0070C0"/>
          <w:highlight w:val="yellow"/>
          <w:u w:val="single"/>
        </w:rPr>
        <w:t>IF</w:t>
      </w:r>
      <w:r w:rsidRPr="007626A6">
        <w:rPr>
          <w:rFonts w:ascii="Calibri" w:hAnsi="Calibri" w:cs="Calibri"/>
          <w:color w:val="0070C0"/>
          <w:highlight w:val="yellow"/>
        </w:rPr>
        <w:t xml:space="preserve"> </w:t>
      </w:r>
      <w:r w:rsidRPr="007626A6">
        <w:rPr>
          <w:rFonts w:ascii="Calibri" w:hAnsi="Calibri" w:cs="Calibri"/>
          <w:b/>
          <w:bCs/>
          <w:color w:val="0070C0"/>
          <w:highlight w:val="yellow"/>
        </w:rPr>
        <w:t>{</w:t>
      </w:r>
      <w:r w:rsidRPr="007626A6">
        <w:rPr>
          <w:rFonts w:ascii="Calibri" w:hAnsi="Calibri" w:cs="Calibri"/>
          <w:b/>
          <w:color w:val="0070C0"/>
          <w:highlight w:val="yellow"/>
        </w:rPr>
        <w:t xml:space="preserve">[M006]} </w:t>
      </w:r>
      <w:r w:rsidRPr="007626A6">
        <w:rPr>
          <w:rFonts w:ascii="Calibri" w:hAnsi="Calibri" w:cs="Calibri"/>
          <w:color w:val="0070C0"/>
          <w:highlight w:val="yellow"/>
        </w:rPr>
        <w:t xml:space="preserve">(Loan Lo Type) </w:t>
      </w:r>
      <w:r w:rsidRPr="007626A6">
        <w:rPr>
          <w:rFonts w:ascii="Calibri" w:hAnsi="Calibri" w:cs="Calibri"/>
          <w:b/>
          <w:bCs/>
          <w:color w:val="0070C0"/>
          <w:highlight w:val="yellow"/>
        </w:rPr>
        <w:t>=</w:t>
      </w:r>
      <w:r w:rsidRPr="007626A6">
        <w:rPr>
          <w:rFonts w:ascii="Calibri" w:hAnsi="Calibri" w:cs="Calibri"/>
          <w:color w:val="0070C0"/>
          <w:highlight w:val="yellow"/>
        </w:rPr>
        <w:t xml:space="preserve"> “</w:t>
      </w:r>
      <w:r w:rsidRPr="007626A6">
        <w:rPr>
          <w:rFonts w:ascii="Calibri" w:hAnsi="Calibri" w:cs="Calibri"/>
          <w:b/>
          <w:bCs/>
          <w:color w:val="0070C0"/>
          <w:highlight w:val="yellow"/>
        </w:rPr>
        <w:t xml:space="preserve">RHS” </w:t>
      </w:r>
      <w:r w:rsidRPr="007626A6">
        <w:rPr>
          <w:rFonts w:ascii="Calibri" w:hAnsi="Calibri" w:cs="Calibri"/>
          <w:b/>
          <w:color w:val="FF0000"/>
          <w:highlight w:val="yellow"/>
        </w:rPr>
        <w:t>AND</w:t>
      </w:r>
      <w:r w:rsidRPr="007626A6">
        <w:rPr>
          <w:rFonts w:ascii="Calibri" w:hAnsi="Calibri" w:cs="Calibri"/>
          <w:b/>
          <w:color w:val="0070C0"/>
          <w:highlight w:val="yellow"/>
        </w:rPr>
        <w:t xml:space="preserve"> </w:t>
      </w:r>
      <w:r w:rsidRPr="007626A6">
        <w:rPr>
          <w:rFonts w:ascii="Calibri" w:hAnsi="Calibri" w:cs="Calibri"/>
          <w:b/>
          <w:color w:val="0070C0"/>
          <w:highlight w:val="yellow"/>
          <w:u w:val="single"/>
        </w:rPr>
        <w:t>IF</w:t>
      </w:r>
      <w:r w:rsidRPr="007626A6">
        <w:rPr>
          <w:rFonts w:ascii="Calibri" w:hAnsi="Calibri" w:cs="Calibri"/>
          <w:b/>
          <w:color w:val="0070C0"/>
          <w:highlight w:val="yellow"/>
        </w:rPr>
        <w:t xml:space="preserve"> {[M923]} </w:t>
      </w:r>
      <w:r w:rsidRPr="007626A6">
        <w:rPr>
          <w:rFonts w:ascii="Calibri" w:hAnsi="Calibri" w:cs="Calibri"/>
          <w:color w:val="0070C0"/>
          <w:highlight w:val="yellow"/>
        </w:rPr>
        <w:t>&gt;</w:t>
      </w:r>
      <w:r w:rsidRPr="007626A6">
        <w:rPr>
          <w:rFonts w:ascii="Calibri" w:hAnsi="Calibri" w:cs="Calibri"/>
          <w:b/>
          <w:bCs/>
          <w:color w:val="0070C0"/>
          <w:highlight w:val="yellow"/>
        </w:rPr>
        <w:t xml:space="preserve"> 0</w:t>
      </w:r>
      <w:r w:rsidRPr="007626A6">
        <w:rPr>
          <w:rFonts w:ascii="Calibri" w:hAnsi="Calibri" w:cs="Calibri"/>
          <w:b/>
          <w:bCs/>
          <w:i/>
          <w:iCs/>
          <w:color w:val="0070C0"/>
          <w:highlight w:val="yellow"/>
        </w:rPr>
        <w:t xml:space="preserve"> then</w:t>
      </w:r>
      <w:r w:rsidRPr="007626A6">
        <w:rPr>
          <w:rFonts w:ascii="Calibri" w:hAnsi="Calibri" w:cs="Calibri"/>
          <w:color w:val="0070C0"/>
          <w:highlight w:val="yellow"/>
        </w:rPr>
        <w:t xml:space="preserve"> </w:t>
      </w:r>
      <w:r w:rsidRPr="007626A6">
        <w:rPr>
          <w:rFonts w:ascii="Calibri" w:hAnsi="Calibri" w:cs="Calibri"/>
          <w:b/>
          <w:i/>
          <w:color w:val="0070C0"/>
          <w:highlight w:val="yellow"/>
        </w:rPr>
        <w:t>print; else suppress)</w:t>
      </w:r>
    </w:p>
    <w:p w14:paraId="11102B73" w14:textId="77777777" w:rsidR="00C80708" w:rsidRPr="007626A6" w:rsidRDefault="00C80708" w:rsidP="00C80708">
      <w:pPr>
        <w:pStyle w:val="BodyText"/>
        <w:tabs>
          <w:tab w:val="left" w:pos="2997"/>
          <w:tab w:val="left" w:pos="6287"/>
        </w:tabs>
        <w:spacing w:before="22"/>
        <w:rPr>
          <w:rFonts w:ascii="Calibri" w:hAnsi="Calibri" w:cs="Calibri"/>
          <w:sz w:val="22"/>
          <w:szCs w:val="22"/>
          <w:u w:val="single"/>
        </w:rPr>
      </w:pPr>
      <w:r w:rsidRPr="007626A6">
        <w:rPr>
          <w:rFonts w:ascii="Calibri" w:hAnsi="Calibri" w:cs="Calibri"/>
          <w:sz w:val="22"/>
          <w:szCs w:val="22"/>
        </w:rPr>
        <w:lastRenderedPageBreak/>
        <w:t>RHS ID #</w:t>
      </w:r>
      <w:r w:rsidRPr="007626A6">
        <w:rPr>
          <w:rFonts w:ascii="Calibri" w:hAnsi="Calibri" w:cs="Calibri"/>
          <w:spacing w:val="-5"/>
          <w:sz w:val="22"/>
          <w:szCs w:val="22"/>
        </w:rPr>
        <w:t xml:space="preserve">: </w:t>
      </w:r>
      <w:r w:rsidRPr="007626A6">
        <w:rPr>
          <w:rFonts w:ascii="Calibri" w:hAnsi="Calibri" w:cs="Calibri"/>
          <w:b/>
          <w:bCs/>
          <w:sz w:val="22"/>
          <w:szCs w:val="22"/>
          <w:u w:val="single"/>
        </w:rPr>
        <w:t xml:space="preserve">{[M923]} </w:t>
      </w:r>
      <w:r w:rsidRPr="007626A6">
        <w:rPr>
          <w:rFonts w:ascii="Calibri" w:hAnsi="Calibri" w:cs="Calibri"/>
          <w:sz w:val="22"/>
          <w:szCs w:val="22"/>
          <w:u w:val="single"/>
        </w:rPr>
        <w:t>(RHS Borrower ID)</w:t>
      </w:r>
      <w:commentRangeEnd w:id="2"/>
      <w:r>
        <w:rPr>
          <w:rStyle w:val="CommentReference"/>
        </w:rPr>
        <w:commentReference w:id="2"/>
      </w:r>
      <w:commentRangeEnd w:id="3"/>
      <w:r>
        <w:rPr>
          <w:rStyle w:val="CommentReference"/>
        </w:rPr>
        <w:commentReference w:id="3"/>
      </w:r>
    </w:p>
    <w:p w14:paraId="64D6DA4C" w14:textId="345F8FC1" w:rsidR="00FF3682" w:rsidRPr="00FF3682" w:rsidRDefault="00FF3682" w:rsidP="00FF3682">
      <w:pPr>
        <w:pStyle w:val="BodyText"/>
        <w:spacing w:before="71"/>
        <w:contextualSpacing/>
        <w:rPr>
          <w:rFonts w:ascii="Calibri" w:hAnsi="Calibri" w:cs="Calibri"/>
          <w:sz w:val="22"/>
          <w:szCs w:val="22"/>
        </w:rPr>
      </w:pPr>
    </w:p>
    <w:p w14:paraId="01F3D81B" w14:textId="38811DE1" w:rsidR="00FF3682" w:rsidRPr="000A329D" w:rsidRDefault="004B2E8C" w:rsidP="000A329D">
      <w:pPr>
        <w:pStyle w:val="NoSpacing"/>
        <w:jc w:val="center"/>
        <w:rPr>
          <w:rFonts w:ascii="Calibri" w:hAnsi="Calibri" w:cs="Calibri"/>
          <w:b/>
          <w:bCs/>
          <w:sz w:val="24"/>
          <w:szCs w:val="24"/>
        </w:rPr>
      </w:pPr>
      <w:commentRangeStart w:id="4"/>
      <w:r w:rsidRPr="000A329D">
        <w:rPr>
          <w:rFonts w:ascii="Calibri" w:hAnsi="Calibri" w:cs="Calibri"/>
          <w:b/>
          <w:bCs/>
          <w:sz w:val="24"/>
          <w:szCs w:val="24"/>
          <w:u w:val="single"/>
        </w:rPr>
        <w:t>Final</w:t>
      </w:r>
      <w:r w:rsidRPr="000A329D">
        <w:rPr>
          <w:rFonts w:ascii="Calibri" w:hAnsi="Calibri" w:cs="Calibri"/>
          <w:b/>
          <w:bCs/>
          <w:spacing w:val="-14"/>
          <w:sz w:val="24"/>
          <w:szCs w:val="24"/>
          <w:u w:val="single"/>
        </w:rPr>
        <w:t xml:space="preserve"> </w:t>
      </w:r>
      <w:r w:rsidRPr="000A329D">
        <w:rPr>
          <w:rFonts w:ascii="Calibri" w:hAnsi="Calibri" w:cs="Calibri"/>
          <w:b/>
          <w:bCs/>
          <w:sz w:val="24"/>
          <w:szCs w:val="24"/>
          <w:u w:val="single"/>
        </w:rPr>
        <w:t>Payment</w:t>
      </w:r>
      <w:r w:rsidRPr="000A329D">
        <w:rPr>
          <w:rFonts w:ascii="Calibri" w:hAnsi="Calibri" w:cs="Calibri"/>
          <w:b/>
          <w:bCs/>
          <w:spacing w:val="-7"/>
          <w:sz w:val="24"/>
          <w:szCs w:val="24"/>
          <w:u w:val="single"/>
        </w:rPr>
        <w:t xml:space="preserve"> </w:t>
      </w:r>
      <w:r w:rsidRPr="000A329D">
        <w:rPr>
          <w:rFonts w:ascii="Calibri" w:hAnsi="Calibri" w:cs="Calibri"/>
          <w:b/>
          <w:bCs/>
          <w:sz w:val="24"/>
          <w:szCs w:val="24"/>
          <w:u w:val="single"/>
        </w:rPr>
        <w:t xml:space="preserve">Supplement </w:t>
      </w:r>
      <w:r w:rsidRPr="000A329D">
        <w:rPr>
          <w:rFonts w:ascii="Calibri" w:hAnsi="Calibri" w:cs="Calibri"/>
          <w:b/>
          <w:bCs/>
          <w:spacing w:val="-2"/>
          <w:sz w:val="24"/>
          <w:szCs w:val="24"/>
          <w:u w:val="single"/>
        </w:rPr>
        <w:t>Disclosure</w:t>
      </w:r>
      <w:commentRangeEnd w:id="4"/>
      <w:r w:rsidR="000A329D">
        <w:rPr>
          <w:rStyle w:val="CommentReference"/>
          <w:rFonts w:ascii="Times New Roman" w:eastAsia="Times New Roman" w:hAnsi="Times New Roman" w:cs="Times New Roman"/>
        </w:rPr>
        <w:commentReference w:id="4"/>
      </w:r>
    </w:p>
    <w:p w14:paraId="200E6414" w14:textId="77777777" w:rsidR="00FF3682" w:rsidRDefault="00FF3682"/>
    <w:p w14:paraId="590ACD31"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color w:val="FF0000"/>
        </w:rPr>
        <w:t>{[M558]}</w:t>
      </w:r>
      <w:r w:rsidRPr="00FF3682">
        <w:rPr>
          <w:rFonts w:ascii="Calibri" w:hAnsi="Calibri" w:cs="Calibri"/>
          <w:color w:val="FF0000"/>
        </w:rPr>
        <w:t xml:space="preserve"> (Mortgagor Name) </w:t>
      </w:r>
      <w:r w:rsidRPr="00FF3682">
        <w:rPr>
          <w:rFonts w:ascii="Calibri" w:hAnsi="Calibri" w:cs="Calibri"/>
        </w:rPr>
        <w:t xml:space="preserve">and </w:t>
      </w:r>
      <w:commentRangeStart w:id="5"/>
      <w:r w:rsidRPr="00FF3682">
        <w:rPr>
          <w:rFonts w:ascii="Calibri" w:hAnsi="Calibri" w:cs="Calibri"/>
          <w:b/>
        </w:rPr>
        <w:t>{[M559]}</w:t>
      </w:r>
      <w:r w:rsidRPr="00FF3682">
        <w:rPr>
          <w:rFonts w:ascii="Calibri" w:hAnsi="Calibri" w:cs="Calibri"/>
        </w:rPr>
        <w:t xml:space="preserve"> (Second Mortgagor)</w:t>
      </w:r>
      <w:commentRangeEnd w:id="5"/>
      <w:r w:rsidR="00A65DD8">
        <w:rPr>
          <w:rStyle w:val="CommentReference"/>
          <w:rFonts w:ascii="Times New Roman" w:eastAsia="Times New Roman" w:hAnsi="Times New Roman" w:cs="Times New Roman"/>
        </w:rPr>
        <w:commentReference w:id="5"/>
      </w:r>
      <w:r w:rsidRPr="00FF3682">
        <w:rPr>
          <w:rFonts w:ascii="Calibri" w:hAnsi="Calibri" w:cs="Calibri"/>
        </w:rPr>
        <w:t>,</w:t>
      </w:r>
    </w:p>
    <w:p w14:paraId="0E6EBB47" w14:textId="77777777" w:rsidR="00FF3682" w:rsidRPr="00FF3682" w:rsidRDefault="00FF3682" w:rsidP="00FF3682">
      <w:pPr>
        <w:pStyle w:val="NoSpacing"/>
        <w:jc w:val="both"/>
        <w:rPr>
          <w:rFonts w:ascii="Calibri" w:hAnsi="Calibri" w:cs="Calibri"/>
        </w:rPr>
      </w:pPr>
    </w:p>
    <w:p w14:paraId="49134A8A"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 xml:space="preserve">{[H567]} </w:t>
      </w:r>
      <w:r w:rsidRPr="00FF3682">
        <w:rPr>
          <w:rFonts w:ascii="Calibri" w:hAnsi="Calibri" w:cs="Calibri"/>
          <w:color w:val="0070C0"/>
        </w:rPr>
        <w:t xml:space="preserve">and/or </w:t>
      </w:r>
      <w:r w:rsidRPr="00FF3682">
        <w:rPr>
          <w:rFonts w:ascii="Calibri" w:hAnsi="Calibri" w:cs="Calibri"/>
          <w:b/>
          <w:color w:val="0070C0"/>
        </w:rPr>
        <w:t>{[H568]}</w:t>
      </w:r>
      <w:r w:rsidRPr="00FF3682">
        <w:rPr>
          <w:rFonts w:ascii="Calibri" w:hAnsi="Calibri" w:cs="Calibri"/>
          <w:color w:val="0070C0"/>
        </w:rPr>
        <w:t xml:space="preserve"> present)</w:t>
      </w:r>
    </w:p>
    <w:p w14:paraId="041F6F5F"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{[H567]}</w:t>
      </w:r>
      <w:r w:rsidRPr="00FF3682">
        <w:rPr>
          <w:rFonts w:ascii="Calibri" w:hAnsi="Calibri" w:cs="Calibri"/>
        </w:rPr>
        <w:t xml:space="preserve"> and </w:t>
      </w:r>
      <w:r w:rsidRPr="00FF3682">
        <w:rPr>
          <w:rFonts w:ascii="Calibri" w:hAnsi="Calibri" w:cs="Calibri"/>
          <w:b/>
        </w:rPr>
        <w:t>{[H568]}</w:t>
      </w:r>
      <w:r w:rsidRPr="00FF3682">
        <w:rPr>
          <w:rFonts w:ascii="Calibri" w:hAnsi="Calibri" w:cs="Calibri"/>
        </w:rPr>
        <w:t>,</w:t>
      </w:r>
    </w:p>
    <w:p w14:paraId="45003DD1" w14:textId="77777777" w:rsidR="00FF3682" w:rsidRPr="00FF3682" w:rsidRDefault="00FF3682" w:rsidP="00FF3682">
      <w:pPr>
        <w:pStyle w:val="NoSpacing"/>
        <w:jc w:val="both"/>
        <w:rPr>
          <w:rFonts w:ascii="Calibri" w:hAnsi="Calibri" w:cs="Calibri"/>
          <w:color w:val="0070C0"/>
        </w:rPr>
      </w:pPr>
    </w:p>
    <w:p w14:paraId="35505E82"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{[H581]}</w:t>
      </w:r>
      <w:r w:rsidRPr="00FF3682">
        <w:rPr>
          <w:rFonts w:ascii="Calibri" w:hAnsi="Calibri" w:cs="Calibri"/>
          <w:color w:val="0070C0"/>
        </w:rPr>
        <w:t xml:space="preserve"> and/or </w:t>
      </w:r>
      <w:r w:rsidRPr="00FF3682">
        <w:rPr>
          <w:rFonts w:ascii="Calibri" w:hAnsi="Calibri" w:cs="Calibri"/>
          <w:b/>
          <w:color w:val="0070C0"/>
        </w:rPr>
        <w:t>{[H582]}</w:t>
      </w:r>
      <w:r w:rsidRPr="00FF3682">
        <w:rPr>
          <w:rFonts w:ascii="Calibri" w:hAnsi="Calibri" w:cs="Calibri"/>
          <w:color w:val="0070C0"/>
        </w:rPr>
        <w:t xml:space="preserve"> present)</w:t>
      </w:r>
    </w:p>
    <w:p w14:paraId="6746640F"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{[H581]}</w:t>
      </w:r>
      <w:r w:rsidRPr="00FF3682">
        <w:rPr>
          <w:rFonts w:ascii="Calibri" w:hAnsi="Calibri" w:cs="Calibri"/>
        </w:rPr>
        <w:t xml:space="preserve"> and </w:t>
      </w:r>
      <w:r w:rsidRPr="00FF3682">
        <w:rPr>
          <w:rFonts w:ascii="Calibri" w:hAnsi="Calibri" w:cs="Calibri"/>
          <w:b/>
        </w:rPr>
        <w:t>{[H582]}</w:t>
      </w:r>
      <w:r w:rsidRPr="00FF3682">
        <w:rPr>
          <w:rFonts w:ascii="Calibri" w:hAnsi="Calibri" w:cs="Calibri"/>
        </w:rPr>
        <w:t xml:space="preserve">, </w:t>
      </w:r>
    </w:p>
    <w:p w14:paraId="1279948E" w14:textId="77777777" w:rsidR="00FF3682" w:rsidRPr="00FF3682" w:rsidRDefault="00FF3682" w:rsidP="00FF3682">
      <w:pPr>
        <w:pStyle w:val="NoSpacing"/>
        <w:jc w:val="both"/>
        <w:rPr>
          <w:rFonts w:ascii="Calibri" w:hAnsi="Calibri" w:cs="Calibri"/>
        </w:rPr>
      </w:pPr>
    </w:p>
    <w:p w14:paraId="5D44BDC9"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{[H595]}</w:t>
      </w:r>
      <w:r w:rsidRPr="00FF3682">
        <w:rPr>
          <w:rFonts w:ascii="Calibri" w:hAnsi="Calibri" w:cs="Calibri"/>
          <w:color w:val="0070C0"/>
        </w:rPr>
        <w:t xml:space="preserve"> and/or </w:t>
      </w:r>
      <w:r w:rsidRPr="00FF3682">
        <w:rPr>
          <w:rFonts w:ascii="Calibri" w:hAnsi="Calibri" w:cs="Calibri"/>
          <w:b/>
          <w:color w:val="0070C0"/>
        </w:rPr>
        <w:t>{[H596]}</w:t>
      </w:r>
      <w:r w:rsidRPr="00FF3682">
        <w:rPr>
          <w:rFonts w:ascii="Calibri" w:hAnsi="Calibri" w:cs="Calibri"/>
          <w:color w:val="0070C0"/>
        </w:rPr>
        <w:t xml:space="preserve"> present)</w:t>
      </w:r>
    </w:p>
    <w:p w14:paraId="3131BCAF"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{[H595]}</w:t>
      </w:r>
      <w:r w:rsidRPr="00FF3682">
        <w:rPr>
          <w:rFonts w:ascii="Calibri" w:hAnsi="Calibri" w:cs="Calibri"/>
        </w:rPr>
        <w:t xml:space="preserve"> and </w:t>
      </w:r>
      <w:r w:rsidRPr="00FF3682">
        <w:rPr>
          <w:rFonts w:ascii="Calibri" w:hAnsi="Calibri" w:cs="Calibri"/>
          <w:b/>
        </w:rPr>
        <w:t>{[H596]}</w:t>
      </w:r>
      <w:r w:rsidRPr="00FF3682">
        <w:rPr>
          <w:rFonts w:ascii="Calibri" w:hAnsi="Calibri" w:cs="Calibri"/>
        </w:rPr>
        <w:t xml:space="preserve">, </w:t>
      </w:r>
    </w:p>
    <w:p w14:paraId="5C20584B" w14:textId="77777777" w:rsidR="00FF3682" w:rsidRPr="00FF3682" w:rsidRDefault="00FF3682" w:rsidP="00FF3682">
      <w:pPr>
        <w:pStyle w:val="NoSpacing"/>
        <w:jc w:val="both"/>
        <w:rPr>
          <w:rFonts w:ascii="Calibri" w:hAnsi="Calibri" w:cs="Calibri"/>
          <w:color w:val="0070C0"/>
        </w:rPr>
      </w:pPr>
    </w:p>
    <w:p w14:paraId="5FE82377"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b/>
          <w:color w:val="0070C0"/>
        </w:rPr>
        <w:t xml:space="preserve"> </w:t>
      </w:r>
      <w:r w:rsidRPr="00FF3682">
        <w:rPr>
          <w:rFonts w:ascii="Calibri" w:hAnsi="Calibri" w:cs="Calibri"/>
          <w:color w:val="0070C0"/>
        </w:rPr>
        <w:t xml:space="preserve">if </w:t>
      </w:r>
      <w:r w:rsidRPr="00FF3682">
        <w:rPr>
          <w:rFonts w:ascii="Calibri" w:hAnsi="Calibri" w:cs="Calibri"/>
          <w:b/>
          <w:color w:val="0070C0"/>
        </w:rPr>
        <w:t>{[H609]}</w:t>
      </w:r>
      <w:r w:rsidRPr="00FF3682">
        <w:rPr>
          <w:rFonts w:ascii="Calibri" w:hAnsi="Calibri" w:cs="Calibri"/>
          <w:color w:val="0070C0"/>
        </w:rPr>
        <w:t xml:space="preserve"> and/or </w:t>
      </w:r>
      <w:r w:rsidRPr="00FF3682">
        <w:rPr>
          <w:rFonts w:ascii="Calibri" w:hAnsi="Calibri" w:cs="Calibri"/>
          <w:b/>
          <w:color w:val="0070C0"/>
        </w:rPr>
        <w:t>{[H610]}</w:t>
      </w:r>
      <w:r w:rsidRPr="00FF3682">
        <w:rPr>
          <w:rFonts w:ascii="Calibri" w:hAnsi="Calibri" w:cs="Calibri"/>
          <w:color w:val="0070C0"/>
        </w:rPr>
        <w:t xml:space="preserve"> present)</w:t>
      </w:r>
    </w:p>
    <w:p w14:paraId="67A56D7C"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{[H609]}</w:t>
      </w:r>
      <w:r w:rsidRPr="00FF3682">
        <w:rPr>
          <w:rFonts w:ascii="Calibri" w:hAnsi="Calibri" w:cs="Calibri"/>
        </w:rPr>
        <w:t xml:space="preserve"> and </w:t>
      </w:r>
      <w:r w:rsidRPr="00FF3682">
        <w:rPr>
          <w:rFonts w:ascii="Calibri" w:hAnsi="Calibri" w:cs="Calibri"/>
          <w:b/>
        </w:rPr>
        <w:t>{[H610]}</w:t>
      </w:r>
      <w:r w:rsidRPr="00FF3682">
        <w:rPr>
          <w:rFonts w:ascii="Calibri" w:hAnsi="Calibri" w:cs="Calibri"/>
        </w:rPr>
        <w:t xml:space="preserve">, </w:t>
      </w:r>
    </w:p>
    <w:p w14:paraId="50662568" w14:textId="77777777" w:rsidR="00FF3682" w:rsidRPr="00FF3682" w:rsidRDefault="00FF3682" w:rsidP="00FF3682">
      <w:pPr>
        <w:pStyle w:val="NoSpacing"/>
        <w:jc w:val="both"/>
        <w:rPr>
          <w:rFonts w:ascii="Calibri" w:hAnsi="Calibri" w:cs="Calibri"/>
          <w:color w:val="FF0000"/>
        </w:rPr>
      </w:pPr>
    </w:p>
    <w:p w14:paraId="79B5EE2E"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{[H623]}</w:t>
      </w:r>
      <w:r w:rsidRPr="00FF3682">
        <w:rPr>
          <w:rFonts w:ascii="Calibri" w:hAnsi="Calibri" w:cs="Calibri"/>
          <w:color w:val="0070C0"/>
        </w:rPr>
        <w:t xml:space="preserve"> and/or </w:t>
      </w:r>
      <w:r w:rsidRPr="00FF3682">
        <w:rPr>
          <w:rFonts w:ascii="Calibri" w:hAnsi="Calibri" w:cs="Calibri"/>
          <w:b/>
          <w:color w:val="0070C0"/>
        </w:rPr>
        <w:t>{[H624]}</w:t>
      </w:r>
      <w:r w:rsidRPr="00FF3682">
        <w:rPr>
          <w:rFonts w:ascii="Calibri" w:hAnsi="Calibri" w:cs="Calibri"/>
          <w:color w:val="0070C0"/>
        </w:rPr>
        <w:t xml:space="preserve"> present)</w:t>
      </w:r>
    </w:p>
    <w:p w14:paraId="537F4E06"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{[H623]}</w:t>
      </w:r>
      <w:r w:rsidRPr="00FF3682">
        <w:rPr>
          <w:rFonts w:ascii="Calibri" w:hAnsi="Calibri" w:cs="Calibri"/>
        </w:rPr>
        <w:t xml:space="preserve"> and </w:t>
      </w:r>
      <w:r w:rsidRPr="00FF3682">
        <w:rPr>
          <w:rFonts w:ascii="Calibri" w:hAnsi="Calibri" w:cs="Calibri"/>
          <w:b/>
        </w:rPr>
        <w:t>{[H624]}</w:t>
      </w:r>
      <w:r w:rsidRPr="00FF3682">
        <w:rPr>
          <w:rFonts w:ascii="Calibri" w:hAnsi="Calibri" w:cs="Calibri"/>
        </w:rPr>
        <w:t xml:space="preserve">, </w:t>
      </w:r>
    </w:p>
    <w:p w14:paraId="55E12AFF" w14:textId="77777777" w:rsidR="00FF3682" w:rsidRPr="00FF3682" w:rsidRDefault="00FF3682" w:rsidP="00FF3682">
      <w:pPr>
        <w:pStyle w:val="NoSpacing"/>
        <w:jc w:val="both"/>
        <w:rPr>
          <w:rFonts w:ascii="Calibri" w:hAnsi="Calibri" w:cs="Calibri"/>
          <w:color w:val="0000CC"/>
        </w:rPr>
      </w:pPr>
    </w:p>
    <w:p w14:paraId="3A3B6B47" w14:textId="77777777" w:rsidR="00FF3682" w:rsidRPr="00FF3682" w:rsidRDefault="004B2E8C" w:rsidP="00FF3682">
      <w:pPr>
        <w:pStyle w:val="NoSpacing"/>
        <w:jc w:val="both"/>
        <w:rPr>
          <w:rFonts w:ascii="Calibri" w:hAnsi="Calibri" w:cs="Calibri"/>
          <w:color w:val="0000CC"/>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{[H637]}</w:t>
      </w:r>
      <w:r w:rsidRPr="00FF3682">
        <w:rPr>
          <w:rFonts w:ascii="Calibri" w:hAnsi="Calibri" w:cs="Calibri"/>
          <w:color w:val="0070C0"/>
        </w:rPr>
        <w:t xml:space="preserve"> and/or </w:t>
      </w:r>
      <w:r w:rsidRPr="00FF3682">
        <w:rPr>
          <w:rFonts w:ascii="Calibri" w:hAnsi="Calibri" w:cs="Calibri"/>
          <w:b/>
          <w:color w:val="0070C0"/>
        </w:rPr>
        <w:t>{[H638]}</w:t>
      </w:r>
      <w:r w:rsidRPr="00FF3682">
        <w:rPr>
          <w:rFonts w:ascii="Calibri" w:hAnsi="Calibri" w:cs="Calibri"/>
          <w:color w:val="0070C0"/>
        </w:rPr>
        <w:t xml:space="preserve"> present)</w:t>
      </w:r>
    </w:p>
    <w:p w14:paraId="148F5930"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{[H637]}</w:t>
      </w:r>
      <w:r w:rsidRPr="00FF3682">
        <w:rPr>
          <w:rFonts w:ascii="Calibri" w:hAnsi="Calibri" w:cs="Calibri"/>
        </w:rPr>
        <w:t xml:space="preserve"> and </w:t>
      </w:r>
      <w:r w:rsidRPr="00FF3682">
        <w:rPr>
          <w:rFonts w:ascii="Calibri" w:hAnsi="Calibri" w:cs="Calibri"/>
          <w:b/>
        </w:rPr>
        <w:t>{[H638]}</w:t>
      </w:r>
      <w:r w:rsidRPr="00FF3682">
        <w:rPr>
          <w:rFonts w:ascii="Calibri" w:hAnsi="Calibri" w:cs="Calibri"/>
        </w:rPr>
        <w:t xml:space="preserve">, </w:t>
      </w:r>
    </w:p>
    <w:p w14:paraId="5A5D4A79" w14:textId="77777777" w:rsidR="00FF3682" w:rsidRPr="00FF3682" w:rsidRDefault="00FF3682" w:rsidP="00FF3682">
      <w:pPr>
        <w:pStyle w:val="NoSpacing"/>
        <w:jc w:val="both"/>
        <w:rPr>
          <w:rFonts w:ascii="Calibri" w:hAnsi="Calibri" w:cs="Calibri"/>
          <w:color w:val="FF0000"/>
        </w:rPr>
      </w:pPr>
    </w:p>
    <w:p w14:paraId="47FEDB19" w14:textId="77777777" w:rsidR="00FF3682" w:rsidRPr="00FF3682" w:rsidRDefault="004B2E8C" w:rsidP="00FF3682">
      <w:pPr>
        <w:pStyle w:val="NoSpacing"/>
        <w:jc w:val="both"/>
        <w:rPr>
          <w:rFonts w:ascii="Calibri" w:hAnsi="Calibri" w:cs="Calibri"/>
          <w:color w:val="FF000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{[H651]}</w:t>
      </w:r>
      <w:r w:rsidRPr="00FF3682">
        <w:rPr>
          <w:rFonts w:ascii="Calibri" w:hAnsi="Calibri" w:cs="Calibri"/>
          <w:color w:val="0070C0"/>
        </w:rPr>
        <w:t xml:space="preserve"> and/or </w:t>
      </w:r>
      <w:r w:rsidRPr="00FF3682">
        <w:rPr>
          <w:rFonts w:ascii="Calibri" w:hAnsi="Calibri" w:cs="Calibri"/>
          <w:b/>
          <w:color w:val="0070C0"/>
        </w:rPr>
        <w:t>{[H652]}</w:t>
      </w:r>
      <w:r w:rsidRPr="00FF3682">
        <w:rPr>
          <w:rFonts w:ascii="Calibri" w:hAnsi="Calibri" w:cs="Calibri"/>
          <w:color w:val="0070C0"/>
        </w:rPr>
        <w:t xml:space="preserve"> present)</w:t>
      </w:r>
    </w:p>
    <w:p w14:paraId="17283171"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{[H651]}</w:t>
      </w:r>
      <w:r w:rsidRPr="00FF3682">
        <w:rPr>
          <w:rFonts w:ascii="Calibri" w:hAnsi="Calibri" w:cs="Calibri"/>
        </w:rPr>
        <w:t xml:space="preserve"> and </w:t>
      </w:r>
      <w:r w:rsidRPr="00FF3682">
        <w:rPr>
          <w:rFonts w:ascii="Calibri" w:hAnsi="Calibri" w:cs="Calibri"/>
          <w:b/>
        </w:rPr>
        <w:t>{[H652]}</w:t>
      </w:r>
      <w:r w:rsidRPr="00FF3682">
        <w:rPr>
          <w:rFonts w:ascii="Calibri" w:hAnsi="Calibri" w:cs="Calibri"/>
        </w:rPr>
        <w:t xml:space="preserve">, </w:t>
      </w:r>
    </w:p>
    <w:p w14:paraId="7BFD69FA" w14:textId="77777777" w:rsidR="00FF3682" w:rsidRPr="00FF3682" w:rsidRDefault="00FF3682" w:rsidP="00FF3682">
      <w:pPr>
        <w:pStyle w:val="NoSpacing"/>
        <w:jc w:val="both"/>
        <w:rPr>
          <w:rFonts w:ascii="Calibri" w:hAnsi="Calibri" w:cs="Calibri"/>
          <w:color w:val="0000CC"/>
        </w:rPr>
      </w:pPr>
    </w:p>
    <w:p w14:paraId="43D7A949" w14:textId="77777777" w:rsidR="00FF3682" w:rsidRPr="00FF3682" w:rsidRDefault="004B2E8C" w:rsidP="00FF3682">
      <w:pPr>
        <w:pStyle w:val="NoSpacing"/>
        <w:jc w:val="both"/>
        <w:rPr>
          <w:rFonts w:ascii="Calibri" w:hAnsi="Calibri" w:cs="Calibri"/>
          <w:color w:val="0000CC"/>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{[H665]}</w:t>
      </w:r>
      <w:r w:rsidRPr="00FF3682">
        <w:rPr>
          <w:rFonts w:ascii="Calibri" w:hAnsi="Calibri" w:cs="Calibri"/>
          <w:color w:val="0070C0"/>
        </w:rPr>
        <w:t xml:space="preserve"> and/or </w:t>
      </w:r>
      <w:r w:rsidRPr="00FF3682">
        <w:rPr>
          <w:rFonts w:ascii="Calibri" w:hAnsi="Calibri" w:cs="Calibri"/>
          <w:b/>
          <w:color w:val="0070C0"/>
        </w:rPr>
        <w:t>{[H666]}</w:t>
      </w:r>
      <w:r w:rsidRPr="00FF3682">
        <w:rPr>
          <w:rFonts w:ascii="Calibri" w:hAnsi="Calibri" w:cs="Calibri"/>
          <w:color w:val="0070C0"/>
        </w:rPr>
        <w:t xml:space="preserve"> present)</w:t>
      </w:r>
    </w:p>
    <w:p w14:paraId="43862CF6"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{[H665]}</w:t>
      </w:r>
      <w:r w:rsidRPr="00FF3682">
        <w:rPr>
          <w:rFonts w:ascii="Calibri" w:hAnsi="Calibri" w:cs="Calibri"/>
        </w:rPr>
        <w:t xml:space="preserve"> and </w:t>
      </w:r>
      <w:r w:rsidRPr="00FF3682">
        <w:rPr>
          <w:rFonts w:ascii="Calibri" w:hAnsi="Calibri" w:cs="Calibri"/>
          <w:b/>
        </w:rPr>
        <w:t>{[H666]}</w:t>
      </w:r>
      <w:r w:rsidRPr="00FF3682">
        <w:rPr>
          <w:rFonts w:ascii="Calibri" w:hAnsi="Calibri" w:cs="Calibri"/>
        </w:rPr>
        <w:t xml:space="preserve">, </w:t>
      </w:r>
    </w:p>
    <w:p w14:paraId="0D77B23C" w14:textId="77777777" w:rsidR="00FF3682" w:rsidRPr="00FF3682" w:rsidRDefault="00FF3682" w:rsidP="00FF3682">
      <w:pPr>
        <w:pStyle w:val="NoSpacing"/>
        <w:jc w:val="both"/>
        <w:rPr>
          <w:rFonts w:ascii="Calibri" w:hAnsi="Calibri" w:cs="Calibri"/>
          <w:color w:val="0070C0"/>
        </w:rPr>
      </w:pPr>
    </w:p>
    <w:p w14:paraId="43FD6B9B"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{[H679]}</w:t>
      </w:r>
      <w:r w:rsidRPr="00FF3682">
        <w:rPr>
          <w:rFonts w:ascii="Calibri" w:hAnsi="Calibri" w:cs="Calibri"/>
          <w:color w:val="0070C0"/>
        </w:rPr>
        <w:t xml:space="preserve"> and/or </w:t>
      </w:r>
      <w:r w:rsidRPr="00FF3682">
        <w:rPr>
          <w:rFonts w:ascii="Calibri" w:hAnsi="Calibri" w:cs="Calibri"/>
          <w:b/>
          <w:color w:val="0070C0"/>
        </w:rPr>
        <w:t>{[H680]}</w:t>
      </w:r>
      <w:r w:rsidRPr="00FF3682">
        <w:rPr>
          <w:rFonts w:ascii="Calibri" w:hAnsi="Calibri" w:cs="Calibri"/>
          <w:color w:val="0070C0"/>
        </w:rPr>
        <w:t xml:space="preserve"> present)</w:t>
      </w:r>
    </w:p>
    <w:p w14:paraId="6C1601E8"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{[H679]}</w:t>
      </w:r>
      <w:r w:rsidRPr="00FF3682">
        <w:rPr>
          <w:rFonts w:ascii="Calibri" w:hAnsi="Calibri" w:cs="Calibri"/>
        </w:rPr>
        <w:t xml:space="preserve"> and </w:t>
      </w:r>
      <w:r w:rsidRPr="00FF3682">
        <w:rPr>
          <w:rFonts w:ascii="Calibri" w:hAnsi="Calibri" w:cs="Calibri"/>
          <w:b/>
        </w:rPr>
        <w:t>{[H680]}</w:t>
      </w:r>
      <w:r w:rsidRPr="00FF3682">
        <w:rPr>
          <w:rFonts w:ascii="Calibri" w:hAnsi="Calibri" w:cs="Calibri"/>
        </w:rPr>
        <w:t xml:space="preserve">, </w:t>
      </w:r>
    </w:p>
    <w:p w14:paraId="23541100" w14:textId="77777777" w:rsidR="00FF3682" w:rsidRPr="00FF3682" w:rsidRDefault="00FF3682" w:rsidP="00FF3682">
      <w:pPr>
        <w:pStyle w:val="NoSpacing"/>
        <w:jc w:val="both"/>
        <w:rPr>
          <w:rFonts w:ascii="Calibri" w:hAnsi="Calibri" w:cs="Calibri"/>
        </w:rPr>
      </w:pPr>
    </w:p>
    <w:p w14:paraId="6B1D003E"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{[H202]}</w:t>
      </w:r>
      <w:r w:rsidRPr="00FF3682">
        <w:rPr>
          <w:rFonts w:ascii="Calibri" w:hAnsi="Calibri" w:cs="Calibri"/>
          <w:color w:val="0070C0"/>
        </w:rPr>
        <w:t xml:space="preserve"> present)</w:t>
      </w:r>
    </w:p>
    <w:p w14:paraId="529F4328"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{[H202]}</w:t>
      </w:r>
      <w:r w:rsidRPr="00FF3682">
        <w:rPr>
          <w:rFonts w:ascii="Calibri" w:hAnsi="Calibri" w:cs="Calibri"/>
        </w:rPr>
        <w:t xml:space="preserve">, </w:t>
      </w:r>
    </w:p>
    <w:p w14:paraId="42E04074" w14:textId="77777777" w:rsidR="00FF3682" w:rsidRPr="00FF3682" w:rsidRDefault="00FF3682" w:rsidP="00FF3682">
      <w:pPr>
        <w:pStyle w:val="NoSpacing"/>
        <w:jc w:val="both"/>
        <w:rPr>
          <w:rFonts w:ascii="Calibri" w:hAnsi="Calibri" w:cs="Calibri"/>
        </w:rPr>
      </w:pPr>
    </w:p>
    <w:p w14:paraId="301583B3"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{[H223]}</w:t>
      </w:r>
      <w:r w:rsidRPr="00FF3682">
        <w:rPr>
          <w:rFonts w:ascii="Calibri" w:hAnsi="Calibri" w:cs="Calibri"/>
          <w:color w:val="0070C0"/>
        </w:rPr>
        <w:t xml:space="preserve"> present)</w:t>
      </w:r>
    </w:p>
    <w:p w14:paraId="446A3089"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{[H223]}</w:t>
      </w:r>
      <w:r w:rsidRPr="00FF3682">
        <w:rPr>
          <w:rFonts w:ascii="Calibri" w:hAnsi="Calibri" w:cs="Calibri"/>
        </w:rPr>
        <w:t xml:space="preserve">, </w:t>
      </w:r>
    </w:p>
    <w:p w14:paraId="38D4CEB0" w14:textId="77777777" w:rsidR="00FF3682" w:rsidRPr="00FF3682" w:rsidRDefault="00FF3682" w:rsidP="00FF3682">
      <w:pPr>
        <w:pStyle w:val="NoSpacing"/>
        <w:jc w:val="both"/>
        <w:rPr>
          <w:rFonts w:ascii="Calibri" w:hAnsi="Calibri" w:cs="Calibri"/>
          <w:color w:val="0070C0"/>
        </w:rPr>
      </w:pPr>
    </w:p>
    <w:p w14:paraId="570A0463"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{[H244]}</w:t>
      </w:r>
      <w:r w:rsidRPr="00FF3682">
        <w:rPr>
          <w:rFonts w:ascii="Calibri" w:hAnsi="Calibri" w:cs="Calibri"/>
          <w:color w:val="0070C0"/>
        </w:rPr>
        <w:t xml:space="preserve"> present)</w:t>
      </w:r>
    </w:p>
    <w:p w14:paraId="36572AA0"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{[H244]}</w:t>
      </w:r>
      <w:r w:rsidRPr="00FF3682">
        <w:rPr>
          <w:rFonts w:ascii="Calibri" w:hAnsi="Calibri" w:cs="Calibri"/>
        </w:rPr>
        <w:t xml:space="preserve">, </w:t>
      </w:r>
    </w:p>
    <w:p w14:paraId="490AFBBD" w14:textId="77777777" w:rsidR="00FF3682" w:rsidRPr="00FF3682" w:rsidRDefault="00FF3682" w:rsidP="00FF3682">
      <w:pPr>
        <w:pStyle w:val="NoSpacing"/>
        <w:jc w:val="both"/>
        <w:rPr>
          <w:rFonts w:ascii="Calibri" w:hAnsi="Calibri" w:cs="Calibri"/>
          <w:color w:val="0070C0"/>
        </w:rPr>
      </w:pPr>
    </w:p>
    <w:p w14:paraId="456863AB"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{[H265]}</w:t>
      </w:r>
      <w:r w:rsidRPr="00FF3682">
        <w:rPr>
          <w:rFonts w:ascii="Calibri" w:hAnsi="Calibri" w:cs="Calibri"/>
          <w:color w:val="0070C0"/>
        </w:rPr>
        <w:t xml:space="preserve"> present)</w:t>
      </w:r>
    </w:p>
    <w:p w14:paraId="50C46113" w14:textId="77777777" w:rsidR="00FF3682" w:rsidRPr="00FF3682" w:rsidRDefault="004B2E8C" w:rsidP="00FF3682">
      <w:pPr>
        <w:pStyle w:val="NoSpacing"/>
        <w:jc w:val="both"/>
        <w:rPr>
          <w:rFonts w:ascii="Calibri" w:hAnsi="Calibri" w:cs="Calibri"/>
        </w:rPr>
      </w:pPr>
      <w:r w:rsidRPr="00FF3682">
        <w:rPr>
          <w:rFonts w:ascii="Calibri" w:hAnsi="Calibri" w:cs="Calibri"/>
        </w:rPr>
        <w:lastRenderedPageBreak/>
        <w:t xml:space="preserve">Dear </w:t>
      </w:r>
      <w:r w:rsidRPr="00FF3682">
        <w:rPr>
          <w:rFonts w:ascii="Calibri" w:hAnsi="Calibri" w:cs="Calibri"/>
          <w:b/>
        </w:rPr>
        <w:t>{[H265]}</w:t>
      </w:r>
      <w:r w:rsidRPr="00FF3682">
        <w:rPr>
          <w:rFonts w:ascii="Calibri" w:hAnsi="Calibri" w:cs="Calibri"/>
        </w:rPr>
        <w:t xml:space="preserve">, </w:t>
      </w:r>
    </w:p>
    <w:p w14:paraId="18CCFA75" w14:textId="77777777" w:rsidR="00FF3682" w:rsidRPr="00FF3682" w:rsidRDefault="00FF3682" w:rsidP="00FF3682">
      <w:pPr>
        <w:pStyle w:val="NoSpacing"/>
        <w:jc w:val="both"/>
        <w:rPr>
          <w:rFonts w:ascii="Calibri" w:hAnsi="Calibri" w:cs="Calibri"/>
        </w:rPr>
      </w:pPr>
    </w:p>
    <w:p w14:paraId="0AB12B35"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{[H372]}</w:t>
      </w:r>
      <w:r w:rsidRPr="00FF3682">
        <w:rPr>
          <w:rFonts w:ascii="Calibri" w:hAnsi="Calibri" w:cs="Calibri"/>
          <w:color w:val="0070C0"/>
        </w:rPr>
        <w:t xml:space="preserve"> present)</w:t>
      </w:r>
    </w:p>
    <w:p w14:paraId="49D3356B"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{[H372]}</w:t>
      </w:r>
      <w:r w:rsidRPr="00FF3682">
        <w:rPr>
          <w:rFonts w:ascii="Calibri" w:hAnsi="Calibri" w:cs="Calibri"/>
        </w:rPr>
        <w:t xml:space="preserve">, </w:t>
      </w:r>
    </w:p>
    <w:p w14:paraId="46B5274E" w14:textId="77777777" w:rsidR="00FF3682" w:rsidRPr="00FF3682" w:rsidRDefault="00FF3682" w:rsidP="00FF3682">
      <w:pPr>
        <w:pStyle w:val="NoSpacing"/>
        <w:jc w:val="both"/>
        <w:rPr>
          <w:rFonts w:ascii="Calibri" w:hAnsi="Calibri" w:cs="Calibri"/>
          <w:color w:val="0070C0"/>
        </w:rPr>
      </w:pPr>
    </w:p>
    <w:p w14:paraId="2EB1C895"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 xml:space="preserve">or </w:t>
      </w:r>
      <w:r w:rsidRPr="00FF3682">
        <w:rPr>
          <w:rFonts w:ascii="Calibri" w:hAnsi="Calibri" w:cs="Calibri"/>
          <w:color w:val="0070C0"/>
        </w:rPr>
        <w:t xml:space="preserve">if </w:t>
      </w:r>
      <w:r w:rsidRPr="00FF3682">
        <w:rPr>
          <w:rFonts w:ascii="Calibri" w:hAnsi="Calibri" w:cs="Calibri"/>
          <w:b/>
          <w:color w:val="0070C0"/>
        </w:rPr>
        <w:t>{[H393]}</w:t>
      </w:r>
      <w:r w:rsidRPr="00FF3682">
        <w:rPr>
          <w:rFonts w:ascii="Calibri" w:hAnsi="Calibri" w:cs="Calibri"/>
          <w:color w:val="0070C0"/>
        </w:rPr>
        <w:t xml:space="preserve"> present)</w:t>
      </w:r>
    </w:p>
    <w:p w14:paraId="7568CF85"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{[H393]}</w:t>
      </w:r>
      <w:r w:rsidRPr="00FF3682">
        <w:rPr>
          <w:rFonts w:ascii="Calibri" w:hAnsi="Calibri" w:cs="Calibri"/>
        </w:rPr>
        <w:t xml:space="preserve">, </w:t>
      </w:r>
    </w:p>
    <w:p w14:paraId="50EE27E3" w14:textId="77777777" w:rsidR="00FF3682" w:rsidRPr="00FF3682" w:rsidRDefault="00FF3682" w:rsidP="00FF3682">
      <w:pPr>
        <w:pStyle w:val="NoSpacing"/>
        <w:jc w:val="both"/>
        <w:rPr>
          <w:rFonts w:ascii="Calibri" w:hAnsi="Calibri" w:cs="Calibri"/>
        </w:rPr>
      </w:pPr>
    </w:p>
    <w:p w14:paraId="5B7D11FF"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{[H503]}</w:t>
      </w:r>
      <w:r w:rsidRPr="00FF3682">
        <w:rPr>
          <w:rFonts w:ascii="Calibri" w:hAnsi="Calibri" w:cs="Calibri"/>
          <w:color w:val="0070C0"/>
        </w:rPr>
        <w:t xml:space="preserve"> present)</w:t>
      </w:r>
    </w:p>
    <w:p w14:paraId="68283801" w14:textId="77777777" w:rsidR="00FF3682" w:rsidRPr="00FF3682" w:rsidRDefault="004B2E8C" w:rsidP="00FF3682">
      <w:pPr>
        <w:pStyle w:val="NoSpacing"/>
        <w:jc w:val="both"/>
        <w:rPr>
          <w:rFonts w:ascii="Calibri" w:hAnsi="Calibri" w:cs="Calibri"/>
        </w:rPr>
      </w:pPr>
      <w:r w:rsidRPr="00FF3682">
        <w:rPr>
          <w:rFonts w:ascii="Calibri" w:hAnsi="Calibri" w:cs="Calibri"/>
        </w:rPr>
        <w:t xml:space="preserve">Dear </w:t>
      </w:r>
      <w:r w:rsidRPr="00FF3682">
        <w:rPr>
          <w:rFonts w:ascii="Calibri" w:hAnsi="Calibri" w:cs="Calibri"/>
          <w:b/>
        </w:rPr>
        <w:t>{[H503]}</w:t>
      </w:r>
      <w:r w:rsidRPr="00FF3682">
        <w:rPr>
          <w:rFonts w:ascii="Calibri" w:hAnsi="Calibri" w:cs="Calibri"/>
        </w:rPr>
        <w:t xml:space="preserve">, </w:t>
      </w:r>
    </w:p>
    <w:p w14:paraId="69F96C6E" w14:textId="77777777" w:rsidR="00FF3682" w:rsidRPr="00FF3682" w:rsidRDefault="00FF3682" w:rsidP="00FF3682">
      <w:pPr>
        <w:pStyle w:val="NoSpacing"/>
        <w:jc w:val="both"/>
        <w:rPr>
          <w:rFonts w:ascii="Calibri" w:hAnsi="Calibri" w:cs="Calibri"/>
          <w:color w:val="0070C0"/>
        </w:rPr>
      </w:pPr>
    </w:p>
    <w:p w14:paraId="20C1B1A6" w14:textId="77777777" w:rsidR="00FF3682" w:rsidRPr="00FF3682" w:rsidRDefault="004B2E8C" w:rsidP="00FF3682">
      <w:pPr>
        <w:pStyle w:val="NoSpacing"/>
        <w:jc w:val="both"/>
        <w:rPr>
          <w:rFonts w:ascii="Calibri" w:hAnsi="Calibri" w:cs="Calibri"/>
          <w:color w:val="0070C0"/>
        </w:rPr>
      </w:pPr>
      <w:r w:rsidRPr="00FF3682">
        <w:rPr>
          <w:rFonts w:ascii="Calibri" w:hAnsi="Calibri" w:cs="Calibri"/>
          <w:color w:val="0070C0"/>
        </w:rPr>
        <w:t>(</w:t>
      </w:r>
      <w:r w:rsidRPr="00FF3682">
        <w:rPr>
          <w:rFonts w:ascii="Calibri" w:hAnsi="Calibri" w:cs="Calibri"/>
          <w:b/>
          <w:color w:val="0070C0"/>
          <w:u w:val="single"/>
        </w:rPr>
        <w:t>or</w:t>
      </w:r>
      <w:r w:rsidRPr="00FF3682">
        <w:rPr>
          <w:rFonts w:ascii="Calibri" w:hAnsi="Calibri" w:cs="Calibri"/>
          <w:color w:val="0070C0"/>
        </w:rPr>
        <w:t xml:space="preserve"> if </w:t>
      </w:r>
      <w:r w:rsidRPr="00FF3682">
        <w:rPr>
          <w:rFonts w:ascii="Calibri" w:hAnsi="Calibri" w:cs="Calibri"/>
          <w:b/>
          <w:color w:val="0070C0"/>
        </w:rPr>
        <w:t>{[H524]}</w:t>
      </w:r>
      <w:r w:rsidRPr="00FF3682">
        <w:rPr>
          <w:rFonts w:ascii="Calibri" w:hAnsi="Calibri" w:cs="Calibri"/>
          <w:color w:val="0070C0"/>
        </w:rPr>
        <w:t xml:space="preserve"> present)</w:t>
      </w:r>
    </w:p>
    <w:p w14:paraId="6EA373CF" w14:textId="4005F5FC" w:rsidR="00FF3682" w:rsidRDefault="004B2E8C" w:rsidP="00FF3682">
      <w:pPr>
        <w:rPr>
          <w:rFonts w:ascii="Calibri" w:hAnsi="Calibri" w:cs="Calibri"/>
          <w:b/>
          <w:sz w:val="22"/>
          <w:szCs w:val="22"/>
        </w:rPr>
      </w:pPr>
      <w:r w:rsidRPr="00FF3682">
        <w:rPr>
          <w:rFonts w:ascii="Calibri" w:hAnsi="Calibri" w:cs="Calibri"/>
          <w:sz w:val="22"/>
          <w:szCs w:val="22"/>
        </w:rPr>
        <w:t xml:space="preserve">Dear </w:t>
      </w:r>
      <w:r w:rsidRPr="00FF3682">
        <w:rPr>
          <w:rFonts w:ascii="Calibri" w:hAnsi="Calibri" w:cs="Calibri"/>
          <w:b/>
          <w:sz w:val="22"/>
          <w:szCs w:val="22"/>
        </w:rPr>
        <w:t>{[H524]}</w:t>
      </w:r>
      <w:r>
        <w:rPr>
          <w:rFonts w:ascii="Calibri" w:hAnsi="Calibri" w:cs="Calibri"/>
          <w:b/>
          <w:sz w:val="22"/>
          <w:szCs w:val="22"/>
        </w:rPr>
        <w:t xml:space="preserve">, </w:t>
      </w:r>
    </w:p>
    <w:p w14:paraId="066F65A6" w14:textId="77777777" w:rsidR="00FF3682" w:rsidRPr="00C10C01" w:rsidRDefault="004B2E8C" w:rsidP="00FF3682">
      <w:pPr>
        <w:pStyle w:val="Heading1"/>
        <w:ind w:left="124" w:right="80"/>
        <w:jc w:val="center"/>
        <w:rPr>
          <w:rFonts w:ascii="Calibri" w:hAnsi="Calibri" w:cs="Calibri"/>
          <w:b/>
          <w:bCs/>
          <w:color w:val="auto"/>
          <w:sz w:val="28"/>
          <w:szCs w:val="28"/>
        </w:rPr>
      </w:pPr>
      <w:r w:rsidRPr="00C10C01">
        <w:rPr>
          <w:rFonts w:ascii="Calibri" w:hAnsi="Calibri" w:cs="Calibri"/>
          <w:b/>
          <w:bCs/>
          <w:color w:val="auto"/>
          <w:spacing w:val="-4"/>
          <w:sz w:val="28"/>
          <w:szCs w:val="28"/>
        </w:rPr>
        <w:t>IMPORTANT</w:t>
      </w:r>
      <w:r w:rsidRPr="00C10C01">
        <w:rPr>
          <w:rFonts w:ascii="Calibri" w:hAnsi="Calibri" w:cs="Calibri"/>
          <w:b/>
          <w:bCs/>
          <w:color w:val="auto"/>
          <w:spacing w:val="-6"/>
          <w:sz w:val="28"/>
          <w:szCs w:val="28"/>
        </w:rPr>
        <w:t xml:space="preserve"> </w:t>
      </w:r>
      <w:r w:rsidRPr="00C10C01">
        <w:rPr>
          <w:rFonts w:ascii="Calibri" w:hAnsi="Calibri" w:cs="Calibri"/>
          <w:b/>
          <w:bCs/>
          <w:color w:val="auto"/>
          <w:spacing w:val="-2"/>
          <w:sz w:val="28"/>
          <w:szCs w:val="28"/>
        </w:rPr>
        <w:t>NOTICE:</w:t>
      </w:r>
    </w:p>
    <w:p w14:paraId="7A9B50B1" w14:textId="220095E1" w:rsidR="00FF3682" w:rsidRPr="009F2ACA" w:rsidRDefault="004B2E8C" w:rsidP="00FF3682">
      <w:pPr>
        <w:spacing w:before="11"/>
        <w:ind w:left="124" w:right="69"/>
        <w:jc w:val="center"/>
        <w:rPr>
          <w:rFonts w:ascii="Calibri" w:hAnsi="Calibri" w:cs="Calibri"/>
          <w:b/>
          <w:color w:val="0070C0"/>
          <w:sz w:val="28"/>
          <w:szCs w:val="28"/>
        </w:rPr>
      </w:pPr>
      <w:r w:rsidRPr="00C10C01">
        <w:rPr>
          <w:rFonts w:ascii="Calibri" w:hAnsi="Calibri" w:cs="Calibri"/>
          <w:b/>
          <w:sz w:val="28"/>
          <w:szCs w:val="28"/>
        </w:rPr>
        <w:t>MORTGAGE</w:t>
      </w:r>
      <w:r w:rsidRPr="00C10C01">
        <w:rPr>
          <w:rFonts w:ascii="Calibri" w:hAnsi="Calibri" w:cs="Calibri"/>
          <w:b/>
          <w:spacing w:val="-18"/>
          <w:sz w:val="28"/>
          <w:szCs w:val="28"/>
        </w:rPr>
        <w:t xml:space="preserve"> </w:t>
      </w:r>
      <w:r w:rsidRPr="00C10C01">
        <w:rPr>
          <w:rFonts w:ascii="Calibri" w:hAnsi="Calibri" w:cs="Calibri"/>
          <w:b/>
          <w:sz w:val="28"/>
          <w:szCs w:val="28"/>
        </w:rPr>
        <w:t>PAYMENT</w:t>
      </w:r>
      <w:r w:rsidRPr="00C10C01">
        <w:rPr>
          <w:rFonts w:ascii="Calibri" w:hAnsi="Calibri" w:cs="Calibri"/>
          <w:b/>
          <w:spacing w:val="-17"/>
          <w:sz w:val="28"/>
          <w:szCs w:val="28"/>
        </w:rPr>
        <w:t xml:space="preserve"> </w:t>
      </w:r>
      <w:r w:rsidRPr="00C10C01">
        <w:rPr>
          <w:rFonts w:ascii="Calibri" w:hAnsi="Calibri" w:cs="Calibri"/>
          <w:b/>
          <w:sz w:val="28"/>
          <w:szCs w:val="28"/>
        </w:rPr>
        <w:t>INCREASE</w:t>
      </w:r>
      <w:r w:rsidRPr="00C10C01">
        <w:rPr>
          <w:rFonts w:ascii="Calibri" w:hAnsi="Calibri" w:cs="Calibri"/>
          <w:b/>
          <w:spacing w:val="-18"/>
          <w:sz w:val="28"/>
          <w:szCs w:val="28"/>
        </w:rPr>
        <w:t xml:space="preserve"> </w:t>
      </w:r>
      <w:proofErr w:type="gramStart"/>
      <w:r w:rsidRPr="00C10C01">
        <w:rPr>
          <w:rFonts w:ascii="Calibri" w:hAnsi="Calibri" w:cs="Calibri"/>
          <w:b/>
          <w:sz w:val="28"/>
          <w:szCs w:val="28"/>
        </w:rPr>
        <w:t>BEGINS</w:t>
      </w:r>
      <w:r w:rsidRPr="00C10C01">
        <w:rPr>
          <w:rFonts w:ascii="Calibri" w:hAnsi="Calibri" w:cs="Calibri"/>
          <w:b/>
          <w:spacing w:val="-17"/>
          <w:sz w:val="28"/>
          <w:szCs w:val="28"/>
        </w:rPr>
        <w:t xml:space="preserve"> </w:t>
      </w:r>
      <w:commentRangeStart w:id="6"/>
      <w:r w:rsidR="009F2ACA" w:rsidRPr="002F7EF0">
        <w:rPr>
          <w:rFonts w:ascii="Calibri" w:hAnsi="Calibri" w:cs="Calibri"/>
          <w:b/>
          <w:color w:val="0070C0"/>
          <w:spacing w:val="-17"/>
          <w:sz w:val="28"/>
          <w:szCs w:val="28"/>
        </w:rPr>
        <w:t>(</w:t>
      </w:r>
      <w:r w:rsidR="004A41E6" w:rsidRPr="004A41E6">
        <w:rPr>
          <w:rFonts w:ascii="Calibri" w:hAnsi="Calibri" w:cs="Calibri"/>
          <w:b/>
          <w:color w:val="FF0000"/>
          <w:spacing w:val="-17"/>
          <w:sz w:val="28"/>
          <w:szCs w:val="28"/>
        </w:rPr>
        <w:t>{</w:t>
      </w:r>
      <w:proofErr w:type="gramEnd"/>
      <w:r w:rsidR="004A41E6" w:rsidRPr="004A41E6">
        <w:rPr>
          <w:rFonts w:ascii="Calibri" w:hAnsi="Calibri" w:cs="Calibri"/>
          <w:b/>
          <w:color w:val="FF0000"/>
          <w:spacing w:val="-17"/>
          <w:sz w:val="28"/>
          <w:szCs w:val="28"/>
        </w:rPr>
        <w:t>[</w:t>
      </w:r>
      <w:proofErr w:type="gramStart"/>
      <w:r w:rsidR="009F2ACA">
        <w:rPr>
          <w:rFonts w:ascii="Calibri" w:hAnsi="Calibri" w:cs="Calibri"/>
          <w:b/>
          <w:color w:val="FF0000"/>
          <w:spacing w:val="-17"/>
          <w:sz w:val="28"/>
          <w:szCs w:val="28"/>
        </w:rPr>
        <w:t>J049</w:t>
      </w:r>
      <w:r w:rsidR="004A41E6" w:rsidRPr="004A41E6">
        <w:rPr>
          <w:rFonts w:ascii="Calibri" w:hAnsi="Calibri" w:cs="Calibri"/>
          <w:b/>
          <w:color w:val="FF0000"/>
          <w:spacing w:val="-17"/>
          <w:sz w:val="28"/>
          <w:szCs w:val="28"/>
        </w:rPr>
        <w:t>E</w:t>
      </w:r>
      <w:r w:rsidR="003C27AF">
        <w:rPr>
          <w:rFonts w:ascii="Calibri" w:hAnsi="Calibri" w:cs="Calibri"/>
          <w:b/>
          <w:color w:val="FF0000"/>
          <w:spacing w:val="-17"/>
          <w:sz w:val="28"/>
          <w:szCs w:val="28"/>
        </w:rPr>
        <w:t>8</w:t>
      </w:r>
      <w:r w:rsidR="004A41E6" w:rsidRPr="004A41E6">
        <w:rPr>
          <w:rFonts w:ascii="Calibri" w:hAnsi="Calibri" w:cs="Calibri"/>
          <w:b/>
          <w:color w:val="FF0000"/>
          <w:spacing w:val="-17"/>
          <w:sz w:val="28"/>
          <w:szCs w:val="28"/>
        </w:rPr>
        <w:t>]}</w:t>
      </w:r>
      <w:proofErr w:type="gramEnd"/>
      <w:r w:rsidR="004A41E6" w:rsidRPr="004A41E6">
        <w:rPr>
          <w:rFonts w:ascii="Calibri" w:hAnsi="Calibri" w:cs="Calibri"/>
          <w:b/>
          <w:color w:val="FF0000"/>
          <w:spacing w:val="-17"/>
          <w:sz w:val="28"/>
          <w:szCs w:val="28"/>
        </w:rPr>
        <w:t xml:space="preserve"> </w:t>
      </w:r>
      <w:r w:rsidRPr="004A41E6">
        <w:rPr>
          <w:rFonts w:ascii="Calibri" w:hAnsi="Calibri" w:cs="Calibri"/>
          <w:bCs/>
          <w:color w:val="FF0000"/>
          <w:spacing w:val="-2"/>
          <w:sz w:val="28"/>
          <w:szCs w:val="28"/>
        </w:rPr>
        <w:t>(</w:t>
      </w:r>
      <w:r w:rsidR="009F2ACA">
        <w:rPr>
          <w:rFonts w:ascii="Calibri" w:hAnsi="Calibri" w:cs="Calibri"/>
          <w:bCs/>
          <w:color w:val="FF0000"/>
          <w:spacing w:val="-2"/>
          <w:sz w:val="28"/>
          <w:szCs w:val="28"/>
        </w:rPr>
        <w:t>PSA Last Supplement Payment Date</w:t>
      </w:r>
      <w:r w:rsidRPr="004A41E6">
        <w:rPr>
          <w:rFonts w:ascii="Calibri" w:hAnsi="Calibri" w:cs="Calibri"/>
          <w:bCs/>
          <w:color w:val="FF0000"/>
          <w:spacing w:val="-2"/>
          <w:sz w:val="28"/>
          <w:szCs w:val="28"/>
        </w:rPr>
        <w:t>)</w:t>
      </w:r>
      <w:r w:rsidR="009F2ACA">
        <w:rPr>
          <w:rFonts w:ascii="Calibri" w:hAnsi="Calibri" w:cs="Calibri"/>
          <w:bCs/>
          <w:color w:val="FF0000"/>
          <w:spacing w:val="-2"/>
          <w:sz w:val="28"/>
          <w:szCs w:val="28"/>
        </w:rPr>
        <w:t xml:space="preserve"> </w:t>
      </w:r>
      <w:commentRangeStart w:id="7"/>
      <w:commentRangeStart w:id="8"/>
      <w:r w:rsidR="009F2ACA" w:rsidRPr="005A3A8D">
        <w:rPr>
          <w:rFonts w:ascii="Calibri" w:hAnsi="Calibri" w:cs="Calibri"/>
          <w:b/>
          <w:color w:val="0070C0"/>
          <w:spacing w:val="-2"/>
          <w:sz w:val="28"/>
          <w:szCs w:val="28"/>
        </w:rPr>
        <w:t>+</w:t>
      </w:r>
      <w:r w:rsidR="009F2ACA">
        <w:rPr>
          <w:rFonts w:ascii="Calibri" w:hAnsi="Calibri" w:cs="Calibri"/>
          <w:bCs/>
          <w:color w:val="0070C0"/>
          <w:spacing w:val="-2"/>
          <w:sz w:val="28"/>
          <w:szCs w:val="28"/>
        </w:rPr>
        <w:t xml:space="preserve"> </w:t>
      </w:r>
      <w:r w:rsidR="003C27AF">
        <w:rPr>
          <w:rFonts w:ascii="Calibri" w:hAnsi="Calibri" w:cs="Calibri"/>
          <w:bCs/>
          <w:color w:val="0070C0"/>
          <w:spacing w:val="-2"/>
          <w:sz w:val="28"/>
          <w:szCs w:val="28"/>
        </w:rPr>
        <w:t>1 Month</w:t>
      </w:r>
      <w:r w:rsidR="009F2ACA" w:rsidRPr="005A3A8D">
        <w:rPr>
          <w:rFonts w:ascii="Calibri" w:hAnsi="Calibri" w:cs="Calibri"/>
          <w:b/>
          <w:color w:val="0070C0"/>
          <w:spacing w:val="-2"/>
          <w:sz w:val="28"/>
          <w:szCs w:val="28"/>
        </w:rPr>
        <w:t>)</w:t>
      </w:r>
      <w:commentRangeEnd w:id="7"/>
      <w:r w:rsidR="009F2ACA" w:rsidRPr="005A3A8D">
        <w:rPr>
          <w:rStyle w:val="CommentReference"/>
          <w:rFonts w:ascii="Times New Roman" w:eastAsia="Times New Roman" w:hAnsi="Times New Roman" w:cs="Times New Roman"/>
          <w:b/>
          <w:kern w:val="0"/>
          <w:lang w:eastAsia="en-US"/>
        </w:rPr>
        <w:commentReference w:id="7"/>
      </w:r>
      <w:commentRangeEnd w:id="8"/>
      <w:r>
        <w:rPr>
          <w:rStyle w:val="CommentReference"/>
          <w:rFonts w:ascii="Times New Roman" w:eastAsia="Times New Roman" w:hAnsi="Times New Roman" w:cs="Times New Roman"/>
          <w:kern w:val="0"/>
          <w:lang w:eastAsia="en-US"/>
        </w:rPr>
        <w:commentReference w:id="8"/>
      </w:r>
      <w:commentRangeEnd w:id="6"/>
      <w:r w:rsidR="003C27AF">
        <w:rPr>
          <w:rStyle w:val="CommentReference"/>
          <w:rFonts w:ascii="Times New Roman" w:eastAsia="Times New Roman" w:hAnsi="Times New Roman" w:cs="Times New Roman"/>
          <w:kern w:val="0"/>
          <w:lang w:eastAsia="en-US"/>
        </w:rPr>
        <w:commentReference w:id="6"/>
      </w:r>
    </w:p>
    <w:p w14:paraId="337389C4" w14:textId="70AA50AB" w:rsidR="00FF3682" w:rsidRPr="00EF3985" w:rsidRDefault="004B2E8C" w:rsidP="00EF3985">
      <w:pPr>
        <w:pStyle w:val="NoSpacing"/>
        <w:rPr>
          <w:rFonts w:ascii="Calibri" w:hAnsi="Calibri" w:cs="Calibri"/>
        </w:rPr>
      </w:pPr>
      <w:proofErr w:type="gramStart"/>
      <w:r w:rsidRPr="00EF3985">
        <w:rPr>
          <w:rFonts w:ascii="Calibri" w:hAnsi="Calibri" w:cs="Calibri"/>
        </w:rPr>
        <w:t>On</w:t>
      </w:r>
      <w:r w:rsidRPr="00EF3985">
        <w:rPr>
          <w:rFonts w:ascii="Calibri" w:hAnsi="Calibri" w:cs="Calibri"/>
          <w:spacing w:val="-14"/>
        </w:rPr>
        <w:t xml:space="preserve"> </w:t>
      </w:r>
      <w:r w:rsidR="00EE7E02" w:rsidRPr="00EF3985">
        <w:rPr>
          <w:rFonts w:ascii="Calibri" w:hAnsi="Calibri" w:cs="Calibri"/>
          <w:b/>
          <w:bCs/>
          <w:color w:val="FF0000"/>
        </w:rPr>
        <w:t>{[J054</w:t>
      </w:r>
      <w:r w:rsidR="00156CF2" w:rsidRPr="00EF3985">
        <w:rPr>
          <w:rFonts w:ascii="Calibri" w:hAnsi="Calibri" w:cs="Calibri"/>
          <w:b/>
          <w:bCs/>
          <w:color w:val="FF0000"/>
        </w:rPr>
        <w:t>E8</w:t>
      </w:r>
      <w:r w:rsidR="00EE7E02" w:rsidRPr="00EF3985">
        <w:rPr>
          <w:rFonts w:ascii="Calibri" w:hAnsi="Calibri" w:cs="Calibri"/>
          <w:b/>
          <w:bCs/>
          <w:color w:val="FF0000"/>
        </w:rPr>
        <w:t>]}</w:t>
      </w:r>
      <w:proofErr w:type="gramEnd"/>
      <w:r w:rsidR="00EE7E02" w:rsidRPr="00EF3985">
        <w:rPr>
          <w:rFonts w:ascii="Calibri" w:hAnsi="Calibri" w:cs="Calibri"/>
          <w:b/>
          <w:bCs/>
          <w:color w:val="FF0000"/>
        </w:rPr>
        <w:t xml:space="preserve"> </w:t>
      </w:r>
      <w:r w:rsidR="00EE7E02" w:rsidRPr="00EF3985">
        <w:rPr>
          <w:rFonts w:ascii="Calibri" w:hAnsi="Calibri" w:cs="Calibri"/>
          <w:color w:val="FF0000"/>
        </w:rPr>
        <w:t>(PSA Signed Date)</w:t>
      </w:r>
      <w:r w:rsidRPr="00EF3985">
        <w:rPr>
          <w:rFonts w:ascii="Calibri" w:hAnsi="Calibri" w:cs="Calibri"/>
          <w:color w:val="FF0000"/>
        </w:rPr>
        <w:t>,</w:t>
      </w:r>
      <w:r w:rsidRPr="00EF3985">
        <w:rPr>
          <w:rFonts w:ascii="Calibri" w:hAnsi="Calibri" w:cs="Calibri"/>
          <w:color w:val="FF0000"/>
          <w:spacing w:val="-10"/>
        </w:rPr>
        <w:t xml:space="preserve"> </w:t>
      </w:r>
      <w:r w:rsidRPr="00EF3985">
        <w:rPr>
          <w:rFonts w:ascii="Calibri" w:hAnsi="Calibri" w:cs="Calibri"/>
        </w:rPr>
        <w:t>you</w:t>
      </w:r>
      <w:r w:rsidRPr="00EF3985">
        <w:rPr>
          <w:rFonts w:ascii="Calibri" w:hAnsi="Calibri" w:cs="Calibri"/>
          <w:spacing w:val="-8"/>
        </w:rPr>
        <w:t xml:space="preserve"> </w:t>
      </w:r>
      <w:r w:rsidRPr="00EF3985">
        <w:rPr>
          <w:rFonts w:ascii="Calibri" w:hAnsi="Calibri" w:cs="Calibri"/>
        </w:rPr>
        <w:t>signed</w:t>
      </w:r>
      <w:r w:rsidRPr="00EF3985">
        <w:rPr>
          <w:rFonts w:ascii="Calibri" w:hAnsi="Calibri" w:cs="Calibri"/>
          <w:spacing w:val="-10"/>
        </w:rPr>
        <w:t xml:space="preserve"> </w:t>
      </w:r>
      <w:r w:rsidRPr="00EF3985">
        <w:rPr>
          <w:rFonts w:ascii="Calibri" w:hAnsi="Calibri" w:cs="Calibri"/>
        </w:rPr>
        <w:t>a</w:t>
      </w:r>
      <w:r w:rsidRPr="00EF3985">
        <w:rPr>
          <w:rFonts w:ascii="Calibri" w:hAnsi="Calibri" w:cs="Calibri"/>
          <w:spacing w:val="-7"/>
        </w:rPr>
        <w:t xml:space="preserve"> </w:t>
      </w:r>
      <w:r w:rsidRPr="00EF3985">
        <w:rPr>
          <w:rFonts w:ascii="Calibri" w:hAnsi="Calibri" w:cs="Calibri"/>
        </w:rPr>
        <w:t>Payment</w:t>
      </w:r>
      <w:r w:rsidRPr="00EF3985">
        <w:rPr>
          <w:rFonts w:ascii="Calibri" w:hAnsi="Calibri" w:cs="Calibri"/>
          <w:spacing w:val="-7"/>
        </w:rPr>
        <w:t xml:space="preserve"> </w:t>
      </w:r>
      <w:r w:rsidRPr="00EF3985">
        <w:rPr>
          <w:rFonts w:ascii="Calibri" w:hAnsi="Calibri" w:cs="Calibri"/>
        </w:rPr>
        <w:t>Supplement</w:t>
      </w:r>
      <w:r w:rsidRPr="00EF3985">
        <w:rPr>
          <w:rFonts w:ascii="Calibri" w:hAnsi="Calibri" w:cs="Calibri"/>
          <w:spacing w:val="-15"/>
        </w:rPr>
        <w:t xml:space="preserve"> </w:t>
      </w:r>
      <w:r w:rsidRPr="00EF3985">
        <w:rPr>
          <w:rFonts w:ascii="Calibri" w:hAnsi="Calibri" w:cs="Calibri"/>
        </w:rPr>
        <w:t>Agreement</w:t>
      </w:r>
      <w:r w:rsidRPr="00EF3985">
        <w:rPr>
          <w:rFonts w:ascii="Calibri" w:hAnsi="Calibri" w:cs="Calibri"/>
          <w:spacing w:val="-8"/>
        </w:rPr>
        <w:t xml:space="preserve"> </w:t>
      </w:r>
      <w:r w:rsidRPr="00EF3985">
        <w:rPr>
          <w:rFonts w:ascii="Calibri" w:hAnsi="Calibri" w:cs="Calibri"/>
        </w:rPr>
        <w:t>and</w:t>
      </w:r>
      <w:r w:rsidRPr="00EF3985">
        <w:rPr>
          <w:rFonts w:ascii="Calibri" w:hAnsi="Calibri" w:cs="Calibri"/>
          <w:spacing w:val="-6"/>
        </w:rPr>
        <w:t xml:space="preserve"> </w:t>
      </w:r>
      <w:r w:rsidRPr="00EF3985">
        <w:rPr>
          <w:rFonts w:ascii="Calibri" w:hAnsi="Calibri" w:cs="Calibri"/>
        </w:rPr>
        <w:t>corresponding</w:t>
      </w:r>
      <w:r w:rsidRPr="00EF3985">
        <w:rPr>
          <w:rFonts w:ascii="Calibri" w:hAnsi="Calibri" w:cs="Calibri"/>
          <w:spacing w:val="-8"/>
        </w:rPr>
        <w:t xml:space="preserve"> </w:t>
      </w:r>
      <w:r w:rsidRPr="00EF3985">
        <w:rPr>
          <w:rFonts w:ascii="Calibri" w:hAnsi="Calibri" w:cs="Calibri"/>
        </w:rPr>
        <w:t xml:space="preserve">note and subordinate </w:t>
      </w:r>
      <w:proofErr w:type="gramStart"/>
      <w:r w:rsidRPr="00EF3985">
        <w:rPr>
          <w:rFonts w:ascii="Calibri" w:hAnsi="Calibri" w:cs="Calibri"/>
        </w:rPr>
        <w:t>lien</w:t>
      </w:r>
      <w:proofErr w:type="gramEnd"/>
      <w:r w:rsidRPr="00EF3985">
        <w:rPr>
          <w:rFonts w:ascii="Calibri" w:hAnsi="Calibri" w:cs="Calibri"/>
        </w:rPr>
        <w:t>, which brought your Federal Housing</w:t>
      </w:r>
      <w:r w:rsidRPr="00EF3985">
        <w:rPr>
          <w:rFonts w:ascii="Calibri" w:hAnsi="Calibri" w:cs="Calibri"/>
          <w:spacing w:val="-3"/>
        </w:rPr>
        <w:t xml:space="preserve"> </w:t>
      </w:r>
      <w:r w:rsidRPr="00EF3985">
        <w:rPr>
          <w:rFonts w:ascii="Calibri" w:hAnsi="Calibri" w:cs="Calibri"/>
        </w:rPr>
        <w:t xml:space="preserve">Administration (FHA)-insured mortgage current and provided you with a temporary reduction of </w:t>
      </w:r>
      <w:proofErr w:type="gramStart"/>
      <w:r w:rsidR="00EE7E02" w:rsidRPr="00EF3985">
        <w:rPr>
          <w:rFonts w:ascii="Calibri" w:hAnsi="Calibri" w:cs="Calibri"/>
          <w:b/>
          <w:bCs/>
          <w:color w:val="FF0000"/>
        </w:rPr>
        <w:t>${[J051E6]}</w:t>
      </w:r>
      <w:proofErr w:type="gramEnd"/>
      <w:r w:rsidR="00EE7E02" w:rsidRPr="00EF3985">
        <w:rPr>
          <w:rFonts w:ascii="Calibri" w:hAnsi="Calibri" w:cs="Calibri"/>
          <w:color w:val="FF0000"/>
        </w:rPr>
        <w:t xml:space="preserve"> (Monthly Supplement Payment Amount)</w:t>
      </w:r>
      <w:r w:rsidRPr="00EF3985">
        <w:rPr>
          <w:rFonts w:ascii="Calibri" w:hAnsi="Calibri" w:cs="Calibri"/>
        </w:rPr>
        <w:t xml:space="preserve"> to your monthly mortgage payment </w:t>
      </w:r>
      <w:proofErr w:type="gramStart"/>
      <w:r w:rsidRPr="00EF3985">
        <w:rPr>
          <w:rFonts w:ascii="Calibri" w:hAnsi="Calibri" w:cs="Calibri"/>
        </w:rPr>
        <w:t xml:space="preserve">through </w:t>
      </w:r>
      <w:r w:rsidR="00EE7E02" w:rsidRPr="00EF3985">
        <w:rPr>
          <w:rFonts w:ascii="Calibri" w:hAnsi="Calibri" w:cs="Calibri"/>
          <w:b/>
          <w:bCs/>
          <w:color w:val="FF0000"/>
        </w:rPr>
        <w:t>{[J049E</w:t>
      </w:r>
      <w:r w:rsidR="006422F2">
        <w:rPr>
          <w:rFonts w:ascii="Calibri" w:hAnsi="Calibri" w:cs="Calibri"/>
          <w:b/>
          <w:bCs/>
          <w:color w:val="FF0000"/>
        </w:rPr>
        <w:t>8</w:t>
      </w:r>
      <w:r w:rsidR="00E37679" w:rsidRPr="00EF3985">
        <w:rPr>
          <w:rFonts w:ascii="Calibri" w:hAnsi="Calibri" w:cs="Calibri"/>
          <w:b/>
          <w:bCs/>
          <w:color w:val="FF0000"/>
        </w:rPr>
        <w:t>]</w:t>
      </w:r>
      <w:r w:rsidR="00EE7E02" w:rsidRPr="00EF3985">
        <w:rPr>
          <w:rFonts w:ascii="Calibri" w:hAnsi="Calibri" w:cs="Calibri"/>
          <w:b/>
          <w:bCs/>
          <w:color w:val="FF0000"/>
        </w:rPr>
        <w:t>}</w:t>
      </w:r>
      <w:proofErr w:type="gramEnd"/>
      <w:r w:rsidR="00EE7E02" w:rsidRPr="00EF3985">
        <w:rPr>
          <w:rFonts w:ascii="Calibri" w:hAnsi="Calibri" w:cs="Calibri"/>
          <w:color w:val="FF0000"/>
        </w:rPr>
        <w:t xml:space="preserve"> (PSA Last Supplement Payment Date)</w:t>
      </w:r>
      <w:r w:rsidRPr="00EF3985">
        <w:rPr>
          <w:rFonts w:ascii="Calibri" w:hAnsi="Calibri" w:cs="Calibri"/>
        </w:rPr>
        <w:t>.</w:t>
      </w:r>
    </w:p>
    <w:p w14:paraId="7278FA98" w14:textId="77777777" w:rsidR="00FF3682" w:rsidRPr="00FF3682" w:rsidRDefault="00FF3682" w:rsidP="00FF3682">
      <w:pPr>
        <w:pStyle w:val="BodyText"/>
        <w:spacing w:before="41"/>
        <w:rPr>
          <w:rFonts w:ascii="Calibri" w:hAnsi="Calibri" w:cs="Calibri"/>
          <w:sz w:val="22"/>
          <w:szCs w:val="22"/>
        </w:rPr>
      </w:pPr>
    </w:p>
    <w:p w14:paraId="2632839E" w14:textId="2ADFCB75" w:rsidR="00FF3682" w:rsidRPr="0099799E" w:rsidRDefault="004B2E8C" w:rsidP="0099799E">
      <w:pPr>
        <w:pStyle w:val="NoSpacing"/>
        <w:rPr>
          <w:rFonts w:ascii="Calibri" w:hAnsi="Calibri" w:cs="Calibri"/>
        </w:rPr>
      </w:pPr>
      <w:r w:rsidRPr="0099799E">
        <w:rPr>
          <w:rFonts w:ascii="Calibri" w:hAnsi="Calibri" w:cs="Calibri"/>
          <w:b/>
          <w:bCs/>
        </w:rPr>
        <w:t xml:space="preserve">This notice is to advise you that your Payment Supplement Period is ending, and you will be responsible for making your full monthly mortgage payment of </w:t>
      </w:r>
      <w:r w:rsidR="00C10C01" w:rsidRPr="0099799E">
        <w:rPr>
          <w:rFonts w:ascii="Calibri" w:hAnsi="Calibri" w:cs="Calibri"/>
          <w:b/>
          <w:color w:val="FF0000"/>
        </w:rPr>
        <w:t>{[M029E6]}</w:t>
      </w:r>
      <w:r w:rsidR="00C10C01" w:rsidRPr="0099799E">
        <w:rPr>
          <w:rFonts w:ascii="Calibri" w:hAnsi="Calibri" w:cs="Calibri"/>
          <w:color w:val="FF0000"/>
        </w:rPr>
        <w:t xml:space="preserve"> (Total Monthly Payment)</w:t>
      </w:r>
      <w:r w:rsidRPr="0099799E">
        <w:rPr>
          <w:rFonts w:ascii="Calibri" w:hAnsi="Calibri" w:cs="Calibri"/>
          <w:color w:val="000000"/>
          <w:spacing w:val="-11"/>
        </w:rPr>
        <w:t xml:space="preserve"> </w:t>
      </w:r>
      <w:r w:rsidRPr="00E43DBC">
        <w:rPr>
          <w:rFonts w:ascii="Calibri" w:hAnsi="Calibri" w:cs="Calibri"/>
          <w:b/>
          <w:bCs/>
          <w:color w:val="000000"/>
        </w:rPr>
        <w:t>beginning</w:t>
      </w:r>
      <w:r w:rsidRPr="00E43DBC">
        <w:rPr>
          <w:rFonts w:ascii="Calibri" w:hAnsi="Calibri" w:cs="Calibri"/>
          <w:b/>
          <w:bCs/>
          <w:color w:val="000000"/>
          <w:spacing w:val="-9"/>
        </w:rPr>
        <w:t xml:space="preserve"> </w:t>
      </w:r>
      <w:r w:rsidRPr="00E43DBC">
        <w:rPr>
          <w:rFonts w:ascii="Calibri" w:hAnsi="Calibri" w:cs="Calibri"/>
          <w:b/>
          <w:bCs/>
          <w:color w:val="000000"/>
        </w:rPr>
        <w:t>in</w:t>
      </w:r>
      <w:r w:rsidRPr="0099799E">
        <w:rPr>
          <w:rFonts w:ascii="Calibri" w:hAnsi="Calibri" w:cs="Calibri"/>
          <w:color w:val="000000"/>
          <w:spacing w:val="-6"/>
        </w:rPr>
        <w:t xml:space="preserve"> </w:t>
      </w:r>
      <w:commentRangeStart w:id="9"/>
      <w:r w:rsidR="003A61F8" w:rsidRPr="00E43DBC">
        <w:rPr>
          <w:rFonts w:ascii="Calibri" w:hAnsi="Calibri" w:cs="Calibri"/>
          <w:b/>
          <w:bCs/>
          <w:color w:val="0070C0"/>
          <w:spacing w:val="-17"/>
        </w:rPr>
        <w:t>(</w:t>
      </w:r>
      <w:r w:rsidR="003A61F8" w:rsidRPr="00E43DBC">
        <w:rPr>
          <w:rFonts w:ascii="Calibri" w:hAnsi="Calibri" w:cs="Calibri"/>
          <w:b/>
          <w:bCs/>
          <w:color w:val="FF0000"/>
          <w:spacing w:val="-17"/>
        </w:rPr>
        <w:t>{[J049E</w:t>
      </w:r>
      <w:r w:rsidR="006422F2">
        <w:rPr>
          <w:rFonts w:ascii="Calibri" w:hAnsi="Calibri" w:cs="Calibri"/>
          <w:b/>
          <w:bCs/>
          <w:color w:val="FF0000"/>
          <w:spacing w:val="-17"/>
        </w:rPr>
        <w:t>8</w:t>
      </w:r>
      <w:r w:rsidR="003A61F8" w:rsidRPr="00E43DBC">
        <w:rPr>
          <w:rFonts w:ascii="Calibri" w:hAnsi="Calibri" w:cs="Calibri"/>
          <w:b/>
          <w:bCs/>
          <w:color w:val="FF0000"/>
          <w:spacing w:val="-17"/>
        </w:rPr>
        <w:t>]}</w:t>
      </w:r>
      <w:r w:rsidR="003A61F8" w:rsidRPr="0099799E">
        <w:rPr>
          <w:rFonts w:ascii="Calibri" w:hAnsi="Calibri" w:cs="Calibri"/>
          <w:color w:val="FF0000"/>
          <w:spacing w:val="-17"/>
        </w:rPr>
        <w:t xml:space="preserve"> </w:t>
      </w:r>
      <w:r w:rsidR="003A61F8" w:rsidRPr="0099799E">
        <w:rPr>
          <w:rFonts w:ascii="Calibri" w:hAnsi="Calibri" w:cs="Calibri"/>
          <w:bCs/>
          <w:color w:val="FF0000"/>
          <w:spacing w:val="-2"/>
        </w:rPr>
        <w:t xml:space="preserve">(PSA Last Supplement Payment Date) </w:t>
      </w:r>
      <w:commentRangeStart w:id="10"/>
      <w:commentRangeStart w:id="11"/>
      <w:r w:rsidR="003A61F8" w:rsidRPr="0099799E">
        <w:rPr>
          <w:rFonts w:ascii="Calibri" w:hAnsi="Calibri" w:cs="Calibri"/>
          <w:color w:val="0070C0"/>
          <w:spacing w:val="-2"/>
        </w:rPr>
        <w:t>+</w:t>
      </w:r>
      <w:r w:rsidR="003A61F8" w:rsidRPr="0099799E">
        <w:rPr>
          <w:rFonts w:ascii="Calibri" w:hAnsi="Calibri" w:cs="Calibri"/>
          <w:bCs/>
          <w:color w:val="0070C0"/>
          <w:spacing w:val="-2"/>
        </w:rPr>
        <w:t xml:space="preserve"> </w:t>
      </w:r>
      <w:r w:rsidR="003C27AF">
        <w:rPr>
          <w:rFonts w:ascii="Calibri" w:hAnsi="Calibri" w:cs="Calibri"/>
          <w:bCs/>
          <w:color w:val="0070C0"/>
          <w:spacing w:val="-2"/>
        </w:rPr>
        <w:t>1 Month</w:t>
      </w:r>
      <w:r w:rsidR="003A61F8" w:rsidRPr="0099799E">
        <w:rPr>
          <w:rFonts w:ascii="Calibri" w:hAnsi="Calibri" w:cs="Calibri"/>
          <w:color w:val="0070C0"/>
          <w:spacing w:val="-2"/>
        </w:rPr>
        <w:t>)</w:t>
      </w:r>
      <w:commentRangeEnd w:id="10"/>
      <w:r w:rsidR="003A61F8" w:rsidRPr="0099799E">
        <w:rPr>
          <w:rStyle w:val="CommentReference"/>
          <w:rFonts w:ascii="Calibri" w:eastAsia="Times New Roman" w:hAnsi="Calibri" w:cs="Calibri"/>
          <w:b/>
          <w:sz w:val="22"/>
          <w:szCs w:val="22"/>
        </w:rPr>
        <w:commentReference w:id="10"/>
      </w:r>
      <w:commentRangeEnd w:id="11"/>
      <w:r>
        <w:rPr>
          <w:rStyle w:val="CommentReference"/>
          <w:rFonts w:ascii="Times New Roman" w:eastAsia="Times New Roman" w:hAnsi="Times New Roman" w:cs="Times New Roman"/>
        </w:rPr>
        <w:commentReference w:id="11"/>
      </w:r>
      <w:commentRangeStart w:id="12"/>
      <w:commentRangeStart w:id="13"/>
      <w:r w:rsidRPr="0099799E">
        <w:rPr>
          <w:rFonts w:ascii="Calibri" w:hAnsi="Calibri" w:cs="Calibri"/>
          <w:bCs/>
        </w:rPr>
        <w:t>.</w:t>
      </w:r>
      <w:r w:rsidRPr="0099799E">
        <w:rPr>
          <w:rFonts w:ascii="Calibri" w:hAnsi="Calibri" w:cs="Calibri"/>
          <w:color w:val="FF0000"/>
          <w:spacing w:val="-8"/>
        </w:rPr>
        <w:t xml:space="preserve"> </w:t>
      </w:r>
      <w:commentRangeEnd w:id="12"/>
      <w:r w:rsidR="00671922" w:rsidRPr="0099799E">
        <w:rPr>
          <w:rStyle w:val="CommentReference"/>
          <w:rFonts w:ascii="Calibri" w:eastAsia="Times New Roman" w:hAnsi="Calibri" w:cs="Calibri"/>
          <w:sz w:val="22"/>
          <w:szCs w:val="22"/>
        </w:rPr>
        <w:commentReference w:id="12"/>
      </w:r>
      <w:commentRangeEnd w:id="13"/>
      <w:r>
        <w:rPr>
          <w:rStyle w:val="CommentReference"/>
          <w:rFonts w:ascii="Times New Roman" w:eastAsia="Times New Roman" w:hAnsi="Times New Roman" w:cs="Times New Roman"/>
        </w:rPr>
        <w:commentReference w:id="13"/>
      </w:r>
      <w:commentRangeEnd w:id="9"/>
      <w:r w:rsidR="003C27AF">
        <w:rPr>
          <w:rStyle w:val="CommentReference"/>
          <w:rFonts w:ascii="Times New Roman" w:eastAsia="Times New Roman" w:hAnsi="Times New Roman" w:cs="Times New Roman"/>
        </w:rPr>
        <w:commentReference w:id="9"/>
      </w:r>
      <w:r w:rsidRPr="0099799E">
        <w:rPr>
          <w:rFonts w:ascii="Calibri" w:hAnsi="Calibri" w:cs="Calibri"/>
          <w:color w:val="000000"/>
        </w:rPr>
        <w:t>The</w:t>
      </w:r>
      <w:r w:rsidRPr="0099799E">
        <w:rPr>
          <w:rFonts w:ascii="Calibri" w:hAnsi="Calibri" w:cs="Calibri"/>
          <w:color w:val="000000"/>
          <w:spacing w:val="-6"/>
        </w:rPr>
        <w:t xml:space="preserve"> </w:t>
      </w:r>
      <w:r w:rsidRPr="0099799E">
        <w:rPr>
          <w:rFonts w:ascii="Calibri" w:hAnsi="Calibri" w:cs="Calibri"/>
          <w:color w:val="000000"/>
        </w:rPr>
        <w:t>full</w:t>
      </w:r>
      <w:r w:rsidRPr="0099799E">
        <w:rPr>
          <w:rFonts w:ascii="Calibri" w:hAnsi="Calibri" w:cs="Calibri"/>
          <w:color w:val="000000"/>
          <w:spacing w:val="-6"/>
        </w:rPr>
        <w:t xml:space="preserve"> </w:t>
      </w:r>
      <w:r w:rsidRPr="0099799E">
        <w:rPr>
          <w:rFonts w:ascii="Calibri" w:hAnsi="Calibri" w:cs="Calibri"/>
          <w:color w:val="000000"/>
        </w:rPr>
        <w:t>amount</w:t>
      </w:r>
      <w:r w:rsidRPr="0099799E">
        <w:rPr>
          <w:rFonts w:ascii="Calibri" w:hAnsi="Calibri" w:cs="Calibri"/>
          <w:color w:val="000000"/>
          <w:spacing w:val="-9"/>
        </w:rPr>
        <w:t xml:space="preserve"> </w:t>
      </w:r>
      <w:r w:rsidRPr="0099799E">
        <w:rPr>
          <w:rFonts w:ascii="Calibri" w:hAnsi="Calibri" w:cs="Calibri"/>
          <w:color w:val="000000"/>
        </w:rPr>
        <w:t>of</w:t>
      </w:r>
      <w:r w:rsidRPr="0099799E">
        <w:rPr>
          <w:rFonts w:ascii="Calibri" w:hAnsi="Calibri" w:cs="Calibri"/>
          <w:color w:val="000000"/>
          <w:spacing w:val="-9"/>
        </w:rPr>
        <w:t xml:space="preserve"> </w:t>
      </w:r>
      <w:r w:rsidRPr="0099799E">
        <w:rPr>
          <w:rFonts w:ascii="Calibri" w:hAnsi="Calibri" w:cs="Calibri"/>
          <w:color w:val="000000"/>
        </w:rPr>
        <w:t>your</w:t>
      </w:r>
      <w:r w:rsidRPr="0099799E">
        <w:rPr>
          <w:rFonts w:ascii="Calibri" w:hAnsi="Calibri" w:cs="Calibri"/>
          <w:color w:val="000000"/>
          <w:spacing w:val="-11"/>
        </w:rPr>
        <w:t xml:space="preserve"> </w:t>
      </w:r>
      <w:r w:rsidRPr="0099799E">
        <w:rPr>
          <w:rFonts w:ascii="Calibri" w:hAnsi="Calibri" w:cs="Calibri"/>
          <w:color w:val="000000"/>
        </w:rPr>
        <w:t>monthly</w:t>
      </w:r>
      <w:r w:rsidRPr="0099799E">
        <w:rPr>
          <w:rFonts w:ascii="Calibri" w:hAnsi="Calibri" w:cs="Calibri"/>
          <w:color w:val="000000"/>
          <w:spacing w:val="-9"/>
        </w:rPr>
        <w:t xml:space="preserve"> </w:t>
      </w:r>
      <w:r w:rsidRPr="0099799E">
        <w:rPr>
          <w:rFonts w:ascii="Calibri" w:hAnsi="Calibri" w:cs="Calibri"/>
          <w:color w:val="000000"/>
        </w:rPr>
        <w:t xml:space="preserve">mortgage payment includes escrow amounts, such as property taxes, insurance, or other assessments, as applicable. If your escrow amount changes, your full monthly mortgage payment may also change. If you are unable to afford the full monthly mortgage payment due after your Payment Supplement Period ends, please contact </w:t>
      </w:r>
      <w:r w:rsidR="00C3267E" w:rsidRPr="0099799E">
        <w:rPr>
          <w:rFonts w:ascii="Calibri" w:hAnsi="Calibri" w:cs="Calibri"/>
          <w:color w:val="000000"/>
        </w:rPr>
        <w:t xml:space="preserve">our </w:t>
      </w:r>
      <w:r w:rsidR="00482A53" w:rsidRPr="0099799E">
        <w:rPr>
          <w:rFonts w:ascii="Calibri" w:hAnsi="Calibri" w:cs="Calibri"/>
        </w:rPr>
        <w:t>Loss Mitigation</w:t>
      </w:r>
      <w:commentRangeStart w:id="14"/>
      <w:commentRangeStart w:id="15"/>
      <w:r w:rsidR="00482A53" w:rsidRPr="0099799E">
        <w:rPr>
          <w:rFonts w:ascii="Calibri" w:hAnsi="Calibri" w:cs="Calibri"/>
        </w:rPr>
        <w:t xml:space="preserve"> Department</w:t>
      </w:r>
      <w:commentRangeEnd w:id="14"/>
      <w:r w:rsidR="00482A53" w:rsidRPr="0099799E">
        <w:rPr>
          <w:rStyle w:val="CommentReference"/>
          <w:rFonts w:ascii="Calibri" w:hAnsi="Calibri" w:cs="Calibri"/>
          <w:sz w:val="22"/>
          <w:szCs w:val="22"/>
        </w:rPr>
        <w:commentReference w:id="14"/>
      </w:r>
      <w:commentRangeEnd w:id="15"/>
      <w:r>
        <w:rPr>
          <w:rStyle w:val="CommentReference"/>
          <w:rFonts w:ascii="Times New Roman" w:eastAsia="Times New Roman" w:hAnsi="Times New Roman" w:cs="Times New Roman"/>
        </w:rPr>
        <w:commentReference w:id="15"/>
      </w:r>
      <w:r w:rsidR="00482A53" w:rsidRPr="0099799E">
        <w:rPr>
          <w:rFonts w:ascii="Calibri" w:hAnsi="Calibri" w:cs="Calibri"/>
        </w:rPr>
        <w:t xml:space="preserve"> at </w:t>
      </w:r>
      <w:commentRangeStart w:id="16"/>
      <w:commentRangeStart w:id="17"/>
      <w:r w:rsidR="00482A53" w:rsidRPr="0099799E">
        <w:rPr>
          <w:rFonts w:ascii="Calibri" w:hAnsi="Calibri" w:cs="Calibri"/>
        </w:rPr>
        <w:t>{[</w:t>
      </w:r>
      <w:proofErr w:type="spellStart"/>
      <w:r w:rsidR="00482A53" w:rsidRPr="0099799E">
        <w:rPr>
          <w:rFonts w:ascii="Calibri" w:hAnsi="Calibri" w:cs="Calibri"/>
        </w:rPr>
        <w:t>LossPreventionPhoneNumberTollFree</w:t>
      </w:r>
      <w:proofErr w:type="spellEnd"/>
      <w:r w:rsidR="00482A53" w:rsidRPr="0099799E">
        <w:rPr>
          <w:rFonts w:ascii="Calibri" w:hAnsi="Calibri" w:cs="Calibri"/>
        </w:rPr>
        <w:t>]}</w:t>
      </w:r>
      <w:commentRangeEnd w:id="16"/>
      <w:r w:rsidR="00482A53" w:rsidRPr="0099799E">
        <w:rPr>
          <w:rStyle w:val="CommentReference"/>
          <w:rFonts w:ascii="Calibri" w:hAnsi="Calibri" w:cs="Calibri"/>
          <w:sz w:val="22"/>
          <w:szCs w:val="22"/>
        </w:rPr>
        <w:commentReference w:id="16"/>
      </w:r>
      <w:commentRangeEnd w:id="17"/>
      <w:r>
        <w:rPr>
          <w:rStyle w:val="CommentReference"/>
          <w:rFonts w:ascii="Times New Roman" w:eastAsia="Times New Roman" w:hAnsi="Times New Roman" w:cs="Times New Roman"/>
        </w:rPr>
        <w:commentReference w:id="17"/>
      </w:r>
      <w:r w:rsidR="00482A53" w:rsidRPr="0099799E">
        <w:rPr>
          <w:rFonts w:ascii="Calibri" w:hAnsi="Calibri" w:cs="Calibri"/>
        </w:rPr>
        <w:t xml:space="preserve"> </w:t>
      </w:r>
      <w:commentRangeStart w:id="18"/>
      <w:commentRangeStart w:id="19"/>
      <w:r w:rsidR="00C10C01" w:rsidRPr="0099799E">
        <w:rPr>
          <w:rFonts w:ascii="Calibri" w:hAnsi="Calibri" w:cs="Calibri"/>
          <w:color w:val="000000"/>
        </w:rPr>
        <w:t xml:space="preserve"> </w:t>
      </w:r>
      <w:commentRangeEnd w:id="18"/>
      <w:r w:rsidR="00C10C01" w:rsidRPr="0099799E">
        <w:rPr>
          <w:rStyle w:val="CommentReference"/>
          <w:rFonts w:ascii="Calibri" w:eastAsia="Times New Roman" w:hAnsi="Calibri" w:cs="Calibri"/>
          <w:sz w:val="22"/>
          <w:szCs w:val="22"/>
        </w:rPr>
        <w:commentReference w:id="18"/>
      </w:r>
      <w:commentRangeEnd w:id="19"/>
      <w:r>
        <w:rPr>
          <w:rStyle w:val="CommentReference"/>
          <w:rFonts w:ascii="Times New Roman" w:eastAsia="Times New Roman" w:hAnsi="Times New Roman" w:cs="Times New Roman"/>
        </w:rPr>
        <w:commentReference w:id="19"/>
      </w:r>
      <w:r w:rsidRPr="0099799E">
        <w:rPr>
          <w:rFonts w:ascii="Calibri" w:hAnsi="Calibri" w:cs="Calibri"/>
          <w:color w:val="000000"/>
        </w:rPr>
        <w:t>for assistance.</w:t>
      </w:r>
    </w:p>
    <w:p w14:paraId="7AF01B89" w14:textId="77777777" w:rsidR="00FF3682" w:rsidRPr="00FF3682" w:rsidRDefault="00FF3682" w:rsidP="00FF3682">
      <w:pPr>
        <w:pStyle w:val="BodyText"/>
        <w:spacing w:before="71"/>
        <w:rPr>
          <w:rFonts w:ascii="Calibri" w:hAnsi="Calibri" w:cs="Calibri"/>
          <w:sz w:val="22"/>
          <w:szCs w:val="22"/>
        </w:rPr>
      </w:pPr>
    </w:p>
    <w:p w14:paraId="685D607C" w14:textId="77777777" w:rsidR="00FF3682" w:rsidRPr="00BD3F53" w:rsidRDefault="004B2E8C" w:rsidP="00BD3F53">
      <w:pPr>
        <w:pStyle w:val="NoSpacing"/>
        <w:rPr>
          <w:rFonts w:ascii="Calibri" w:hAnsi="Calibri" w:cs="Calibri"/>
          <w:b/>
          <w:bCs/>
          <w:sz w:val="28"/>
          <w:szCs w:val="28"/>
        </w:rPr>
      </w:pPr>
      <w:r w:rsidRPr="00BD3F53">
        <w:rPr>
          <w:rFonts w:ascii="Calibri" w:hAnsi="Calibri" w:cs="Calibri"/>
          <w:b/>
          <w:bCs/>
          <w:sz w:val="28"/>
          <w:szCs w:val="28"/>
        </w:rPr>
        <w:t>Information</w:t>
      </w:r>
      <w:r w:rsidRPr="00BD3F53">
        <w:rPr>
          <w:rFonts w:ascii="Calibri" w:hAnsi="Calibri" w:cs="Calibri"/>
          <w:b/>
          <w:bCs/>
          <w:spacing w:val="-14"/>
          <w:sz w:val="28"/>
          <w:szCs w:val="28"/>
        </w:rPr>
        <w:t xml:space="preserve"> </w:t>
      </w:r>
      <w:r w:rsidRPr="00BD3F53">
        <w:rPr>
          <w:rFonts w:ascii="Calibri" w:hAnsi="Calibri" w:cs="Calibri"/>
          <w:b/>
          <w:bCs/>
          <w:sz w:val="28"/>
          <w:szCs w:val="28"/>
        </w:rPr>
        <w:t>About</w:t>
      </w:r>
      <w:r w:rsidRPr="00BD3F53">
        <w:rPr>
          <w:rFonts w:ascii="Calibri" w:hAnsi="Calibri" w:cs="Calibri"/>
          <w:b/>
          <w:bCs/>
          <w:spacing w:val="-9"/>
          <w:sz w:val="28"/>
          <w:szCs w:val="28"/>
        </w:rPr>
        <w:t xml:space="preserve"> </w:t>
      </w:r>
      <w:r w:rsidRPr="00BD3F53">
        <w:rPr>
          <w:rFonts w:ascii="Calibri" w:hAnsi="Calibri" w:cs="Calibri"/>
          <w:b/>
          <w:bCs/>
          <w:sz w:val="28"/>
          <w:szCs w:val="28"/>
        </w:rPr>
        <w:t>Your Payment</w:t>
      </w:r>
      <w:r w:rsidRPr="00BD3F53">
        <w:rPr>
          <w:rFonts w:ascii="Calibri" w:hAnsi="Calibri" w:cs="Calibri"/>
          <w:b/>
          <w:bCs/>
          <w:spacing w:val="3"/>
          <w:sz w:val="28"/>
          <w:szCs w:val="28"/>
        </w:rPr>
        <w:t xml:space="preserve"> </w:t>
      </w:r>
      <w:r w:rsidRPr="00BD3F53">
        <w:rPr>
          <w:rFonts w:ascii="Calibri" w:hAnsi="Calibri" w:cs="Calibri"/>
          <w:b/>
          <w:bCs/>
          <w:sz w:val="28"/>
          <w:szCs w:val="28"/>
        </w:rPr>
        <w:t>Supplement</w:t>
      </w:r>
    </w:p>
    <w:p w14:paraId="614B6FDA" w14:textId="77777777" w:rsidR="00FF3682" w:rsidRPr="00BD3F53" w:rsidRDefault="004B2E8C" w:rsidP="00BD3F53">
      <w:pPr>
        <w:pStyle w:val="NoSpacing"/>
        <w:rPr>
          <w:rFonts w:ascii="Calibri" w:hAnsi="Calibri" w:cs="Calibri"/>
        </w:rPr>
      </w:pPr>
      <w:r w:rsidRPr="00BD3F53">
        <w:rPr>
          <w:rFonts w:ascii="Calibri" w:hAnsi="Calibri" w:cs="Calibri"/>
        </w:rPr>
        <w:t>The Payment Supplement is a zero-interest subordinate lien against your property. It does not require repayment until your mortgage is paid in full, the property is sold, the mortgage is assumed, the title to the property is transferred, or under certain types of refinance, whichever occurs</w:t>
      </w:r>
      <w:r w:rsidRPr="00BD3F53">
        <w:rPr>
          <w:rFonts w:ascii="Calibri" w:hAnsi="Calibri" w:cs="Calibri"/>
          <w:spacing w:val="-2"/>
        </w:rPr>
        <w:t xml:space="preserve"> </w:t>
      </w:r>
      <w:r w:rsidRPr="00BD3F53">
        <w:rPr>
          <w:rFonts w:ascii="Calibri" w:hAnsi="Calibri" w:cs="Calibri"/>
        </w:rPr>
        <w:t>first.</w:t>
      </w:r>
      <w:r w:rsidRPr="00BD3F53">
        <w:rPr>
          <w:rFonts w:ascii="Calibri" w:hAnsi="Calibri" w:cs="Calibri"/>
          <w:spacing w:val="-2"/>
        </w:rPr>
        <w:t xml:space="preserve"> </w:t>
      </w:r>
      <w:r w:rsidRPr="00BD3F53">
        <w:rPr>
          <w:rFonts w:ascii="Calibri" w:hAnsi="Calibri" w:cs="Calibri"/>
        </w:rPr>
        <w:t>However,</w:t>
      </w:r>
      <w:r w:rsidRPr="00BD3F53">
        <w:rPr>
          <w:rFonts w:ascii="Calibri" w:hAnsi="Calibri" w:cs="Calibri"/>
          <w:spacing w:val="-2"/>
        </w:rPr>
        <w:t xml:space="preserve"> </w:t>
      </w:r>
      <w:r w:rsidRPr="00BD3F53">
        <w:rPr>
          <w:rFonts w:ascii="Calibri" w:hAnsi="Calibri" w:cs="Calibri"/>
        </w:rPr>
        <w:t>you</w:t>
      </w:r>
      <w:r w:rsidRPr="00BD3F53">
        <w:rPr>
          <w:rFonts w:ascii="Calibri" w:hAnsi="Calibri" w:cs="Calibri"/>
          <w:spacing w:val="-2"/>
        </w:rPr>
        <w:t xml:space="preserve"> </w:t>
      </w:r>
      <w:r w:rsidRPr="00BD3F53">
        <w:rPr>
          <w:rFonts w:ascii="Calibri" w:hAnsi="Calibri" w:cs="Calibri"/>
        </w:rPr>
        <w:t>may</w:t>
      </w:r>
      <w:r w:rsidRPr="00BD3F53">
        <w:rPr>
          <w:rFonts w:ascii="Calibri" w:hAnsi="Calibri" w:cs="Calibri"/>
          <w:spacing w:val="-2"/>
        </w:rPr>
        <w:t xml:space="preserve"> </w:t>
      </w:r>
      <w:r w:rsidRPr="00BD3F53">
        <w:rPr>
          <w:rFonts w:ascii="Calibri" w:hAnsi="Calibri" w:cs="Calibri"/>
        </w:rPr>
        <w:t>pay</w:t>
      </w:r>
      <w:r w:rsidRPr="00BD3F53">
        <w:rPr>
          <w:rFonts w:ascii="Calibri" w:hAnsi="Calibri" w:cs="Calibri"/>
          <w:spacing w:val="-4"/>
        </w:rPr>
        <w:t xml:space="preserve"> </w:t>
      </w:r>
      <w:r w:rsidRPr="00BD3F53">
        <w:rPr>
          <w:rFonts w:ascii="Calibri" w:hAnsi="Calibri" w:cs="Calibri"/>
        </w:rPr>
        <w:t>the</w:t>
      </w:r>
      <w:r w:rsidRPr="00BD3F53">
        <w:rPr>
          <w:rFonts w:ascii="Calibri" w:hAnsi="Calibri" w:cs="Calibri"/>
          <w:spacing w:val="-2"/>
        </w:rPr>
        <w:t xml:space="preserve"> </w:t>
      </w:r>
      <w:r w:rsidRPr="00BD3F53">
        <w:rPr>
          <w:rFonts w:ascii="Calibri" w:hAnsi="Calibri" w:cs="Calibri"/>
        </w:rPr>
        <w:t>outstanding</w:t>
      </w:r>
      <w:r w:rsidRPr="00BD3F53">
        <w:rPr>
          <w:rFonts w:ascii="Calibri" w:hAnsi="Calibri" w:cs="Calibri"/>
          <w:spacing w:val="-2"/>
        </w:rPr>
        <w:t xml:space="preserve"> </w:t>
      </w:r>
      <w:r w:rsidRPr="00BD3F53">
        <w:rPr>
          <w:rFonts w:ascii="Calibri" w:hAnsi="Calibri" w:cs="Calibri"/>
        </w:rPr>
        <w:t>Payment</w:t>
      </w:r>
      <w:r w:rsidRPr="00BD3F53">
        <w:rPr>
          <w:rFonts w:ascii="Calibri" w:hAnsi="Calibri" w:cs="Calibri"/>
          <w:spacing w:val="-2"/>
        </w:rPr>
        <w:t xml:space="preserve"> </w:t>
      </w:r>
      <w:r w:rsidRPr="00BD3F53">
        <w:rPr>
          <w:rFonts w:ascii="Calibri" w:hAnsi="Calibri" w:cs="Calibri"/>
        </w:rPr>
        <w:t>Supplement balance</w:t>
      </w:r>
      <w:r w:rsidRPr="00BD3F53">
        <w:rPr>
          <w:rFonts w:ascii="Calibri" w:hAnsi="Calibri" w:cs="Calibri"/>
          <w:spacing w:val="-2"/>
        </w:rPr>
        <w:t xml:space="preserve"> </w:t>
      </w:r>
      <w:r w:rsidRPr="00BD3F53">
        <w:rPr>
          <w:rFonts w:ascii="Calibri" w:hAnsi="Calibri" w:cs="Calibri"/>
        </w:rPr>
        <w:t>early without penalty. The chart below provides an accounting of the Payment Supplement</w:t>
      </w:r>
      <w:r w:rsidRPr="00BD3F53">
        <w:rPr>
          <w:rFonts w:ascii="Calibri" w:hAnsi="Calibri" w:cs="Calibri"/>
          <w:spacing w:val="-7"/>
        </w:rPr>
        <w:t xml:space="preserve"> </w:t>
      </w:r>
      <w:r w:rsidRPr="00BD3F53">
        <w:rPr>
          <w:rFonts w:ascii="Calibri" w:hAnsi="Calibri" w:cs="Calibri"/>
        </w:rPr>
        <w:t>Account.</w:t>
      </w:r>
      <w:r w:rsidRPr="00BD3F53">
        <w:rPr>
          <w:rFonts w:ascii="Calibri" w:hAnsi="Calibri" w:cs="Calibri"/>
          <w:spacing w:val="-4"/>
        </w:rPr>
        <w:t xml:space="preserve"> </w:t>
      </w:r>
      <w:r w:rsidRPr="00BD3F53">
        <w:rPr>
          <w:rFonts w:ascii="Calibri" w:hAnsi="Calibri" w:cs="Calibri"/>
        </w:rPr>
        <w:t>Any amount</w:t>
      </w:r>
      <w:r w:rsidRPr="00BD3F53">
        <w:rPr>
          <w:rFonts w:ascii="Calibri" w:hAnsi="Calibri" w:cs="Calibri"/>
          <w:spacing w:val="-7"/>
        </w:rPr>
        <w:t xml:space="preserve"> </w:t>
      </w:r>
      <w:r w:rsidRPr="00BD3F53">
        <w:rPr>
          <w:rFonts w:ascii="Calibri" w:hAnsi="Calibri" w:cs="Calibri"/>
        </w:rPr>
        <w:t>that</w:t>
      </w:r>
      <w:r w:rsidRPr="00BD3F53">
        <w:rPr>
          <w:rFonts w:ascii="Calibri" w:hAnsi="Calibri" w:cs="Calibri"/>
          <w:spacing w:val="-4"/>
        </w:rPr>
        <w:t xml:space="preserve"> </w:t>
      </w:r>
      <w:r w:rsidRPr="00BD3F53">
        <w:rPr>
          <w:rFonts w:ascii="Calibri" w:hAnsi="Calibri" w:cs="Calibri"/>
        </w:rPr>
        <w:t>remains</w:t>
      </w:r>
      <w:r w:rsidRPr="00BD3F53">
        <w:rPr>
          <w:rFonts w:ascii="Calibri" w:hAnsi="Calibri" w:cs="Calibri"/>
          <w:spacing w:val="-5"/>
        </w:rPr>
        <w:t xml:space="preserve"> </w:t>
      </w:r>
      <w:r w:rsidRPr="00BD3F53">
        <w:rPr>
          <w:rFonts w:ascii="Calibri" w:hAnsi="Calibri" w:cs="Calibri"/>
        </w:rPr>
        <w:t>in</w:t>
      </w:r>
      <w:r w:rsidRPr="00BD3F53">
        <w:rPr>
          <w:rFonts w:ascii="Calibri" w:hAnsi="Calibri" w:cs="Calibri"/>
          <w:spacing w:val="-2"/>
        </w:rPr>
        <w:t xml:space="preserve"> </w:t>
      </w:r>
      <w:r w:rsidRPr="00BD3F53">
        <w:rPr>
          <w:rFonts w:ascii="Calibri" w:hAnsi="Calibri" w:cs="Calibri"/>
        </w:rPr>
        <w:t>the</w:t>
      </w:r>
      <w:r w:rsidRPr="00BD3F53">
        <w:rPr>
          <w:rFonts w:ascii="Calibri" w:hAnsi="Calibri" w:cs="Calibri"/>
          <w:spacing w:val="-4"/>
        </w:rPr>
        <w:t xml:space="preserve"> </w:t>
      </w:r>
      <w:r w:rsidRPr="00BD3F53">
        <w:rPr>
          <w:rFonts w:ascii="Calibri" w:hAnsi="Calibri" w:cs="Calibri"/>
        </w:rPr>
        <w:t>Payment</w:t>
      </w:r>
      <w:r w:rsidRPr="00BD3F53">
        <w:rPr>
          <w:rFonts w:ascii="Calibri" w:hAnsi="Calibri" w:cs="Calibri"/>
          <w:spacing w:val="-2"/>
        </w:rPr>
        <w:t xml:space="preserve"> </w:t>
      </w:r>
      <w:r w:rsidRPr="00BD3F53">
        <w:rPr>
          <w:rFonts w:ascii="Calibri" w:hAnsi="Calibri" w:cs="Calibri"/>
        </w:rPr>
        <w:t>Supplement</w:t>
      </w:r>
      <w:r w:rsidRPr="00BD3F53">
        <w:rPr>
          <w:rFonts w:ascii="Calibri" w:hAnsi="Calibri" w:cs="Calibri"/>
          <w:spacing w:val="-15"/>
        </w:rPr>
        <w:t xml:space="preserve"> </w:t>
      </w:r>
      <w:r w:rsidRPr="00BD3F53">
        <w:rPr>
          <w:rFonts w:ascii="Calibri" w:hAnsi="Calibri" w:cs="Calibri"/>
        </w:rPr>
        <w:t>Account</w:t>
      </w:r>
      <w:r w:rsidRPr="00BD3F53">
        <w:rPr>
          <w:rFonts w:ascii="Calibri" w:hAnsi="Calibri" w:cs="Calibri"/>
          <w:spacing w:val="-2"/>
        </w:rPr>
        <w:t xml:space="preserve"> </w:t>
      </w:r>
      <w:r w:rsidRPr="00BD3F53">
        <w:rPr>
          <w:rFonts w:ascii="Calibri" w:hAnsi="Calibri" w:cs="Calibri"/>
        </w:rPr>
        <w:t>at</w:t>
      </w:r>
      <w:r w:rsidRPr="00BD3F53">
        <w:rPr>
          <w:rFonts w:ascii="Calibri" w:hAnsi="Calibri" w:cs="Calibri"/>
          <w:spacing w:val="-5"/>
        </w:rPr>
        <w:t xml:space="preserve"> </w:t>
      </w:r>
      <w:r w:rsidRPr="00BD3F53">
        <w:rPr>
          <w:rFonts w:ascii="Calibri" w:hAnsi="Calibri" w:cs="Calibri"/>
        </w:rPr>
        <w:t>the</w:t>
      </w:r>
      <w:r w:rsidRPr="00BD3F53">
        <w:rPr>
          <w:rFonts w:ascii="Calibri" w:hAnsi="Calibri" w:cs="Calibri"/>
          <w:spacing w:val="-6"/>
        </w:rPr>
        <w:t xml:space="preserve"> </w:t>
      </w:r>
      <w:r w:rsidRPr="00BD3F53">
        <w:rPr>
          <w:rFonts w:ascii="Calibri" w:hAnsi="Calibri" w:cs="Calibri"/>
        </w:rPr>
        <w:t>end</w:t>
      </w:r>
      <w:r w:rsidRPr="00BD3F53">
        <w:rPr>
          <w:rFonts w:ascii="Calibri" w:hAnsi="Calibri" w:cs="Calibri"/>
          <w:spacing w:val="-4"/>
        </w:rPr>
        <w:t xml:space="preserve"> </w:t>
      </w:r>
      <w:r w:rsidRPr="00BD3F53">
        <w:rPr>
          <w:rFonts w:ascii="Calibri" w:hAnsi="Calibri" w:cs="Calibri"/>
        </w:rPr>
        <w:t>of</w:t>
      </w:r>
      <w:r w:rsidRPr="00BD3F53">
        <w:rPr>
          <w:rFonts w:ascii="Calibri" w:hAnsi="Calibri" w:cs="Calibri"/>
          <w:spacing w:val="-5"/>
        </w:rPr>
        <w:t xml:space="preserve"> </w:t>
      </w:r>
      <w:r w:rsidRPr="00BD3F53">
        <w:rPr>
          <w:rFonts w:ascii="Calibri" w:hAnsi="Calibri" w:cs="Calibri"/>
        </w:rPr>
        <w:t>the</w:t>
      </w:r>
      <w:r w:rsidRPr="00BD3F53">
        <w:rPr>
          <w:rFonts w:ascii="Calibri" w:hAnsi="Calibri" w:cs="Calibri"/>
          <w:spacing w:val="-6"/>
        </w:rPr>
        <w:t xml:space="preserve"> </w:t>
      </w:r>
      <w:r w:rsidRPr="00BD3F53">
        <w:rPr>
          <w:rFonts w:ascii="Calibri" w:hAnsi="Calibri" w:cs="Calibri"/>
        </w:rPr>
        <w:t>Payment</w:t>
      </w:r>
      <w:r w:rsidRPr="00BD3F53">
        <w:rPr>
          <w:rFonts w:ascii="Calibri" w:hAnsi="Calibri" w:cs="Calibri"/>
          <w:spacing w:val="-4"/>
        </w:rPr>
        <w:t xml:space="preserve"> </w:t>
      </w:r>
      <w:r w:rsidRPr="00BD3F53">
        <w:rPr>
          <w:rFonts w:ascii="Calibri" w:hAnsi="Calibri" w:cs="Calibri"/>
        </w:rPr>
        <w:t>Supplement Period will be returned to FHA</w:t>
      </w:r>
      <w:r w:rsidRPr="00BD3F53">
        <w:rPr>
          <w:rFonts w:ascii="Calibri" w:hAnsi="Calibri" w:cs="Calibri"/>
          <w:spacing w:val="-6"/>
        </w:rPr>
        <w:t xml:space="preserve"> </w:t>
      </w:r>
      <w:r w:rsidRPr="00BD3F53">
        <w:rPr>
          <w:rFonts w:ascii="Calibri" w:hAnsi="Calibri" w:cs="Calibri"/>
        </w:rPr>
        <w:t>to reduce the total amount you owe under the Payment Supplement note.</w:t>
      </w:r>
    </w:p>
    <w:p w14:paraId="46967C2E" w14:textId="77777777" w:rsidR="00C10C01" w:rsidRPr="00BD3F53" w:rsidRDefault="00C10C01" w:rsidP="00BD3F53">
      <w:pPr>
        <w:pStyle w:val="NoSpacing"/>
        <w:rPr>
          <w:rFonts w:ascii="Calibri" w:hAnsi="Calibri" w:cs="Calibri"/>
        </w:rPr>
      </w:pPr>
    </w:p>
    <w:p w14:paraId="50044A65" w14:textId="4447D031" w:rsidR="00C10C01" w:rsidRDefault="004B2E8C" w:rsidP="00BD3F53">
      <w:pPr>
        <w:pStyle w:val="NoSpacing"/>
        <w:rPr>
          <w:rFonts w:ascii="Calibri" w:hAnsi="Calibri" w:cs="Calibri"/>
          <w:spacing w:val="-2"/>
        </w:rPr>
      </w:pPr>
      <w:r w:rsidRPr="00BD3F53">
        <w:rPr>
          <w:rFonts w:ascii="Calibri" w:hAnsi="Calibri" w:cs="Calibri"/>
        </w:rPr>
        <w:t>This</w:t>
      </w:r>
      <w:r w:rsidRPr="00BD3F53">
        <w:rPr>
          <w:rFonts w:ascii="Calibri" w:hAnsi="Calibri" w:cs="Calibri"/>
          <w:spacing w:val="-7"/>
        </w:rPr>
        <w:t xml:space="preserve"> </w:t>
      </w:r>
      <w:r w:rsidRPr="00BD3F53">
        <w:rPr>
          <w:rFonts w:ascii="Calibri" w:hAnsi="Calibri" w:cs="Calibri"/>
        </w:rPr>
        <w:t>notice</w:t>
      </w:r>
      <w:r w:rsidRPr="00BD3F53">
        <w:rPr>
          <w:rFonts w:ascii="Calibri" w:hAnsi="Calibri" w:cs="Calibri"/>
          <w:spacing w:val="-8"/>
        </w:rPr>
        <w:t xml:space="preserve"> </w:t>
      </w:r>
      <w:r w:rsidRPr="00BD3F53">
        <w:rPr>
          <w:rFonts w:ascii="Calibri" w:hAnsi="Calibri" w:cs="Calibri"/>
        </w:rPr>
        <w:t>also</w:t>
      </w:r>
      <w:r w:rsidRPr="00BD3F53">
        <w:rPr>
          <w:rFonts w:ascii="Calibri" w:hAnsi="Calibri" w:cs="Calibri"/>
          <w:spacing w:val="-6"/>
        </w:rPr>
        <w:t xml:space="preserve"> </w:t>
      </w:r>
      <w:r w:rsidRPr="00BD3F53">
        <w:rPr>
          <w:rFonts w:ascii="Calibri" w:hAnsi="Calibri" w:cs="Calibri"/>
        </w:rPr>
        <w:t>provides</w:t>
      </w:r>
      <w:r w:rsidRPr="00BD3F53">
        <w:rPr>
          <w:rFonts w:ascii="Calibri" w:hAnsi="Calibri" w:cs="Calibri"/>
          <w:spacing w:val="-3"/>
        </w:rPr>
        <w:t xml:space="preserve"> </w:t>
      </w:r>
      <w:r w:rsidRPr="00BD3F53">
        <w:rPr>
          <w:rFonts w:ascii="Calibri" w:hAnsi="Calibri" w:cs="Calibri"/>
        </w:rPr>
        <w:t>an</w:t>
      </w:r>
      <w:r w:rsidRPr="00BD3F53">
        <w:rPr>
          <w:rFonts w:ascii="Calibri" w:hAnsi="Calibri" w:cs="Calibri"/>
          <w:spacing w:val="-6"/>
        </w:rPr>
        <w:t xml:space="preserve"> </w:t>
      </w:r>
      <w:r w:rsidRPr="00BD3F53">
        <w:rPr>
          <w:rFonts w:ascii="Calibri" w:hAnsi="Calibri" w:cs="Calibri"/>
        </w:rPr>
        <w:t>accounting</w:t>
      </w:r>
      <w:r w:rsidRPr="00BD3F53">
        <w:rPr>
          <w:rFonts w:ascii="Calibri" w:hAnsi="Calibri" w:cs="Calibri"/>
          <w:spacing w:val="-6"/>
        </w:rPr>
        <w:t xml:space="preserve"> </w:t>
      </w:r>
      <w:r w:rsidRPr="00BD3F53">
        <w:rPr>
          <w:rFonts w:ascii="Calibri" w:hAnsi="Calibri" w:cs="Calibri"/>
        </w:rPr>
        <w:t>of</w:t>
      </w:r>
      <w:r w:rsidRPr="00BD3F53">
        <w:rPr>
          <w:rFonts w:ascii="Calibri" w:hAnsi="Calibri" w:cs="Calibri"/>
          <w:spacing w:val="-7"/>
        </w:rPr>
        <w:t xml:space="preserve"> </w:t>
      </w:r>
      <w:r w:rsidRPr="00BD3F53">
        <w:rPr>
          <w:rFonts w:ascii="Calibri" w:hAnsi="Calibri" w:cs="Calibri"/>
        </w:rPr>
        <w:t>the</w:t>
      </w:r>
      <w:r w:rsidRPr="00BD3F53">
        <w:rPr>
          <w:rFonts w:ascii="Calibri" w:hAnsi="Calibri" w:cs="Calibri"/>
          <w:spacing w:val="-6"/>
        </w:rPr>
        <w:t xml:space="preserve"> </w:t>
      </w:r>
      <w:r w:rsidRPr="00BD3F53">
        <w:rPr>
          <w:rFonts w:ascii="Calibri" w:hAnsi="Calibri" w:cs="Calibri"/>
        </w:rPr>
        <w:t>Payment</w:t>
      </w:r>
      <w:r w:rsidRPr="00BD3F53">
        <w:rPr>
          <w:rFonts w:ascii="Calibri" w:hAnsi="Calibri" w:cs="Calibri"/>
          <w:spacing w:val="-6"/>
        </w:rPr>
        <w:t xml:space="preserve"> </w:t>
      </w:r>
      <w:r w:rsidRPr="00BD3F53">
        <w:rPr>
          <w:rFonts w:ascii="Calibri" w:hAnsi="Calibri" w:cs="Calibri"/>
          <w:spacing w:val="-2"/>
        </w:rPr>
        <w:t>Supplement.</w:t>
      </w:r>
    </w:p>
    <w:p w14:paraId="703B396B" w14:textId="77777777" w:rsidR="002C6A7A" w:rsidRDefault="002C6A7A" w:rsidP="00BD3F53">
      <w:pPr>
        <w:pStyle w:val="NoSpacing"/>
        <w:rPr>
          <w:rFonts w:ascii="Calibri" w:hAnsi="Calibri" w:cs="Calibri"/>
        </w:rPr>
      </w:pPr>
    </w:p>
    <w:p w14:paraId="55DF3561" w14:textId="32794773" w:rsidR="00FF3682" w:rsidRPr="00C10C01" w:rsidRDefault="004B2E8C" w:rsidP="00C10C01">
      <w:pPr>
        <w:pStyle w:val="Heading1"/>
        <w:spacing w:before="65" w:after="51"/>
        <w:rPr>
          <w:rFonts w:ascii="Calibri" w:hAnsi="Calibri" w:cs="Calibri"/>
          <w:sz w:val="22"/>
          <w:szCs w:val="22"/>
        </w:rPr>
      </w:pPr>
      <w:r w:rsidRPr="00C10C01">
        <w:rPr>
          <w:rFonts w:ascii="Calibri" w:hAnsi="Calibri" w:cs="Calibri"/>
          <w:b/>
          <w:bCs/>
          <w:color w:val="auto"/>
          <w:sz w:val="22"/>
          <w:szCs w:val="22"/>
        </w:rPr>
        <w:t>Payment</w:t>
      </w:r>
      <w:r w:rsidRPr="00C10C01">
        <w:rPr>
          <w:rFonts w:ascii="Calibri" w:hAnsi="Calibri" w:cs="Calibri"/>
          <w:b/>
          <w:bCs/>
          <w:color w:val="auto"/>
          <w:spacing w:val="-2"/>
          <w:sz w:val="22"/>
          <w:szCs w:val="22"/>
        </w:rPr>
        <w:t xml:space="preserve"> </w:t>
      </w:r>
      <w:r w:rsidRPr="00C10C01">
        <w:rPr>
          <w:rFonts w:ascii="Calibri" w:hAnsi="Calibri" w:cs="Calibri"/>
          <w:b/>
          <w:bCs/>
          <w:color w:val="auto"/>
          <w:sz w:val="22"/>
          <w:szCs w:val="22"/>
        </w:rPr>
        <w:t>Supplement</w:t>
      </w:r>
      <w:r w:rsidRPr="00C10C01">
        <w:rPr>
          <w:rFonts w:ascii="Calibri" w:hAnsi="Calibri" w:cs="Calibri"/>
          <w:b/>
          <w:bCs/>
          <w:color w:val="auto"/>
          <w:spacing w:val="-2"/>
          <w:sz w:val="22"/>
          <w:szCs w:val="22"/>
        </w:rPr>
        <w:t xml:space="preserve"> </w:t>
      </w:r>
      <w:r w:rsidRPr="00C10C01">
        <w:rPr>
          <w:rFonts w:ascii="Calibri" w:hAnsi="Calibri" w:cs="Calibri"/>
          <w:b/>
          <w:bCs/>
          <w:color w:val="auto"/>
          <w:sz w:val="22"/>
          <w:szCs w:val="22"/>
        </w:rPr>
        <w:t>Funds</w:t>
      </w:r>
      <w:r w:rsidRPr="00C10C01">
        <w:rPr>
          <w:rFonts w:ascii="Calibri" w:hAnsi="Calibri" w:cs="Calibri"/>
          <w:b/>
          <w:bCs/>
          <w:color w:val="auto"/>
          <w:spacing w:val="-14"/>
          <w:sz w:val="22"/>
          <w:szCs w:val="22"/>
        </w:rPr>
        <w:t xml:space="preserve"> </w:t>
      </w:r>
      <w:r w:rsidRPr="00C10C01">
        <w:rPr>
          <w:rFonts w:ascii="Calibri" w:hAnsi="Calibri" w:cs="Calibri"/>
          <w:b/>
          <w:bCs/>
          <w:color w:val="auto"/>
          <w:sz w:val="22"/>
          <w:szCs w:val="22"/>
        </w:rPr>
        <w:t>Applied</w:t>
      </w:r>
      <w:r w:rsidRPr="00C10C01">
        <w:rPr>
          <w:rFonts w:ascii="Calibri" w:hAnsi="Calibri" w:cs="Calibri"/>
          <w:b/>
          <w:bCs/>
          <w:color w:val="auto"/>
          <w:spacing w:val="-6"/>
          <w:sz w:val="22"/>
          <w:szCs w:val="22"/>
        </w:rPr>
        <w:t xml:space="preserve"> </w:t>
      </w:r>
      <w:r w:rsidRPr="00C10C01">
        <w:rPr>
          <w:rFonts w:ascii="Calibri" w:hAnsi="Calibri" w:cs="Calibri"/>
          <w:b/>
          <w:bCs/>
          <w:color w:val="auto"/>
          <w:sz w:val="22"/>
          <w:szCs w:val="22"/>
        </w:rPr>
        <w:t>as</w:t>
      </w:r>
      <w:r w:rsidRPr="00C10C01">
        <w:rPr>
          <w:rFonts w:ascii="Calibri" w:hAnsi="Calibri" w:cs="Calibri"/>
          <w:b/>
          <w:bCs/>
          <w:color w:val="auto"/>
          <w:spacing w:val="-4"/>
          <w:sz w:val="22"/>
          <w:szCs w:val="22"/>
        </w:rPr>
        <w:t xml:space="preserve"> </w:t>
      </w:r>
      <w:r w:rsidRPr="00C10C01">
        <w:rPr>
          <w:rFonts w:ascii="Calibri" w:hAnsi="Calibri" w:cs="Calibri"/>
          <w:b/>
          <w:bCs/>
          <w:color w:val="auto"/>
          <w:sz w:val="22"/>
          <w:szCs w:val="22"/>
        </w:rPr>
        <w:t>of</w:t>
      </w:r>
      <w:r w:rsidRPr="00C10C01">
        <w:rPr>
          <w:rFonts w:ascii="Calibri" w:hAnsi="Calibri" w:cs="Calibri"/>
          <w:spacing w:val="-1"/>
          <w:sz w:val="22"/>
          <w:szCs w:val="22"/>
        </w:rPr>
        <w:t xml:space="preserve"> </w:t>
      </w:r>
      <w:r w:rsidR="00C10C01" w:rsidRPr="00C10C01">
        <w:rPr>
          <w:rFonts w:ascii="Calibri" w:hAnsi="Calibri" w:cs="Calibri"/>
          <w:b/>
          <w:bCs/>
          <w:color w:val="FF0000"/>
          <w:spacing w:val="-1"/>
          <w:sz w:val="22"/>
          <w:szCs w:val="22"/>
        </w:rPr>
        <w:t>{[L001</w:t>
      </w:r>
      <w:r w:rsidR="001857C2">
        <w:rPr>
          <w:rFonts w:ascii="Calibri" w:hAnsi="Calibri" w:cs="Calibri"/>
          <w:b/>
          <w:bCs/>
          <w:color w:val="FF0000"/>
          <w:spacing w:val="-1"/>
          <w:sz w:val="22"/>
          <w:szCs w:val="22"/>
        </w:rPr>
        <w:t>E8</w:t>
      </w:r>
      <w:r w:rsidR="00C10C01" w:rsidRPr="00C10C01">
        <w:rPr>
          <w:rFonts w:ascii="Calibri" w:hAnsi="Calibri" w:cs="Calibri"/>
          <w:b/>
          <w:bCs/>
          <w:color w:val="FF0000"/>
          <w:spacing w:val="-1"/>
          <w:sz w:val="22"/>
          <w:szCs w:val="22"/>
        </w:rPr>
        <w:t>]}</w:t>
      </w:r>
      <w:r w:rsidR="00C10C01" w:rsidRPr="00C10C01">
        <w:rPr>
          <w:rFonts w:ascii="Calibri" w:hAnsi="Calibri" w:cs="Calibri"/>
          <w:color w:val="FF0000"/>
          <w:spacing w:val="-1"/>
          <w:sz w:val="22"/>
          <w:szCs w:val="22"/>
        </w:rPr>
        <w:t xml:space="preserve"> </w:t>
      </w:r>
      <w:r w:rsidRPr="00C10C01">
        <w:rPr>
          <w:rFonts w:ascii="Calibri" w:hAnsi="Calibri" w:cs="Calibri"/>
          <w:color w:val="FF0000"/>
          <w:spacing w:val="-2"/>
          <w:sz w:val="22"/>
          <w:szCs w:val="22"/>
        </w:rPr>
        <w:t>(</w:t>
      </w:r>
      <w:r w:rsidR="00C10C01" w:rsidRPr="00C10C01">
        <w:rPr>
          <w:rFonts w:ascii="Calibri" w:hAnsi="Calibri" w:cs="Calibri"/>
          <w:color w:val="FF0000"/>
          <w:spacing w:val="-2"/>
          <w:sz w:val="22"/>
          <w:szCs w:val="22"/>
        </w:rPr>
        <w:t xml:space="preserve">System </w:t>
      </w:r>
      <w:r w:rsidRPr="00C10C01">
        <w:rPr>
          <w:rFonts w:ascii="Calibri" w:hAnsi="Calibri" w:cs="Calibri"/>
          <w:color w:val="FF0000"/>
          <w:spacing w:val="-2"/>
          <w:sz w:val="22"/>
          <w:szCs w:val="22"/>
        </w:rPr>
        <w:t>Date)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44"/>
        <w:gridCol w:w="3474"/>
        <w:gridCol w:w="2132"/>
      </w:tblGrid>
      <w:tr w:rsidR="006D2F40" w14:paraId="728FC019" w14:textId="77777777" w:rsidTr="00C10C01">
        <w:trPr>
          <w:trHeight w:val="297"/>
        </w:trPr>
        <w:tc>
          <w:tcPr>
            <w:tcW w:w="2002" w:type="pct"/>
          </w:tcPr>
          <w:p w14:paraId="6F0FAFFD" w14:textId="77777777" w:rsidR="00FF3682" w:rsidRPr="00FF3682" w:rsidRDefault="00FF3682" w:rsidP="00AE38AC">
            <w:pPr>
              <w:pStyle w:val="TableParagraph"/>
              <w:ind w:left="0"/>
              <w:rPr>
                <w:rFonts w:ascii="Calibri" w:hAnsi="Calibri" w:cs="Calibri"/>
              </w:rPr>
            </w:pPr>
          </w:p>
        </w:tc>
        <w:tc>
          <w:tcPr>
            <w:tcW w:w="1858" w:type="pct"/>
          </w:tcPr>
          <w:p w14:paraId="47DF7060" w14:textId="77777777" w:rsidR="00FF3682" w:rsidRPr="00FF3682" w:rsidRDefault="004B2E8C" w:rsidP="00AE38AC">
            <w:pPr>
              <w:pStyle w:val="TableParagraph"/>
              <w:spacing w:line="275" w:lineRule="exact"/>
              <w:ind w:left="2"/>
              <w:jc w:val="center"/>
              <w:rPr>
                <w:rFonts w:ascii="Calibri" w:hAnsi="Calibri" w:cs="Calibri"/>
                <w:b/>
              </w:rPr>
            </w:pPr>
            <w:r w:rsidRPr="00FF3682">
              <w:rPr>
                <w:rFonts w:ascii="Calibri" w:hAnsi="Calibri" w:cs="Calibri"/>
                <w:b/>
                <w:spacing w:val="-2"/>
              </w:rPr>
              <w:t>Date(s)</w:t>
            </w:r>
          </w:p>
        </w:tc>
        <w:tc>
          <w:tcPr>
            <w:tcW w:w="1140" w:type="pct"/>
          </w:tcPr>
          <w:p w14:paraId="61E6E944" w14:textId="77777777" w:rsidR="00FF3682" w:rsidRPr="00FF3682" w:rsidRDefault="004B2E8C" w:rsidP="00AE38AC">
            <w:pPr>
              <w:pStyle w:val="TableParagraph"/>
              <w:spacing w:line="275" w:lineRule="exact"/>
              <w:ind w:left="626"/>
              <w:rPr>
                <w:rFonts w:ascii="Calibri" w:hAnsi="Calibri" w:cs="Calibri"/>
                <w:b/>
              </w:rPr>
            </w:pPr>
            <w:r w:rsidRPr="00FF3682">
              <w:rPr>
                <w:rFonts w:ascii="Calibri" w:hAnsi="Calibri" w:cs="Calibri"/>
                <w:b/>
                <w:spacing w:val="-2"/>
              </w:rPr>
              <w:t>Amount</w:t>
            </w:r>
          </w:p>
        </w:tc>
      </w:tr>
      <w:tr w:rsidR="006D2F40" w14:paraId="10599F38" w14:textId="77777777" w:rsidTr="00C10C01">
        <w:trPr>
          <w:trHeight w:val="1487"/>
        </w:trPr>
        <w:tc>
          <w:tcPr>
            <w:tcW w:w="2002" w:type="pct"/>
          </w:tcPr>
          <w:p w14:paraId="0FC97C97" w14:textId="77777777" w:rsidR="00FF3682" w:rsidRPr="00FF3682" w:rsidRDefault="004B2E8C" w:rsidP="00AE38AC">
            <w:pPr>
              <w:pStyle w:val="TableParagraph"/>
              <w:spacing w:line="259" w:lineRule="auto"/>
              <w:ind w:left="107"/>
              <w:rPr>
                <w:rFonts w:ascii="Calibri" w:hAnsi="Calibri" w:cs="Calibri"/>
              </w:rPr>
            </w:pPr>
            <w:r w:rsidRPr="00FF3682">
              <w:rPr>
                <w:rFonts w:ascii="Calibri" w:hAnsi="Calibri" w:cs="Calibri"/>
              </w:rPr>
              <w:t>Total Payment Supplement note amount</w:t>
            </w:r>
            <w:r w:rsidRPr="00FF3682">
              <w:rPr>
                <w:rFonts w:ascii="Calibri" w:hAnsi="Calibri" w:cs="Calibri"/>
                <w:spacing w:val="-11"/>
              </w:rPr>
              <w:t xml:space="preserve"> </w:t>
            </w:r>
            <w:r w:rsidRPr="00FF3682">
              <w:rPr>
                <w:rFonts w:ascii="Calibri" w:hAnsi="Calibri" w:cs="Calibri"/>
              </w:rPr>
              <w:t>(includes</w:t>
            </w:r>
            <w:r w:rsidRPr="00FF3682">
              <w:rPr>
                <w:rFonts w:ascii="Calibri" w:hAnsi="Calibri" w:cs="Calibri"/>
                <w:spacing w:val="-10"/>
              </w:rPr>
              <w:t xml:space="preserve"> </w:t>
            </w:r>
            <w:r w:rsidRPr="00FF3682">
              <w:rPr>
                <w:rFonts w:ascii="Calibri" w:hAnsi="Calibri" w:cs="Calibri"/>
              </w:rPr>
              <w:t>amounts</w:t>
            </w:r>
            <w:r w:rsidRPr="00FF3682">
              <w:rPr>
                <w:rFonts w:ascii="Calibri" w:hAnsi="Calibri" w:cs="Calibri"/>
                <w:spacing w:val="-11"/>
              </w:rPr>
              <w:t xml:space="preserve"> </w:t>
            </w:r>
            <w:r w:rsidRPr="00FF3682">
              <w:rPr>
                <w:rFonts w:ascii="Calibri" w:hAnsi="Calibri" w:cs="Calibri"/>
              </w:rPr>
              <w:t>used</w:t>
            </w:r>
            <w:r w:rsidRPr="00FF3682">
              <w:rPr>
                <w:rFonts w:ascii="Calibri" w:hAnsi="Calibri" w:cs="Calibri"/>
                <w:spacing w:val="-12"/>
              </w:rPr>
              <w:t xml:space="preserve"> </w:t>
            </w:r>
            <w:r w:rsidRPr="00FF3682">
              <w:rPr>
                <w:rFonts w:ascii="Calibri" w:hAnsi="Calibri" w:cs="Calibri"/>
              </w:rPr>
              <w:t>to bring your mortgage current and provide monthly principal</w:t>
            </w:r>
          </w:p>
          <w:p w14:paraId="3FBD69EC" w14:textId="77777777" w:rsidR="00FF3682" w:rsidRPr="00FF3682" w:rsidRDefault="004B2E8C" w:rsidP="00AE38AC">
            <w:pPr>
              <w:pStyle w:val="TableParagraph"/>
              <w:spacing w:line="274" w:lineRule="exact"/>
              <w:ind w:left="107"/>
              <w:rPr>
                <w:rFonts w:ascii="Calibri" w:hAnsi="Calibri" w:cs="Calibri"/>
              </w:rPr>
            </w:pPr>
            <w:r w:rsidRPr="00FF3682">
              <w:rPr>
                <w:rFonts w:ascii="Calibri" w:hAnsi="Calibri" w:cs="Calibri"/>
                <w:spacing w:val="-2"/>
              </w:rPr>
              <w:t>reductions)</w:t>
            </w:r>
          </w:p>
        </w:tc>
        <w:tc>
          <w:tcPr>
            <w:tcW w:w="1858" w:type="pct"/>
            <w:shd w:val="clear" w:color="auto" w:fill="D8D8D8"/>
          </w:tcPr>
          <w:p w14:paraId="60955DFF" w14:textId="77777777" w:rsidR="00FF3682" w:rsidRPr="00FF3682" w:rsidRDefault="00FF3682" w:rsidP="00AE38AC">
            <w:pPr>
              <w:pStyle w:val="TableParagraph"/>
              <w:ind w:left="0"/>
              <w:rPr>
                <w:rFonts w:ascii="Calibri" w:hAnsi="Calibri" w:cs="Calibri"/>
              </w:rPr>
            </w:pPr>
          </w:p>
        </w:tc>
        <w:tc>
          <w:tcPr>
            <w:tcW w:w="1140" w:type="pct"/>
          </w:tcPr>
          <w:p w14:paraId="5D43E29E" w14:textId="02C2DD5D" w:rsidR="00FF3682" w:rsidRPr="00FF3682" w:rsidRDefault="004B2E8C" w:rsidP="00AE38AC">
            <w:pPr>
              <w:pStyle w:val="TableParagraph"/>
              <w:spacing w:line="259" w:lineRule="auto"/>
              <w:ind w:right="753"/>
              <w:rPr>
                <w:rFonts w:ascii="Calibri" w:hAnsi="Calibri" w:cs="Calibri"/>
              </w:rPr>
            </w:pPr>
            <w:r w:rsidRPr="00D46562">
              <w:rPr>
                <w:rFonts w:ascii="Calibri" w:hAnsi="Calibri" w:cs="Calibri"/>
              </w:rPr>
              <w:t>$</w:t>
            </w:r>
            <w:r w:rsidR="00EE7E02" w:rsidRPr="00EE7E02">
              <w:rPr>
                <w:rFonts w:ascii="Calibri" w:hAnsi="Calibri" w:cs="Calibri"/>
                <w:b/>
                <w:bCs/>
                <w:color w:val="FF0000"/>
              </w:rPr>
              <w:t>{[J044E6]}</w:t>
            </w:r>
            <w:r w:rsidR="00EE7E02" w:rsidRPr="00EE3883">
              <w:rPr>
                <w:rFonts w:ascii="Calibri" w:hAnsi="Calibri" w:cs="Calibri"/>
                <w:b/>
                <w:bCs/>
                <w:color w:val="FF0000"/>
              </w:rPr>
              <w:t xml:space="preserve"> </w:t>
            </w:r>
            <w:r w:rsidRPr="00EE3883">
              <w:rPr>
                <w:rFonts w:ascii="Calibri" w:hAnsi="Calibri" w:cs="Calibri"/>
                <w:color w:val="FF0000"/>
              </w:rPr>
              <w:t xml:space="preserve">(Total </w:t>
            </w:r>
            <w:r w:rsidR="00EE7E02" w:rsidRPr="00EE3883">
              <w:rPr>
                <w:rFonts w:ascii="Calibri" w:hAnsi="Calibri" w:cs="Calibri"/>
                <w:color w:val="FF0000"/>
              </w:rPr>
              <w:t>Payment</w:t>
            </w:r>
            <w:r w:rsidRPr="00EE3883">
              <w:rPr>
                <w:rFonts w:ascii="Calibri" w:hAnsi="Calibri" w:cs="Calibri"/>
                <w:color w:val="FF0000"/>
              </w:rPr>
              <w:t xml:space="preserve"> </w:t>
            </w:r>
            <w:r w:rsidR="00EE7E02" w:rsidRPr="00EE3883">
              <w:rPr>
                <w:rFonts w:ascii="Calibri" w:hAnsi="Calibri" w:cs="Calibri"/>
                <w:color w:val="FF0000"/>
              </w:rPr>
              <w:t>Supplement</w:t>
            </w:r>
            <w:r w:rsidRPr="00EE3883">
              <w:rPr>
                <w:rFonts w:ascii="Calibri" w:hAnsi="Calibri" w:cs="Calibri"/>
                <w:color w:val="FF0000"/>
              </w:rPr>
              <w:t>)</w:t>
            </w:r>
          </w:p>
        </w:tc>
      </w:tr>
      <w:tr w:rsidR="006D2F40" w14:paraId="7D161307" w14:textId="77777777" w:rsidTr="00C10C01">
        <w:trPr>
          <w:trHeight w:val="894"/>
        </w:trPr>
        <w:tc>
          <w:tcPr>
            <w:tcW w:w="2002" w:type="pct"/>
          </w:tcPr>
          <w:p w14:paraId="593DD653" w14:textId="77777777" w:rsidR="00FF3682" w:rsidRPr="00FF3682" w:rsidRDefault="004B2E8C" w:rsidP="00AE38AC">
            <w:pPr>
              <w:pStyle w:val="TableParagraph"/>
              <w:spacing w:before="1" w:line="259" w:lineRule="auto"/>
              <w:ind w:left="107" w:right="126"/>
              <w:rPr>
                <w:rFonts w:ascii="Calibri" w:hAnsi="Calibri" w:cs="Calibri"/>
              </w:rPr>
            </w:pPr>
            <w:r w:rsidRPr="00FF3682">
              <w:rPr>
                <w:rFonts w:ascii="Calibri" w:hAnsi="Calibri" w:cs="Calibri"/>
              </w:rPr>
              <w:t>Amount</w:t>
            </w:r>
            <w:r w:rsidRPr="00FF3682">
              <w:rPr>
                <w:rFonts w:ascii="Calibri" w:hAnsi="Calibri" w:cs="Calibri"/>
                <w:spacing w:val="-11"/>
              </w:rPr>
              <w:t xml:space="preserve"> </w:t>
            </w:r>
            <w:r w:rsidRPr="00FF3682">
              <w:rPr>
                <w:rFonts w:ascii="Calibri" w:hAnsi="Calibri" w:cs="Calibri"/>
              </w:rPr>
              <w:t>used</w:t>
            </w:r>
            <w:r w:rsidRPr="00FF3682">
              <w:rPr>
                <w:rFonts w:ascii="Calibri" w:hAnsi="Calibri" w:cs="Calibri"/>
                <w:spacing w:val="-11"/>
              </w:rPr>
              <w:t xml:space="preserve"> </w:t>
            </w:r>
            <w:r w:rsidRPr="00FF3682">
              <w:rPr>
                <w:rFonts w:ascii="Calibri" w:hAnsi="Calibri" w:cs="Calibri"/>
              </w:rPr>
              <w:t>to</w:t>
            </w:r>
            <w:r w:rsidRPr="00FF3682">
              <w:rPr>
                <w:rFonts w:ascii="Calibri" w:hAnsi="Calibri" w:cs="Calibri"/>
                <w:spacing w:val="-11"/>
              </w:rPr>
              <w:t xml:space="preserve"> </w:t>
            </w:r>
            <w:r w:rsidRPr="00FF3682">
              <w:rPr>
                <w:rFonts w:ascii="Calibri" w:hAnsi="Calibri" w:cs="Calibri"/>
              </w:rPr>
              <w:t>bring</w:t>
            </w:r>
            <w:r w:rsidRPr="00FF3682">
              <w:rPr>
                <w:rFonts w:ascii="Calibri" w:hAnsi="Calibri" w:cs="Calibri"/>
                <w:spacing w:val="-11"/>
              </w:rPr>
              <w:t xml:space="preserve"> </w:t>
            </w:r>
            <w:r w:rsidRPr="00FF3682">
              <w:rPr>
                <w:rFonts w:ascii="Calibri" w:hAnsi="Calibri" w:cs="Calibri"/>
              </w:rPr>
              <w:t>your mortgage current</w:t>
            </w:r>
          </w:p>
        </w:tc>
        <w:tc>
          <w:tcPr>
            <w:tcW w:w="1858" w:type="pct"/>
          </w:tcPr>
          <w:p w14:paraId="345403B9" w14:textId="35485C78" w:rsidR="00EE7E02" w:rsidRPr="00F14FFA" w:rsidRDefault="004B2E8C" w:rsidP="00EE7E02">
            <w:pPr>
              <w:pStyle w:val="TableParagraph"/>
              <w:spacing w:before="1" w:line="259" w:lineRule="auto"/>
              <w:rPr>
                <w:rFonts w:ascii="Calibri" w:hAnsi="Calibri" w:cs="Calibri"/>
              </w:rPr>
            </w:pPr>
            <w:r w:rsidRPr="00F14FFA">
              <w:rPr>
                <w:rFonts w:ascii="Calibri" w:hAnsi="Calibri" w:cs="Calibri"/>
                <w:color w:val="000000"/>
              </w:rPr>
              <w:t xml:space="preserve"> </w:t>
            </w:r>
            <w:r w:rsidRPr="00F14FFA">
              <w:rPr>
                <w:rFonts w:ascii="Calibri" w:hAnsi="Calibri" w:cs="Calibri"/>
                <w:b/>
                <w:bCs/>
                <w:color w:val="FF0000"/>
              </w:rPr>
              <w:t>{[J048E</w:t>
            </w:r>
            <w:r w:rsidR="00C60E37">
              <w:rPr>
                <w:rFonts w:ascii="Calibri" w:hAnsi="Calibri" w:cs="Calibri"/>
                <w:b/>
                <w:bCs/>
                <w:color w:val="FF0000"/>
              </w:rPr>
              <w:t>8</w:t>
            </w:r>
            <w:r w:rsidRPr="00F14FFA">
              <w:rPr>
                <w:rFonts w:ascii="Calibri" w:hAnsi="Calibri" w:cs="Calibri"/>
                <w:b/>
                <w:bCs/>
                <w:color w:val="FF0000"/>
              </w:rPr>
              <w:t>]} (</w:t>
            </w:r>
            <w:r w:rsidRPr="00F14FFA">
              <w:rPr>
                <w:rFonts w:ascii="Calibri" w:hAnsi="Calibri" w:cs="Calibri"/>
                <w:color w:val="FF0000"/>
              </w:rPr>
              <w:t>PSA Payment Start Date)</w:t>
            </w:r>
          </w:p>
          <w:p w14:paraId="161F9452" w14:textId="41773156" w:rsidR="00FF3682" w:rsidRPr="00FF3682" w:rsidRDefault="00FF3682" w:rsidP="00AE38AC">
            <w:pPr>
              <w:pStyle w:val="TableParagraph"/>
              <w:spacing w:line="275" w:lineRule="exact"/>
              <w:rPr>
                <w:rFonts w:ascii="Calibri" w:hAnsi="Calibri" w:cs="Calibri"/>
              </w:rPr>
            </w:pPr>
          </w:p>
        </w:tc>
        <w:tc>
          <w:tcPr>
            <w:tcW w:w="1140" w:type="pct"/>
          </w:tcPr>
          <w:p w14:paraId="5489C589" w14:textId="77094DBD" w:rsidR="00C268F2" w:rsidRPr="00EE3883" w:rsidRDefault="004B2E8C" w:rsidP="00C268F2">
            <w:pPr>
              <w:pStyle w:val="TableParagraph"/>
              <w:spacing w:before="1" w:line="259" w:lineRule="auto"/>
              <w:rPr>
                <w:rFonts w:ascii="Calibri" w:hAnsi="Calibri" w:cs="Calibri"/>
                <w:color w:val="FF0000"/>
              </w:rPr>
            </w:pPr>
            <w:r w:rsidRPr="00F14FFA">
              <w:rPr>
                <w:rFonts w:ascii="Calibri" w:hAnsi="Calibri" w:cs="Calibri"/>
              </w:rPr>
              <w:t>$</w:t>
            </w:r>
            <w:r w:rsidR="00D46562" w:rsidRPr="00D46562">
              <w:rPr>
                <w:rFonts w:ascii="Calibri" w:hAnsi="Calibri" w:cs="Calibri"/>
                <w:b/>
                <w:bCs/>
                <w:color w:val="FF0000"/>
                <w:spacing w:val="-2"/>
              </w:rPr>
              <w:t>{[J045E6]}</w:t>
            </w:r>
            <w:r w:rsidR="00D46562" w:rsidRPr="00D46562">
              <w:rPr>
                <w:rFonts w:ascii="Calibri" w:hAnsi="Calibri" w:cs="Calibri"/>
                <w:color w:val="FF0000"/>
                <w:spacing w:val="-2"/>
              </w:rPr>
              <w:t xml:space="preserve"> </w:t>
            </w:r>
            <w:r w:rsidR="00D46562" w:rsidRPr="00D46562">
              <w:rPr>
                <w:rFonts w:ascii="Calibri" w:hAnsi="Calibri" w:cs="Calibri"/>
                <w:color w:val="FF0000"/>
              </w:rPr>
              <w:t>(Partial Claim Arrearage Amount</w:t>
            </w:r>
            <w:r w:rsidR="00D46562" w:rsidRPr="00D46562">
              <w:rPr>
                <w:rFonts w:ascii="Calibri" w:hAnsi="Calibri" w:cs="Calibri"/>
                <w:color w:val="FF0000"/>
                <w:spacing w:val="-2"/>
              </w:rPr>
              <w:t>)</w:t>
            </w:r>
          </w:p>
          <w:p w14:paraId="446BF801" w14:textId="01EB9AE1" w:rsidR="00FF3682" w:rsidRPr="00FF3682" w:rsidRDefault="00FF3682" w:rsidP="00AE38AC">
            <w:pPr>
              <w:pStyle w:val="TableParagraph"/>
              <w:spacing w:line="275" w:lineRule="exact"/>
              <w:rPr>
                <w:rFonts w:ascii="Calibri" w:hAnsi="Calibri" w:cs="Calibri"/>
              </w:rPr>
            </w:pPr>
          </w:p>
        </w:tc>
      </w:tr>
      <w:tr w:rsidR="006D2F40" w14:paraId="0BAAD4CF" w14:textId="77777777" w:rsidTr="00C10C01">
        <w:trPr>
          <w:trHeight w:val="1490"/>
        </w:trPr>
        <w:tc>
          <w:tcPr>
            <w:tcW w:w="2002" w:type="pct"/>
          </w:tcPr>
          <w:p w14:paraId="52E4FD7C" w14:textId="2EC82F2D" w:rsidR="00FF3682" w:rsidRPr="00FF3682" w:rsidRDefault="004B2E8C" w:rsidP="00AE38AC">
            <w:pPr>
              <w:pStyle w:val="TableParagraph"/>
              <w:spacing w:line="259" w:lineRule="auto"/>
              <w:ind w:left="107"/>
              <w:rPr>
                <w:rFonts w:ascii="Calibri" w:hAnsi="Calibri" w:cs="Calibri"/>
              </w:rPr>
            </w:pPr>
            <w:r w:rsidRPr="00FF3682">
              <w:rPr>
                <w:rFonts w:ascii="Calibri" w:hAnsi="Calibri" w:cs="Calibri"/>
              </w:rPr>
              <w:t>Amount</w:t>
            </w:r>
            <w:r w:rsidRPr="00FF3682">
              <w:rPr>
                <w:rFonts w:ascii="Calibri" w:hAnsi="Calibri" w:cs="Calibri"/>
                <w:spacing w:val="-11"/>
              </w:rPr>
              <w:t xml:space="preserve"> </w:t>
            </w:r>
            <w:r w:rsidRPr="00FF3682">
              <w:rPr>
                <w:rFonts w:ascii="Calibri" w:hAnsi="Calibri" w:cs="Calibri"/>
              </w:rPr>
              <w:t>used</w:t>
            </w:r>
            <w:r w:rsidRPr="00FF3682">
              <w:rPr>
                <w:rFonts w:ascii="Calibri" w:hAnsi="Calibri" w:cs="Calibri"/>
                <w:spacing w:val="-11"/>
              </w:rPr>
              <w:t xml:space="preserve"> </w:t>
            </w:r>
            <w:r w:rsidRPr="00FF3682">
              <w:rPr>
                <w:rFonts w:ascii="Calibri" w:hAnsi="Calibri" w:cs="Calibri"/>
              </w:rPr>
              <w:t>to</w:t>
            </w:r>
            <w:r w:rsidRPr="00FF3682">
              <w:rPr>
                <w:rFonts w:ascii="Calibri" w:hAnsi="Calibri" w:cs="Calibri"/>
                <w:spacing w:val="-11"/>
              </w:rPr>
              <w:t xml:space="preserve"> </w:t>
            </w:r>
            <w:r w:rsidRPr="00FF3682">
              <w:rPr>
                <w:rFonts w:ascii="Calibri" w:hAnsi="Calibri" w:cs="Calibri"/>
              </w:rPr>
              <w:t>provide</w:t>
            </w:r>
            <w:r w:rsidRPr="00FF3682">
              <w:rPr>
                <w:rFonts w:ascii="Calibri" w:hAnsi="Calibri" w:cs="Calibri"/>
                <w:spacing w:val="-11"/>
              </w:rPr>
              <w:t xml:space="preserve"> </w:t>
            </w:r>
            <w:r w:rsidRPr="00FF3682">
              <w:rPr>
                <w:rFonts w:ascii="Calibri" w:hAnsi="Calibri" w:cs="Calibri"/>
              </w:rPr>
              <w:t xml:space="preserve">monthly principal reductions as of </w:t>
            </w:r>
            <w:r w:rsidR="00C10C01" w:rsidRPr="00C10C01">
              <w:rPr>
                <w:rFonts w:ascii="Calibri" w:hAnsi="Calibri" w:cs="Calibri"/>
                <w:b/>
                <w:bCs/>
                <w:color w:val="FF0000"/>
              </w:rPr>
              <w:t>{[L001E</w:t>
            </w:r>
            <w:r w:rsidR="001857C2">
              <w:rPr>
                <w:rFonts w:ascii="Calibri" w:hAnsi="Calibri" w:cs="Calibri"/>
                <w:b/>
                <w:bCs/>
                <w:color w:val="FF0000"/>
              </w:rPr>
              <w:t>8</w:t>
            </w:r>
            <w:r w:rsidR="00C10C01" w:rsidRPr="00C10C01">
              <w:rPr>
                <w:rFonts w:ascii="Calibri" w:hAnsi="Calibri" w:cs="Calibri"/>
                <w:b/>
                <w:bCs/>
                <w:color w:val="FF0000"/>
              </w:rPr>
              <w:t>]}</w:t>
            </w:r>
            <w:r w:rsidR="00C10C01" w:rsidRPr="00C10C01">
              <w:rPr>
                <w:rFonts w:ascii="Calibri" w:hAnsi="Calibri" w:cs="Calibri"/>
                <w:color w:val="FF0000"/>
              </w:rPr>
              <w:t xml:space="preserve"> </w:t>
            </w:r>
            <w:r w:rsidRPr="00C10C01">
              <w:rPr>
                <w:rFonts w:ascii="Calibri" w:hAnsi="Calibri" w:cs="Calibri"/>
                <w:color w:val="FF0000"/>
              </w:rPr>
              <w:t>(</w:t>
            </w:r>
            <w:r w:rsidR="00C10C01" w:rsidRPr="00C10C01">
              <w:rPr>
                <w:rFonts w:ascii="Calibri" w:hAnsi="Calibri" w:cs="Calibri"/>
                <w:color w:val="FF0000"/>
              </w:rPr>
              <w:t xml:space="preserve">System </w:t>
            </w:r>
            <w:r w:rsidRPr="00C10C01">
              <w:rPr>
                <w:rFonts w:ascii="Calibri" w:hAnsi="Calibri" w:cs="Calibri"/>
                <w:color w:val="FF0000"/>
              </w:rPr>
              <w:t>Date)</w:t>
            </w:r>
          </w:p>
        </w:tc>
        <w:tc>
          <w:tcPr>
            <w:tcW w:w="1858" w:type="pct"/>
          </w:tcPr>
          <w:p w14:paraId="09D19680" w14:textId="67C6757B" w:rsidR="00FF3682" w:rsidRPr="0017722E" w:rsidRDefault="004B2E8C" w:rsidP="00AE38AC">
            <w:pPr>
              <w:pStyle w:val="TableParagraph"/>
              <w:spacing w:line="274" w:lineRule="exact"/>
              <w:rPr>
                <w:rFonts w:ascii="Calibri" w:hAnsi="Calibri" w:cs="Calibri"/>
              </w:rPr>
            </w:pPr>
            <w:commentRangeStart w:id="20"/>
            <w:r w:rsidRPr="0017722E">
              <w:rPr>
                <w:rFonts w:ascii="Calibri" w:hAnsi="Calibri" w:cs="Calibri"/>
                <w:b/>
                <w:bCs/>
                <w:color w:val="FF0000"/>
              </w:rPr>
              <w:t>{[J048E8]}</w:t>
            </w:r>
            <w:r w:rsidRPr="0017722E">
              <w:rPr>
                <w:rFonts w:ascii="Calibri" w:hAnsi="Calibri" w:cs="Calibri"/>
                <w:color w:val="FF0000"/>
              </w:rPr>
              <w:t xml:space="preserve"> (PSA Payment Start Date) </w:t>
            </w:r>
            <w:proofErr w:type="gramStart"/>
            <w:r w:rsidRPr="0017722E">
              <w:rPr>
                <w:rFonts w:ascii="Calibri" w:hAnsi="Calibri" w:cs="Calibri"/>
              </w:rPr>
              <w:t>through</w:t>
            </w:r>
            <w:r w:rsidRPr="0017722E">
              <w:rPr>
                <w:rFonts w:ascii="Calibri" w:hAnsi="Calibri" w:cs="Calibri"/>
                <w:color w:val="FF0000"/>
              </w:rPr>
              <w:t xml:space="preserve"> </w:t>
            </w:r>
            <w:r w:rsidRPr="0017722E">
              <w:rPr>
                <w:rFonts w:ascii="Calibri" w:hAnsi="Calibri" w:cs="Calibri"/>
                <w:b/>
                <w:bCs/>
                <w:color w:val="FF0000"/>
              </w:rPr>
              <w:t>{[J049E8]}</w:t>
            </w:r>
            <w:proofErr w:type="gramEnd"/>
            <w:r w:rsidRPr="0017722E">
              <w:rPr>
                <w:rFonts w:ascii="Calibri" w:hAnsi="Calibri" w:cs="Calibri"/>
                <w:color w:val="FF0000"/>
              </w:rPr>
              <w:t xml:space="preserve"> (PSA Last Supplement Payment Date)</w:t>
            </w:r>
            <w:commentRangeEnd w:id="20"/>
            <w:r w:rsidR="006422F2">
              <w:rPr>
                <w:rStyle w:val="CommentReference"/>
              </w:rPr>
              <w:commentReference w:id="20"/>
            </w:r>
          </w:p>
        </w:tc>
        <w:tc>
          <w:tcPr>
            <w:tcW w:w="1140" w:type="pct"/>
          </w:tcPr>
          <w:p w14:paraId="48875A95" w14:textId="434FB28C" w:rsidR="00FF3682" w:rsidRPr="004E0C74" w:rsidRDefault="004B2E8C" w:rsidP="00EE3883">
            <w:pPr>
              <w:pStyle w:val="TableParagraph"/>
              <w:spacing w:before="1" w:line="259" w:lineRule="auto"/>
              <w:rPr>
                <w:rFonts w:ascii="Calibri" w:hAnsi="Calibri" w:cs="Calibri"/>
              </w:rPr>
            </w:pPr>
            <w:r w:rsidRPr="004E0C74">
              <w:rPr>
                <w:rFonts w:ascii="Calibri" w:hAnsi="Calibri" w:cs="Calibri"/>
              </w:rPr>
              <w:t>$</w:t>
            </w:r>
            <w:r w:rsidRPr="004E0C74">
              <w:rPr>
                <w:rFonts w:ascii="Calibri" w:hAnsi="Calibri" w:cs="Calibri"/>
                <w:b/>
                <w:bCs/>
                <w:color w:val="FF0000"/>
              </w:rPr>
              <w:t>{[T318E6]}</w:t>
            </w:r>
            <w:r w:rsidRPr="004E0C74">
              <w:rPr>
                <w:rFonts w:ascii="Calibri" w:hAnsi="Calibri" w:cs="Calibri"/>
                <w:color w:val="FF0000"/>
              </w:rPr>
              <w:t xml:space="preserve"> (Monthly PSA Principal Reduction Before</w:t>
            </w:r>
            <w:r w:rsidRPr="004E0C74">
              <w:rPr>
                <w:rFonts w:ascii="Calibri" w:hAnsi="Calibri" w:cs="Calibri"/>
                <w:color w:val="FF0000"/>
                <w:spacing w:val="-2"/>
              </w:rPr>
              <w:t>)</w:t>
            </w:r>
          </w:p>
        </w:tc>
      </w:tr>
    </w:tbl>
    <w:p w14:paraId="28B64528" w14:textId="77777777" w:rsidR="00C268F2" w:rsidRDefault="00C268F2" w:rsidP="00C10C01">
      <w:pPr>
        <w:pStyle w:val="BodyText"/>
        <w:spacing w:before="150"/>
        <w:rPr>
          <w:rFonts w:ascii="Calibri" w:hAnsi="Calibri" w:cs="Calibri"/>
          <w:sz w:val="22"/>
          <w:szCs w:val="22"/>
        </w:rPr>
      </w:pPr>
    </w:p>
    <w:p w14:paraId="2F3E4151" w14:textId="77777777" w:rsidR="007D7B06" w:rsidRPr="007D7B06" w:rsidRDefault="004B2E8C" w:rsidP="007D7B06">
      <w:pPr>
        <w:pStyle w:val="NoSpacing"/>
        <w:rPr>
          <w:rFonts w:ascii="Calibri" w:hAnsi="Calibri" w:cs="Calibri"/>
        </w:rPr>
      </w:pPr>
      <w:r w:rsidRPr="007D7B06">
        <w:rPr>
          <w:rFonts w:ascii="Calibri" w:hAnsi="Calibri" w:cs="Calibri"/>
        </w:rPr>
        <w:t xml:space="preserve">If you have any further questions regarding this notice, please contact our Loss Mitigation Department at </w:t>
      </w:r>
      <w:commentRangeStart w:id="21"/>
      <w:commentRangeStart w:id="22"/>
      <w:r w:rsidRPr="007D7B06">
        <w:rPr>
          <w:rFonts w:ascii="Calibri" w:hAnsi="Calibri" w:cs="Calibri"/>
        </w:rPr>
        <w:t>{[</w:t>
      </w:r>
      <w:proofErr w:type="spellStart"/>
      <w:r w:rsidRPr="007D7B06">
        <w:rPr>
          <w:rFonts w:ascii="Calibri" w:hAnsi="Calibri" w:cs="Calibri"/>
        </w:rPr>
        <w:t>LossPreventionPhoneNumberTollFree</w:t>
      </w:r>
      <w:proofErr w:type="spellEnd"/>
      <w:r w:rsidRPr="007D7B06">
        <w:rPr>
          <w:rFonts w:ascii="Calibri" w:hAnsi="Calibri" w:cs="Calibri"/>
        </w:rPr>
        <w:t>]}</w:t>
      </w:r>
      <w:commentRangeEnd w:id="21"/>
      <w:r w:rsidRPr="007D7B06">
        <w:rPr>
          <w:rStyle w:val="CommentReference"/>
          <w:rFonts w:ascii="Calibri" w:hAnsi="Calibri" w:cs="Calibri"/>
          <w:sz w:val="22"/>
          <w:szCs w:val="22"/>
        </w:rPr>
        <w:commentReference w:id="21"/>
      </w:r>
      <w:commentRangeEnd w:id="22"/>
      <w:r>
        <w:rPr>
          <w:rStyle w:val="CommentReference"/>
          <w:rFonts w:ascii="Times New Roman" w:eastAsia="Times New Roman" w:hAnsi="Times New Roman" w:cs="Times New Roman"/>
        </w:rPr>
        <w:commentReference w:id="22"/>
      </w:r>
      <w:r w:rsidRPr="007D7B06">
        <w:rPr>
          <w:rFonts w:ascii="Calibri" w:hAnsi="Calibri" w:cs="Calibri"/>
        </w:rPr>
        <w:t>. Our office is open {[HoursOfOperation}}.</w:t>
      </w:r>
    </w:p>
    <w:p w14:paraId="025C7CBF" w14:textId="77777777" w:rsidR="007D7B06" w:rsidRPr="007D7B06" w:rsidRDefault="007D7B06" w:rsidP="007D7B06">
      <w:pPr>
        <w:pStyle w:val="BodyText"/>
        <w:spacing w:before="150"/>
        <w:rPr>
          <w:rFonts w:ascii="Calibri" w:hAnsi="Calibri" w:cs="Calibri"/>
          <w:spacing w:val="-7"/>
          <w:sz w:val="22"/>
          <w:szCs w:val="22"/>
        </w:rPr>
      </w:pPr>
    </w:p>
    <w:p w14:paraId="312A6755" w14:textId="77777777" w:rsidR="007D7B06" w:rsidRPr="007D7B06" w:rsidRDefault="004B2E8C" w:rsidP="007D7B06">
      <w:pPr>
        <w:jc w:val="both"/>
        <w:rPr>
          <w:rFonts w:ascii="Calibri" w:hAnsi="Calibri" w:cs="Calibri"/>
          <w:sz w:val="22"/>
          <w:szCs w:val="22"/>
        </w:rPr>
      </w:pPr>
      <w:r w:rsidRPr="007D7B06">
        <w:rPr>
          <w:rFonts w:ascii="Calibri" w:hAnsi="Calibri" w:cs="Calibri"/>
          <w:sz w:val="22"/>
          <w:szCs w:val="22"/>
        </w:rPr>
        <w:t>Sincerely,</w:t>
      </w:r>
    </w:p>
    <w:p w14:paraId="7D1A060A" w14:textId="4F2B1374" w:rsidR="007D7B06" w:rsidRPr="007D7B06" w:rsidRDefault="004B2E8C" w:rsidP="007D7B06">
      <w:pPr>
        <w:pStyle w:val="NoSpacing"/>
        <w:rPr>
          <w:rFonts w:ascii="Calibri" w:hAnsi="Calibri" w:cs="Calibri"/>
          <w:b/>
          <w:bCs/>
          <w:color w:val="0070C0"/>
        </w:rPr>
      </w:pPr>
      <w:commentRangeStart w:id="23"/>
      <w:commentRangeStart w:id="24"/>
      <w:commentRangeStart w:id="25"/>
      <w:r w:rsidRPr="007D7B06">
        <w:rPr>
          <w:rFonts w:ascii="Calibri" w:hAnsi="Calibri" w:cs="Calibri"/>
          <w:b/>
          <w:bCs/>
        </w:rPr>
        <w:t> </w:t>
      </w:r>
      <w:commentRangeEnd w:id="23"/>
      <w:r w:rsidRPr="007D7B06">
        <w:rPr>
          <w:rStyle w:val="CommentReference"/>
          <w:rFonts w:ascii="Calibri" w:hAnsi="Calibri" w:cs="Calibri"/>
          <w:sz w:val="22"/>
          <w:szCs w:val="22"/>
        </w:rPr>
        <w:commentReference w:id="23"/>
      </w:r>
      <w:commentRangeEnd w:id="24"/>
      <w:r>
        <w:rPr>
          <w:rStyle w:val="CommentReference"/>
          <w:rFonts w:ascii="Times New Roman" w:eastAsia="Times New Roman" w:hAnsi="Times New Roman" w:cs="Times New Roman"/>
        </w:rPr>
        <w:commentReference w:id="24"/>
      </w:r>
      <w:commentRangeEnd w:id="25"/>
      <w:r w:rsidR="008513DB">
        <w:rPr>
          <w:rStyle w:val="CommentReference"/>
          <w:rFonts w:ascii="Times New Roman" w:eastAsia="Times New Roman" w:hAnsi="Times New Roman" w:cs="Times New Roman"/>
        </w:rPr>
        <w:commentReference w:id="25"/>
      </w:r>
    </w:p>
    <w:p w14:paraId="6A669D20" w14:textId="72170A09" w:rsidR="007D7B06" w:rsidRPr="007D7B06" w:rsidRDefault="007D7B06" w:rsidP="007D7B06">
      <w:pPr>
        <w:pStyle w:val="NoSpacing"/>
        <w:rPr>
          <w:rFonts w:ascii="Calibri" w:hAnsi="Calibri" w:cs="Calibri"/>
        </w:rPr>
      </w:pPr>
      <w:commentRangeStart w:id="26"/>
      <w:commentRangeStart w:id="27"/>
      <w:commentRangeStart w:id="28"/>
    </w:p>
    <w:p w14:paraId="7DA6B940" w14:textId="77777777" w:rsidR="007D7B06" w:rsidRPr="007D7B06" w:rsidRDefault="004B2E8C" w:rsidP="007D7B06">
      <w:pPr>
        <w:pStyle w:val="NoSpacing"/>
        <w:rPr>
          <w:rFonts w:ascii="Calibri" w:hAnsi="Calibri" w:cs="Calibri"/>
        </w:rPr>
      </w:pPr>
      <w:r w:rsidRPr="007D7B06">
        <w:rPr>
          <w:rFonts w:ascii="Calibri" w:hAnsi="Calibri" w:cs="Calibri"/>
        </w:rPr>
        <w:t>Loss Mitigation</w:t>
      </w:r>
      <w:commentRangeStart w:id="29"/>
      <w:commentRangeStart w:id="30"/>
      <w:r w:rsidRPr="007D7B06">
        <w:rPr>
          <w:rFonts w:ascii="Calibri" w:hAnsi="Calibri" w:cs="Calibri"/>
        </w:rPr>
        <w:t xml:space="preserve"> Department</w:t>
      </w:r>
      <w:commentRangeEnd w:id="26"/>
      <w:r w:rsidRPr="007D7B06">
        <w:rPr>
          <w:rStyle w:val="CommentReference"/>
          <w:rFonts w:ascii="Calibri" w:eastAsia="Times New Roman" w:hAnsi="Calibri" w:cs="Calibri"/>
          <w:sz w:val="22"/>
          <w:szCs w:val="22"/>
        </w:rPr>
        <w:commentReference w:id="26"/>
      </w:r>
      <w:commentRangeEnd w:id="27"/>
      <w:r>
        <w:rPr>
          <w:rStyle w:val="CommentReference"/>
          <w:rFonts w:ascii="Times New Roman" w:eastAsia="Times New Roman" w:hAnsi="Times New Roman" w:cs="Times New Roman"/>
        </w:rPr>
        <w:commentReference w:id="27"/>
      </w:r>
      <w:commentRangeEnd w:id="28"/>
      <w:r w:rsidR="008513DB">
        <w:rPr>
          <w:rStyle w:val="CommentReference"/>
          <w:rFonts w:ascii="Times New Roman" w:eastAsia="Times New Roman" w:hAnsi="Times New Roman" w:cs="Times New Roman"/>
        </w:rPr>
        <w:commentReference w:id="28"/>
      </w:r>
    </w:p>
    <w:commentRangeEnd w:id="29"/>
    <w:p w14:paraId="001DCA49" w14:textId="77777777" w:rsidR="007D7B06" w:rsidRPr="007D7B06" w:rsidRDefault="004B2E8C" w:rsidP="007D7B06">
      <w:pPr>
        <w:pStyle w:val="NoSpacing"/>
        <w:rPr>
          <w:rFonts w:ascii="Calibri" w:hAnsi="Calibri" w:cs="Calibri"/>
        </w:rPr>
      </w:pPr>
      <w:r w:rsidRPr="007D7B06">
        <w:rPr>
          <w:rStyle w:val="CommentReference"/>
          <w:rFonts w:ascii="Calibri" w:eastAsia="Times New Roman" w:hAnsi="Calibri" w:cs="Calibri"/>
          <w:sz w:val="22"/>
          <w:szCs w:val="22"/>
        </w:rPr>
        <w:commentReference w:id="29"/>
      </w:r>
      <w:commentRangeEnd w:id="30"/>
      <w:r>
        <w:rPr>
          <w:rStyle w:val="CommentReference"/>
          <w:rFonts w:ascii="Times New Roman" w:eastAsia="Times New Roman" w:hAnsi="Times New Roman" w:cs="Times New Roman"/>
        </w:rPr>
        <w:commentReference w:id="30"/>
      </w:r>
    </w:p>
    <w:p w14:paraId="6982ADB9" w14:textId="77777777" w:rsidR="002D6F1C" w:rsidRDefault="002D6F1C" w:rsidP="007D7B06">
      <w:pPr>
        <w:pStyle w:val="Default"/>
        <w:rPr>
          <w:rFonts w:ascii="Calibri" w:hAnsi="Calibri" w:cs="Calibri"/>
          <w:b/>
          <w:bCs/>
          <w:color w:val="0070C0"/>
          <w:sz w:val="22"/>
          <w:szCs w:val="22"/>
          <w:highlight w:val="yellow"/>
        </w:rPr>
      </w:pPr>
    </w:p>
    <w:p w14:paraId="3DC378DE" w14:textId="46B6AFCA" w:rsidR="007D7B06" w:rsidRPr="007D7B06" w:rsidRDefault="004B2E8C" w:rsidP="007D7B06">
      <w:pPr>
        <w:pStyle w:val="Default"/>
        <w:rPr>
          <w:rFonts w:ascii="Calibri" w:hAnsi="Calibri" w:cs="Calibri"/>
          <w:b/>
          <w:bCs/>
          <w:color w:val="0070C0"/>
          <w:sz w:val="22"/>
          <w:szCs w:val="22"/>
        </w:rPr>
      </w:pPr>
      <w:r w:rsidRPr="007D7B06">
        <w:rPr>
          <w:rFonts w:ascii="Calibri" w:hAnsi="Calibri" w:cs="Calibri"/>
          <w:b/>
          <w:bCs/>
          <w:color w:val="0070C0"/>
          <w:sz w:val="22"/>
          <w:szCs w:val="22"/>
          <w:highlight w:val="yellow"/>
        </w:rPr>
        <w:t>(</w:t>
      </w:r>
      <w:r w:rsidRPr="007D7B06">
        <w:rPr>
          <w:rFonts w:ascii="Calibri" w:hAnsi="Calibri" w:cs="Calibri"/>
          <w:b/>
          <w:bCs/>
          <w:color w:val="0070C0"/>
          <w:sz w:val="22"/>
          <w:szCs w:val="22"/>
          <w:highlight w:val="yellow"/>
          <w:u w:val="single"/>
        </w:rPr>
        <w:t>IF</w:t>
      </w:r>
      <w:r w:rsidRPr="007D7B06">
        <w:rPr>
          <w:rFonts w:ascii="Calibri" w:hAnsi="Calibri" w:cs="Calibri"/>
          <w:color w:val="0070C0"/>
          <w:sz w:val="22"/>
          <w:szCs w:val="22"/>
          <w:highlight w:val="yellow"/>
        </w:rPr>
        <w:t xml:space="preserve"> {</w:t>
      </w:r>
      <w:r w:rsidRPr="007D7B06">
        <w:rPr>
          <w:rFonts w:ascii="Calibri" w:hAnsi="Calibri" w:cs="Calibri"/>
          <w:b/>
          <w:bCs/>
          <w:color w:val="0070C0"/>
          <w:sz w:val="22"/>
          <w:szCs w:val="22"/>
          <w:highlight w:val="yellow"/>
        </w:rPr>
        <w:t xml:space="preserve">[M007]} </w:t>
      </w:r>
      <w:r w:rsidRPr="007D7B06">
        <w:rPr>
          <w:rFonts w:ascii="Calibri" w:hAnsi="Calibri" w:cs="Calibri"/>
          <w:color w:val="0070C0"/>
          <w:sz w:val="22"/>
          <w:szCs w:val="22"/>
          <w:highlight w:val="yellow"/>
        </w:rPr>
        <w:t xml:space="preserve">(IBM Code) = </w:t>
      </w:r>
      <w:r w:rsidRPr="007D7B06">
        <w:rPr>
          <w:rFonts w:ascii="Calibri" w:hAnsi="Calibri" w:cs="Calibri"/>
          <w:b/>
          <w:bCs/>
          <w:color w:val="0070C0"/>
          <w:sz w:val="22"/>
          <w:szCs w:val="22"/>
          <w:highlight w:val="yellow"/>
        </w:rPr>
        <w:t>48</w:t>
      </w:r>
      <w:r w:rsidRPr="007D7B06">
        <w:rPr>
          <w:rFonts w:ascii="Calibri" w:hAnsi="Calibri" w:cs="Calibri"/>
          <w:color w:val="0070C0"/>
          <w:sz w:val="22"/>
          <w:szCs w:val="22"/>
          <w:highlight w:val="yellow"/>
        </w:rPr>
        <w:t xml:space="preserve">, then produce </w:t>
      </w:r>
      <w:r w:rsidRPr="007D7B06">
        <w:rPr>
          <w:rFonts w:ascii="Calibri" w:hAnsi="Calibri" w:cs="Calibri"/>
          <w:b/>
          <w:bCs/>
          <w:color w:val="0070C0"/>
          <w:sz w:val="22"/>
          <w:szCs w:val="22"/>
          <w:highlight w:val="yellow"/>
        </w:rPr>
        <w:t>Wisconsin State Disclosure)</w:t>
      </w:r>
    </w:p>
    <w:p w14:paraId="19A95B10" w14:textId="5BE10CFE" w:rsidR="00EE3883" w:rsidRPr="00FF3682" w:rsidRDefault="004B2E8C" w:rsidP="006751D1">
      <w:pPr>
        <w:pStyle w:val="Default"/>
        <w:rPr>
          <w:rFonts w:ascii="Calibri" w:hAnsi="Calibri" w:cs="Calibri"/>
          <w:sz w:val="22"/>
          <w:szCs w:val="22"/>
        </w:rPr>
      </w:pPr>
      <w:r w:rsidRPr="007D7B06">
        <w:rPr>
          <w:rStyle w:val="Strong"/>
          <w:rFonts w:ascii="Calibri" w:eastAsiaTheme="majorEastAsia" w:hAnsi="Calibri" w:cs="Calibri"/>
          <w:color w:val="0070C0"/>
          <w:sz w:val="22"/>
          <w:szCs w:val="22"/>
          <w:u w:val="single"/>
        </w:rPr>
        <w:t>Wisconsin Property Owners</w:t>
      </w:r>
      <w:r w:rsidRPr="007D7B06">
        <w:rPr>
          <w:rStyle w:val="ui-provider"/>
          <w:rFonts w:ascii="Calibri" w:eastAsiaTheme="majorEastAsia" w:hAnsi="Calibri" w:cs="Calibri"/>
          <w:color w:val="0070C0"/>
          <w:sz w:val="22"/>
          <w:szCs w:val="22"/>
        </w:rPr>
        <w:t xml:space="preserve"> – Notice: See Reverse Side (or attached) for Important Information</w:t>
      </w:r>
    </w:p>
    <w:sectPr w:rsidR="00EE3883" w:rsidRPr="00FF3682">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uentin Cozart" w:date="2024-06-21T13:18:00Z" w:initials="QC">
    <w:p w14:paraId="4FE223C9" w14:textId="77777777" w:rsidR="00A01904" w:rsidRDefault="004B2E8C" w:rsidP="00A01904">
      <w:pPr>
        <w:pStyle w:val="CommentText"/>
      </w:pPr>
      <w:r>
        <w:rPr>
          <w:rStyle w:val="CommentReference"/>
          <w:rFonts w:eastAsiaTheme="majorEastAsia"/>
        </w:rPr>
        <w:annotationRef/>
      </w:r>
      <w:r>
        <w:rPr>
          <w:b/>
          <w:bCs/>
          <w:color w:val="FF0000"/>
        </w:rPr>
        <w:t xml:space="preserve">Client will insert “Y” on the foreign address indicator </w:t>
      </w:r>
    </w:p>
    <w:p w14:paraId="3183B52E" w14:textId="77777777" w:rsidR="00A01904" w:rsidRDefault="00A01904" w:rsidP="00A01904">
      <w:pPr>
        <w:pStyle w:val="CommentText"/>
      </w:pPr>
    </w:p>
    <w:p w14:paraId="24CA736A" w14:textId="77777777" w:rsidR="00A01904" w:rsidRDefault="004B2E8C" w:rsidP="00A01904">
      <w:pPr>
        <w:pStyle w:val="CommentText"/>
      </w:pPr>
      <w:r>
        <w:rPr>
          <w:b/>
          <w:bCs/>
          <w:color w:val="FF0000"/>
        </w:rPr>
        <w:t>MSP converts to “1” on the data fil</w:t>
      </w:r>
      <w:r>
        <w:rPr>
          <w:color w:val="FF0000"/>
        </w:rPr>
        <w:t>e</w:t>
      </w:r>
    </w:p>
    <w:p w14:paraId="05BA6AD9" w14:textId="77777777" w:rsidR="00A01904" w:rsidRDefault="00A01904" w:rsidP="00A01904">
      <w:pPr>
        <w:pStyle w:val="CommentText"/>
      </w:pPr>
    </w:p>
    <w:p w14:paraId="5BA1C94B" w14:textId="77777777" w:rsidR="00A01904" w:rsidRDefault="004B2E8C" w:rsidP="00A01904">
      <w:pPr>
        <w:pStyle w:val="CommentText"/>
      </w:pPr>
      <w:r>
        <w:t>[M956] Foreign Address Indicator is on KLNX/ADDB Borrower Info Page (FOR ADDR), MAS1/ADD2 (FOREIGN MAILING ADDR), KLNX/UPA1, LNKU/GLBM Page 1, NEW1/ADD2</w:t>
      </w:r>
    </w:p>
    <w:p w14:paraId="68B42081" w14:textId="77777777" w:rsidR="00A01904" w:rsidRDefault="00A01904" w:rsidP="00A01904">
      <w:pPr>
        <w:pStyle w:val="CommentText"/>
      </w:pPr>
    </w:p>
    <w:p w14:paraId="614FE208" w14:textId="77777777" w:rsidR="00A01904" w:rsidRDefault="004B2E8C" w:rsidP="00A01904">
      <w:pPr>
        <w:pStyle w:val="CommentText"/>
      </w:pPr>
      <w:r>
        <w:t>Y = Foreign Country</w:t>
      </w:r>
    </w:p>
    <w:p w14:paraId="509F3FB2" w14:textId="77777777" w:rsidR="00A01904" w:rsidRDefault="004B2E8C" w:rsidP="00A01904">
      <w:pPr>
        <w:pStyle w:val="CommentText"/>
      </w:pPr>
      <w:r>
        <w:t>Blank = U.S. State</w:t>
      </w:r>
    </w:p>
    <w:p w14:paraId="085B73FF" w14:textId="77777777" w:rsidR="00A01904" w:rsidRDefault="00A01904" w:rsidP="00A01904">
      <w:pPr>
        <w:pStyle w:val="CommentText"/>
      </w:pPr>
    </w:p>
    <w:p w14:paraId="377DB96E" w14:textId="77777777" w:rsidR="00A01904" w:rsidRDefault="004B2E8C" w:rsidP="00A01904">
      <w:pPr>
        <w:pStyle w:val="CommentText"/>
      </w:pPr>
      <w:r>
        <w:t xml:space="preserve">If foreign address indicator is present, NCI will need to pull for additional postage and client will need to review for address accuracy. </w:t>
      </w:r>
    </w:p>
  </w:comment>
  <w:comment w:id="1" w:author="Quentin Cozart" w:date="2024-06-21T13:21:00Z" w:initials="QC">
    <w:p w14:paraId="79A35BB2" w14:textId="77777777" w:rsidR="00FF3682" w:rsidRDefault="004B2E8C" w:rsidP="00FF3682">
      <w:pPr>
        <w:pStyle w:val="CommentText"/>
      </w:pPr>
      <w:r>
        <w:rPr>
          <w:rStyle w:val="CommentReference"/>
          <w:rFonts w:eastAsiaTheme="majorEastAsia"/>
        </w:rPr>
        <w:annotationRef/>
      </w:r>
      <w:r>
        <w:t xml:space="preserve">Once confirmed, a successor in interest has borrower/consumer status under Regulation X and Regulation Z. Therefore, a confirmed SII is subject to servicing provisions relating to:  </w:t>
      </w:r>
    </w:p>
    <w:p w14:paraId="0B01AAC9" w14:textId="77777777" w:rsidR="00FF3682" w:rsidRDefault="004B2E8C" w:rsidP="00FF3682">
      <w:pPr>
        <w:pStyle w:val="CommentText"/>
      </w:pPr>
      <w:r>
        <w:t xml:space="preserve">⦁Escrow accounts </w:t>
      </w:r>
    </w:p>
    <w:p w14:paraId="5A01A2E1" w14:textId="77777777" w:rsidR="00FF3682" w:rsidRDefault="004B2E8C" w:rsidP="00FF3682">
      <w:pPr>
        <w:pStyle w:val="CommentText"/>
      </w:pPr>
      <w:r>
        <w:t xml:space="preserve">⦁Error and information request </w:t>
      </w:r>
    </w:p>
    <w:p w14:paraId="0BD284FB" w14:textId="77777777" w:rsidR="00FF3682" w:rsidRDefault="004B2E8C" w:rsidP="00FF3682">
      <w:pPr>
        <w:pStyle w:val="CommentText"/>
      </w:pPr>
      <w:r>
        <w:t xml:space="preserve">⦁Early intervention and continuity of contact </w:t>
      </w:r>
    </w:p>
    <w:p w14:paraId="26445299" w14:textId="77777777" w:rsidR="00FF3682" w:rsidRDefault="004B2E8C" w:rsidP="00FF3682">
      <w:pPr>
        <w:pStyle w:val="CommentText"/>
      </w:pPr>
      <w:r>
        <w:t xml:space="preserve">⦁Loss mitigation </w:t>
      </w:r>
    </w:p>
    <w:p w14:paraId="26218103" w14:textId="77777777" w:rsidR="00FF3682" w:rsidRDefault="004B2E8C" w:rsidP="00FF3682">
      <w:pPr>
        <w:pStyle w:val="CommentText"/>
      </w:pPr>
      <w:r>
        <w:t>⦁Escrow and force-placed insurance</w:t>
      </w:r>
    </w:p>
    <w:p w14:paraId="6E5F2A3A" w14:textId="77777777" w:rsidR="00FF3682" w:rsidRDefault="004B2E8C" w:rsidP="00FF3682">
      <w:pPr>
        <w:pStyle w:val="CommentText"/>
      </w:pPr>
      <w:r>
        <w:t xml:space="preserve">⦁Mortgage servicing transfers </w:t>
      </w:r>
    </w:p>
    <w:p w14:paraId="53E3E09D" w14:textId="77777777" w:rsidR="00FF3682" w:rsidRDefault="004B2E8C" w:rsidP="00FF3682">
      <w:pPr>
        <w:pStyle w:val="CommentText"/>
      </w:pPr>
      <w:r>
        <w:t>⦁Interest rate adjustment notices and escrow cancellation notices</w:t>
      </w:r>
    </w:p>
    <w:p w14:paraId="682CD674" w14:textId="77777777" w:rsidR="00FF3682" w:rsidRDefault="004B2E8C" w:rsidP="00FF3682">
      <w:pPr>
        <w:pStyle w:val="CommentText"/>
      </w:pPr>
      <w:r>
        <w:t xml:space="preserve">⦁Prompt payment crediting and payoff statements </w:t>
      </w:r>
    </w:p>
    <w:p w14:paraId="1B2BFDCE" w14:textId="77777777" w:rsidR="00FF3682" w:rsidRDefault="004B2E8C" w:rsidP="00FF3682">
      <w:pPr>
        <w:pStyle w:val="CommentText"/>
      </w:pPr>
      <w:r>
        <w:t xml:space="preserve">⦁Mortgage transfer disclosures; and </w:t>
      </w:r>
    </w:p>
    <w:p w14:paraId="01B47D44" w14:textId="77777777" w:rsidR="00FF3682" w:rsidRDefault="004B2E8C" w:rsidP="00FF3682">
      <w:pPr>
        <w:pStyle w:val="CommentText"/>
      </w:pPr>
      <w:r>
        <w:t>Periodic statement requirements</w:t>
      </w:r>
    </w:p>
    <w:p w14:paraId="04363A60" w14:textId="77777777" w:rsidR="00FF3682" w:rsidRDefault="00FF3682" w:rsidP="00FF3682">
      <w:pPr>
        <w:pStyle w:val="CommentText"/>
      </w:pPr>
    </w:p>
    <w:p w14:paraId="2F6A2FD9" w14:textId="77777777" w:rsidR="00FF3682" w:rsidRDefault="00FF3682" w:rsidP="00FF3682">
      <w:pPr>
        <w:pStyle w:val="CommentText"/>
      </w:pPr>
    </w:p>
    <w:p w14:paraId="17BA606E" w14:textId="77777777" w:rsidR="00FF3682" w:rsidRDefault="004B2E8C" w:rsidP="00FF3682">
      <w:pPr>
        <w:pStyle w:val="CommentText"/>
      </w:pPr>
      <w:r>
        <w:t xml:space="preserve">CFPB: </w:t>
      </w:r>
      <w:hyperlink r:id="rId1" w:history="1">
        <w:r w:rsidRPr="00A65D3E">
          <w:rPr>
            <w:rStyle w:val="Hyperlink"/>
          </w:rPr>
          <w:t>https://www.consumerfinance.gov/rules-policy/regulations/1024/interp-38/</w:t>
        </w:r>
      </w:hyperlink>
    </w:p>
    <w:p w14:paraId="641226ED" w14:textId="77777777" w:rsidR="00FF3682" w:rsidRDefault="00FF3682" w:rsidP="00FF3682">
      <w:pPr>
        <w:pStyle w:val="CommentText"/>
      </w:pPr>
    </w:p>
    <w:p w14:paraId="276C34D1" w14:textId="77777777" w:rsidR="00FF3682" w:rsidRDefault="00FF3682" w:rsidP="00FF3682">
      <w:pPr>
        <w:pStyle w:val="CommentText"/>
      </w:pPr>
    </w:p>
    <w:p w14:paraId="7D33087E" w14:textId="77777777" w:rsidR="00FF3682" w:rsidRDefault="004B2E8C" w:rsidP="00FF3682">
      <w:pPr>
        <w:pStyle w:val="CommentText"/>
      </w:pPr>
      <w:r>
        <w:t>DFS NY:</w:t>
      </w:r>
    </w:p>
    <w:p w14:paraId="29D9D06C" w14:textId="77777777" w:rsidR="00FF3682" w:rsidRDefault="004B2E8C" w:rsidP="00FF3682">
      <w:pPr>
        <w:pStyle w:val="CommentText"/>
      </w:pPr>
      <w:hyperlink r:id="rId2" w:history="1">
        <w:r w:rsidRPr="00A65D3E">
          <w:rPr>
            <w:rStyle w:val="Hyperlink"/>
          </w:rPr>
          <w:t>https://www.dfs.ny.gov/system/files/documents/2022/07/bf419_text.pdf</w:t>
        </w:r>
      </w:hyperlink>
      <w:r>
        <w:t xml:space="preserve"> </w:t>
      </w:r>
    </w:p>
    <w:p w14:paraId="241D8272" w14:textId="77777777" w:rsidR="00FF3682" w:rsidRDefault="00FF3682" w:rsidP="00FF3682">
      <w:pPr>
        <w:pStyle w:val="CommentText"/>
      </w:pPr>
    </w:p>
    <w:p w14:paraId="1B2226A2" w14:textId="77777777" w:rsidR="00FF3682" w:rsidRDefault="004B2E8C" w:rsidP="00FF3682">
      <w:pPr>
        <w:pStyle w:val="CommentText"/>
      </w:pPr>
      <w:r>
        <w:t>Attorney at law:</w:t>
      </w:r>
    </w:p>
    <w:p w14:paraId="0830D8D1" w14:textId="77777777" w:rsidR="00FF3682" w:rsidRDefault="004B2E8C" w:rsidP="00FF3682">
      <w:pPr>
        <w:pStyle w:val="CommentText"/>
      </w:pPr>
      <w:hyperlink r:id="rId3" w:anchor=":~:text=A%20successor%20in%20interest%20is%20someone%20who%20receives%20real%20estate,an%20incidental%20property%20sett" w:history="1">
        <w:r w:rsidRPr="00A65D3E">
          <w:rPr>
            <w:rStyle w:val="Hyperlink"/>
          </w:rPr>
          <w:t>https://www.smithdebnamlaw.com/article/client-alert-cfpbs-successor-in-interest-rules-take-effect-april-19-2018-what-you-need-to-know/#:~:text=A%20successor%20in%20interest%20is%20someone%20who%20receives%20real%20estate,an%20incidental%20property%20sett</w:t>
        </w:r>
      </w:hyperlink>
      <w:r>
        <w:t>.</w:t>
      </w:r>
    </w:p>
  </w:comment>
  <w:comment w:id="2" w:author="Brittany Torres" w:date="2024-11-01T14:50:00Z" w:initials="BT">
    <w:p w14:paraId="511AAE33" w14:textId="77777777" w:rsidR="00C80708" w:rsidRDefault="00C80708" w:rsidP="00C80708">
      <w:pPr>
        <w:pStyle w:val="CommentText"/>
      </w:pPr>
      <w:r>
        <w:rPr>
          <w:rStyle w:val="CommentReference"/>
        </w:rPr>
        <w:annotationRef/>
      </w:r>
      <w:r>
        <w:rPr>
          <w:b/>
          <w:bCs/>
          <w:highlight w:val="yellow"/>
        </w:rPr>
        <w:t>Notes to Programming</w:t>
      </w:r>
      <w:r>
        <w:rPr>
          <w:highlight w:val="yellow"/>
        </w:rPr>
        <w:t>: The formatting of the FHA Case Number and RHS Borrower ID lines wad updated.</w:t>
      </w:r>
    </w:p>
    <w:p w14:paraId="0799BCE0" w14:textId="77777777" w:rsidR="00C80708" w:rsidRDefault="00C80708" w:rsidP="00C80708">
      <w:pPr>
        <w:pStyle w:val="CommentText"/>
      </w:pPr>
    </w:p>
    <w:p w14:paraId="2FEF8D2E" w14:textId="77777777" w:rsidR="00C80708" w:rsidRDefault="00C80708" w:rsidP="00C80708">
      <w:pPr>
        <w:pStyle w:val="CommentText"/>
      </w:pPr>
      <w:r>
        <w:rPr>
          <w:highlight w:val="yellow"/>
        </w:rPr>
        <w:t>Previous formatting:</w:t>
      </w:r>
    </w:p>
    <w:p w14:paraId="1407F335" w14:textId="77777777" w:rsidR="00C80708" w:rsidRDefault="00C80708" w:rsidP="00C80708">
      <w:pPr>
        <w:pStyle w:val="CommentText"/>
      </w:pPr>
    </w:p>
    <w:p w14:paraId="1009F566" w14:textId="77777777" w:rsidR="00C80708" w:rsidRDefault="00C80708" w:rsidP="00C80708">
      <w:pPr>
        <w:pStyle w:val="CommentText"/>
      </w:pPr>
      <w:r>
        <w:rPr>
          <w:b/>
          <w:bCs/>
          <w:color w:val="0070C0"/>
          <w:highlight w:val="yellow"/>
        </w:rPr>
        <w:t>“(</w:t>
      </w:r>
      <w:r>
        <w:rPr>
          <w:b/>
          <w:bCs/>
          <w:color w:val="0070C0"/>
          <w:highlight w:val="yellow"/>
          <w:u w:val="single"/>
        </w:rPr>
        <w:t>IF</w:t>
      </w:r>
      <w:r>
        <w:rPr>
          <w:color w:val="0070C0"/>
          <w:highlight w:val="yellow"/>
        </w:rPr>
        <w:t xml:space="preserve"> </w:t>
      </w:r>
      <w:r>
        <w:rPr>
          <w:b/>
          <w:bCs/>
          <w:color w:val="0070C0"/>
          <w:highlight w:val="yellow"/>
        </w:rPr>
        <w:t>{[M006]}</w:t>
      </w:r>
      <w:r>
        <w:rPr>
          <w:color w:val="0070C0"/>
          <w:highlight w:val="yellow"/>
        </w:rPr>
        <w:t xml:space="preserve"> (Loan Lo Type) </w:t>
      </w:r>
      <w:r>
        <w:rPr>
          <w:b/>
          <w:bCs/>
          <w:color w:val="0070C0"/>
          <w:highlight w:val="yellow"/>
        </w:rPr>
        <w:t xml:space="preserve">= “FHA” </w:t>
      </w:r>
      <w:r>
        <w:rPr>
          <w:b/>
          <w:bCs/>
          <w:color w:val="FF0000"/>
          <w:highlight w:val="yellow"/>
        </w:rPr>
        <w:t>AND</w:t>
      </w:r>
      <w:r>
        <w:rPr>
          <w:b/>
          <w:bCs/>
          <w:color w:val="0070C0"/>
          <w:highlight w:val="yellow"/>
        </w:rPr>
        <w:t xml:space="preserve"> </w:t>
      </w:r>
      <w:r>
        <w:rPr>
          <w:b/>
          <w:bCs/>
          <w:color w:val="0070C0"/>
          <w:highlight w:val="yellow"/>
          <w:u w:val="single"/>
        </w:rPr>
        <w:t>IF</w:t>
      </w:r>
      <w:r>
        <w:rPr>
          <w:b/>
          <w:bCs/>
          <w:color w:val="0070C0"/>
          <w:highlight w:val="yellow"/>
        </w:rPr>
        <w:t xml:space="preserve"> {[M037]}</w:t>
      </w:r>
      <w:r>
        <w:rPr>
          <w:color w:val="0070C0"/>
          <w:highlight w:val="yellow"/>
        </w:rPr>
        <w:t xml:space="preserve"> &gt;</w:t>
      </w:r>
      <w:r>
        <w:rPr>
          <w:b/>
          <w:bCs/>
          <w:color w:val="0070C0"/>
          <w:highlight w:val="yellow"/>
        </w:rPr>
        <w:t xml:space="preserve"> 0</w:t>
      </w:r>
      <w:r>
        <w:rPr>
          <w:color w:val="0070C0"/>
          <w:highlight w:val="yellow"/>
        </w:rPr>
        <w:t xml:space="preserve"> </w:t>
      </w:r>
      <w:r>
        <w:rPr>
          <w:b/>
          <w:bCs/>
          <w:i/>
          <w:iCs/>
          <w:color w:val="0070C0"/>
          <w:highlight w:val="yellow"/>
        </w:rPr>
        <w:t>then print; else suppress)</w:t>
      </w:r>
    </w:p>
    <w:p w14:paraId="691805EC" w14:textId="77777777" w:rsidR="00C80708" w:rsidRDefault="00C80708" w:rsidP="00C80708">
      <w:pPr>
        <w:pStyle w:val="CommentText"/>
      </w:pPr>
      <w:r>
        <w:rPr>
          <w:b/>
          <w:bCs/>
          <w:highlight w:val="yellow"/>
        </w:rPr>
        <w:t>{[M037]}</w:t>
      </w:r>
      <w:r>
        <w:rPr>
          <w:highlight w:val="yellow"/>
        </w:rPr>
        <w:t xml:space="preserve"> (FHA Case Number/VA/PMI/Guaranty Number): </w:t>
      </w:r>
      <w:r>
        <w:rPr>
          <w:highlight w:val="yellow"/>
          <w:u w:val="single"/>
        </w:rPr>
        <w:tab/>
        <w:t>________</w:t>
      </w:r>
    </w:p>
    <w:p w14:paraId="59A80D98" w14:textId="77777777" w:rsidR="00C80708" w:rsidRDefault="00C80708" w:rsidP="00C80708">
      <w:pPr>
        <w:pStyle w:val="CommentText"/>
      </w:pPr>
    </w:p>
    <w:p w14:paraId="1F1E5869" w14:textId="77777777" w:rsidR="00C80708" w:rsidRDefault="00C80708" w:rsidP="00C80708">
      <w:pPr>
        <w:pStyle w:val="CommentText"/>
      </w:pPr>
      <w:r>
        <w:rPr>
          <w:b/>
          <w:bCs/>
          <w:color w:val="0070C0"/>
          <w:highlight w:val="yellow"/>
        </w:rPr>
        <w:t>(</w:t>
      </w:r>
      <w:r>
        <w:rPr>
          <w:b/>
          <w:bCs/>
          <w:color w:val="0070C0"/>
          <w:highlight w:val="yellow"/>
          <w:u w:val="single"/>
        </w:rPr>
        <w:t>IF</w:t>
      </w:r>
      <w:r>
        <w:rPr>
          <w:color w:val="0070C0"/>
          <w:highlight w:val="yellow"/>
        </w:rPr>
        <w:t xml:space="preserve"> </w:t>
      </w:r>
      <w:r>
        <w:rPr>
          <w:b/>
          <w:bCs/>
          <w:color w:val="0070C0"/>
          <w:highlight w:val="yellow"/>
        </w:rPr>
        <w:t xml:space="preserve">{[M006]} </w:t>
      </w:r>
      <w:r>
        <w:rPr>
          <w:color w:val="0070C0"/>
          <w:highlight w:val="yellow"/>
        </w:rPr>
        <w:t xml:space="preserve">(Loan Lo Type) </w:t>
      </w:r>
      <w:r>
        <w:rPr>
          <w:b/>
          <w:bCs/>
          <w:color w:val="0070C0"/>
          <w:highlight w:val="yellow"/>
        </w:rPr>
        <w:t>=</w:t>
      </w:r>
      <w:r>
        <w:rPr>
          <w:color w:val="0070C0"/>
          <w:highlight w:val="yellow"/>
        </w:rPr>
        <w:t xml:space="preserve"> “</w:t>
      </w:r>
      <w:r>
        <w:rPr>
          <w:b/>
          <w:bCs/>
          <w:color w:val="0070C0"/>
          <w:highlight w:val="yellow"/>
        </w:rPr>
        <w:t xml:space="preserve">RHS” </w:t>
      </w:r>
      <w:r>
        <w:rPr>
          <w:b/>
          <w:bCs/>
          <w:color w:val="FF0000"/>
          <w:highlight w:val="yellow"/>
        </w:rPr>
        <w:t>AND</w:t>
      </w:r>
      <w:r>
        <w:rPr>
          <w:b/>
          <w:bCs/>
          <w:color w:val="0070C0"/>
          <w:highlight w:val="yellow"/>
        </w:rPr>
        <w:t xml:space="preserve"> </w:t>
      </w:r>
      <w:r>
        <w:rPr>
          <w:b/>
          <w:bCs/>
          <w:color w:val="0070C0"/>
          <w:highlight w:val="yellow"/>
          <w:u w:val="single"/>
        </w:rPr>
        <w:t>IF</w:t>
      </w:r>
      <w:r>
        <w:rPr>
          <w:b/>
          <w:bCs/>
          <w:color w:val="0070C0"/>
          <w:highlight w:val="yellow"/>
        </w:rPr>
        <w:t xml:space="preserve"> {[M923]} </w:t>
      </w:r>
      <w:r>
        <w:rPr>
          <w:color w:val="0070C0"/>
          <w:highlight w:val="yellow"/>
        </w:rPr>
        <w:t>&gt;</w:t>
      </w:r>
      <w:r>
        <w:rPr>
          <w:b/>
          <w:bCs/>
          <w:color w:val="0070C0"/>
          <w:highlight w:val="yellow"/>
        </w:rPr>
        <w:t xml:space="preserve"> 0</w:t>
      </w:r>
      <w:r>
        <w:rPr>
          <w:b/>
          <w:bCs/>
          <w:i/>
          <w:iCs/>
          <w:color w:val="0070C0"/>
          <w:highlight w:val="yellow"/>
        </w:rPr>
        <w:t xml:space="preserve"> then</w:t>
      </w:r>
      <w:r>
        <w:rPr>
          <w:color w:val="0070C0"/>
          <w:highlight w:val="yellow"/>
        </w:rPr>
        <w:t xml:space="preserve"> </w:t>
      </w:r>
      <w:r>
        <w:rPr>
          <w:b/>
          <w:bCs/>
          <w:i/>
          <w:iCs/>
          <w:color w:val="0070C0"/>
          <w:highlight w:val="yellow"/>
        </w:rPr>
        <w:t>print; else suppress)</w:t>
      </w:r>
    </w:p>
    <w:p w14:paraId="6A3285F7" w14:textId="77777777" w:rsidR="00C80708" w:rsidRDefault="00C80708" w:rsidP="00C80708">
      <w:pPr>
        <w:pStyle w:val="CommentText"/>
      </w:pPr>
      <w:r>
        <w:rPr>
          <w:b/>
          <w:bCs/>
          <w:highlight w:val="yellow"/>
        </w:rPr>
        <w:t>{[M923]}</w:t>
      </w:r>
      <w:r>
        <w:rPr>
          <w:highlight w:val="yellow"/>
        </w:rPr>
        <w:t xml:space="preserve"> (RHS Borrower ID Tag): </w:t>
      </w:r>
      <w:r>
        <w:rPr>
          <w:highlight w:val="yellow"/>
          <w:u w:val="single"/>
        </w:rPr>
        <w:tab/>
        <w:t>________”</w:t>
      </w:r>
    </w:p>
  </w:comment>
  <w:comment w:id="3" w:author="Brittany Torres" w:date="2024-12-02T13:36:00Z" w:initials="BT">
    <w:p w14:paraId="3BF68E05" w14:textId="77777777" w:rsidR="00C80708" w:rsidRDefault="00C80708" w:rsidP="00C80708">
      <w:pPr>
        <w:pStyle w:val="CommentText"/>
      </w:pPr>
      <w:r>
        <w:rPr>
          <w:rStyle w:val="CommentReference"/>
        </w:rPr>
        <w:annotationRef/>
      </w:r>
      <w:r>
        <w:rPr>
          <w:b/>
          <w:bCs/>
          <w:highlight w:val="yellow"/>
        </w:rPr>
        <w:t>Notes to Programming</w:t>
      </w:r>
      <w:r>
        <w:rPr>
          <w:highlight w:val="yellow"/>
        </w:rPr>
        <w:t>: The FHA Case Number and RHS ID lines were moved up. They were previously below the “Final Payment Supplement Disclosures” title.</w:t>
      </w:r>
    </w:p>
  </w:comment>
  <w:comment w:id="4" w:author="Brittany Torres" w:date="2024-12-02T13:32:00Z" w:initials="BT">
    <w:p w14:paraId="580A7B7C" w14:textId="3DF0BA23" w:rsidR="000A329D" w:rsidRDefault="000A329D" w:rsidP="000A329D">
      <w:pPr>
        <w:pStyle w:val="CommentText"/>
      </w:pPr>
      <w:r>
        <w:rPr>
          <w:rStyle w:val="CommentReference"/>
        </w:rPr>
        <w:annotationRef/>
      </w:r>
      <w:r>
        <w:rPr>
          <w:b/>
          <w:bCs/>
          <w:highlight w:val="yellow"/>
        </w:rPr>
        <w:t>Notes to Programming</w:t>
      </w:r>
      <w:r>
        <w:rPr>
          <w:highlight w:val="yellow"/>
        </w:rPr>
        <w:t>: This verbiage was updated. The font was bolded, centered, and updated to 12 pt font size.</w:t>
      </w:r>
    </w:p>
    <w:p w14:paraId="25302528" w14:textId="77777777" w:rsidR="000A329D" w:rsidRDefault="000A329D" w:rsidP="000A329D">
      <w:pPr>
        <w:pStyle w:val="CommentText"/>
      </w:pPr>
    </w:p>
    <w:p w14:paraId="430E3298" w14:textId="77777777" w:rsidR="000A329D" w:rsidRDefault="000A329D" w:rsidP="000A329D">
      <w:pPr>
        <w:pStyle w:val="CommentText"/>
      </w:pPr>
      <w:r>
        <w:rPr>
          <w:highlight w:val="yellow"/>
        </w:rPr>
        <w:t>Previous Verbiage:</w:t>
      </w:r>
    </w:p>
    <w:p w14:paraId="652847CD" w14:textId="77777777" w:rsidR="000A329D" w:rsidRDefault="000A329D" w:rsidP="000A329D">
      <w:pPr>
        <w:pStyle w:val="CommentText"/>
      </w:pPr>
      <w:r>
        <w:rPr>
          <w:highlight w:val="yellow"/>
        </w:rPr>
        <w:t>“</w:t>
      </w:r>
      <w:r>
        <w:rPr>
          <w:b/>
          <w:bCs/>
          <w:highlight w:val="yellow"/>
        </w:rPr>
        <w:t>Subject:</w:t>
      </w:r>
      <w:r>
        <w:rPr>
          <w:highlight w:val="yellow"/>
        </w:rPr>
        <w:t xml:space="preserve"> </w:t>
      </w:r>
      <w:r>
        <w:rPr>
          <w:highlight w:val="yellow"/>
          <w:u w:val="single"/>
        </w:rPr>
        <w:t>Final Payment Supplement Disclosure</w:t>
      </w:r>
      <w:r>
        <w:rPr>
          <w:highlight w:val="yellow"/>
        </w:rPr>
        <w:t>”</w:t>
      </w:r>
    </w:p>
  </w:comment>
  <w:comment w:id="5" w:author="Terry Ann Akers" w:date="2024-09-10T11:12:00Z" w:initials="TA">
    <w:p w14:paraId="56EB6113" w14:textId="2BA1480A" w:rsidR="00A65DD8" w:rsidRDefault="004B2E8C" w:rsidP="00A65DD8">
      <w:pPr>
        <w:pStyle w:val="CommentText"/>
      </w:pPr>
      <w:r>
        <w:rPr>
          <w:rStyle w:val="CommentReference"/>
        </w:rPr>
        <w:annotationRef/>
      </w:r>
      <w:r>
        <w:rPr>
          <w:b/>
          <w:bCs/>
          <w:color w:val="FF0000"/>
          <w:u w:val="single"/>
        </w:rPr>
        <w:t xml:space="preserve">FHA - New loss mitigation home retention option = </w:t>
      </w:r>
      <w:hyperlink r:id="rId4" w:anchor=":~:text=The%20Payment%20Supplement%20option%20is,borrowers%20by%20January%201%2C%202025" w:history="1">
        <w:r w:rsidRPr="004144D0">
          <w:rPr>
            <w:rStyle w:val="Hyperlink"/>
          </w:rPr>
          <w:t>https://www.hud.gov/press/press_releases_media_advisories/hud_no_24_033#:~:text=The%20Payment%20Supplement%20option%20is,borrowers%20by%20January%201%2C%202025</w:t>
        </w:r>
      </w:hyperlink>
    </w:p>
    <w:p w14:paraId="1EF7E70D" w14:textId="77777777" w:rsidR="00A65DD8" w:rsidRDefault="00A65DD8" w:rsidP="00A65DD8">
      <w:pPr>
        <w:pStyle w:val="CommentText"/>
      </w:pPr>
    </w:p>
    <w:p w14:paraId="2767ACB3" w14:textId="77777777" w:rsidR="00A65DD8" w:rsidRDefault="004B2E8C" w:rsidP="00A65DD8">
      <w:pPr>
        <w:pStyle w:val="CommentText"/>
      </w:pPr>
      <w:r>
        <w:rPr>
          <w:b/>
          <w:bCs/>
          <w:color w:val="FF0000"/>
          <w:u w:val="single"/>
        </w:rPr>
        <w:t xml:space="preserve">FHA - SERVICING AND LOSS MITIGATION - III.A.2.(i)(i)= </w:t>
      </w:r>
      <w:hyperlink r:id="rId5" w:history="1">
        <w:r w:rsidRPr="004144D0">
          <w:rPr>
            <w:rStyle w:val="Hyperlink"/>
          </w:rPr>
          <w:t>https://www.hud.gov/sites/dfiles/OCHCO/documents/40001-hsgh-update15-052024.pdf</w:t>
        </w:r>
      </w:hyperlink>
    </w:p>
    <w:p w14:paraId="4F5913BC" w14:textId="77777777" w:rsidR="00A65DD8" w:rsidRDefault="00A65DD8" w:rsidP="00A65DD8">
      <w:pPr>
        <w:pStyle w:val="CommentText"/>
      </w:pPr>
    </w:p>
    <w:p w14:paraId="275702CB" w14:textId="77777777" w:rsidR="00A65DD8" w:rsidRDefault="004B2E8C" w:rsidP="00A65DD8">
      <w:pPr>
        <w:pStyle w:val="CommentText"/>
      </w:pPr>
      <w:r>
        <w:rPr>
          <w:b/>
          <w:bCs/>
          <w:color w:val="FF0000"/>
          <w:u w:val="single"/>
        </w:rPr>
        <w:t xml:space="preserve">Federal Register - Rules and Regulations = </w:t>
      </w:r>
    </w:p>
    <w:p w14:paraId="5012E403" w14:textId="77777777" w:rsidR="00A65DD8" w:rsidRDefault="004B2E8C" w:rsidP="00A65DD8">
      <w:pPr>
        <w:pStyle w:val="CommentText"/>
      </w:pPr>
      <w:hyperlink r:id="rId6" w:history="1">
        <w:r w:rsidRPr="004144D0">
          <w:rPr>
            <w:rStyle w:val="Hyperlink"/>
          </w:rPr>
          <w:t>https://www.govinfo.gov/content/pkg/FR-2024-07-24/pdf/2024-16149.pdf</w:t>
        </w:r>
      </w:hyperlink>
    </w:p>
    <w:p w14:paraId="7FC21EC1" w14:textId="77777777" w:rsidR="00A65DD8" w:rsidRDefault="00A65DD8" w:rsidP="00A65DD8">
      <w:pPr>
        <w:pStyle w:val="CommentText"/>
      </w:pPr>
    </w:p>
    <w:p w14:paraId="5522BFE2" w14:textId="77777777" w:rsidR="00A65DD8" w:rsidRDefault="004B2E8C" w:rsidP="00A65DD8">
      <w:pPr>
        <w:pStyle w:val="CommentText"/>
      </w:pPr>
      <w:r>
        <w:rPr>
          <w:b/>
          <w:bCs/>
          <w:color w:val="FF0000"/>
          <w:u w:val="single"/>
        </w:rPr>
        <w:t>USDA - Stakeholder Announcement = USDA Launches Program to Increase Economic Safety Net for Rural Home Loan Borrowers Facing Financial Hardship =</w:t>
      </w:r>
    </w:p>
    <w:p w14:paraId="5F7C2566" w14:textId="77777777" w:rsidR="00A65DD8" w:rsidRDefault="004B2E8C" w:rsidP="00A65DD8">
      <w:pPr>
        <w:pStyle w:val="CommentText"/>
      </w:pPr>
      <w:hyperlink r:id="rId7" w:history="1">
        <w:r w:rsidRPr="004144D0">
          <w:rPr>
            <w:rStyle w:val="Hyperlink"/>
          </w:rPr>
          <w:t>https://www.rd.usda.gov/sites/default/files/USDA-RD-SA-SFHG-Payment-Supplemen-Account-07242024.pdf</w:t>
        </w:r>
      </w:hyperlink>
    </w:p>
  </w:comment>
  <w:comment w:id="7" w:author="Quentin Cozart" w:date="2024-08-28T12:11:00Z" w:initials="QC">
    <w:p w14:paraId="265D31A2" w14:textId="77777777" w:rsidR="00DA0AA3" w:rsidRDefault="004B2E8C" w:rsidP="00DA0AA3">
      <w:pPr>
        <w:pStyle w:val="CommentText"/>
      </w:pPr>
      <w:r>
        <w:rPr>
          <w:rStyle w:val="CommentReference"/>
        </w:rPr>
        <w:annotationRef/>
      </w:r>
      <w:r>
        <w:rPr>
          <w:b/>
          <w:bCs/>
          <w:color w:val="FF0000"/>
        </w:rPr>
        <w:t>Client, this notice must be sent to the borrower between 60 and 90 days before the expiration of the Payment Supplement Period.  Please advise if this is the amount of days you would like to use here to best fit your business needs.</w:t>
      </w:r>
    </w:p>
  </w:comment>
  <w:comment w:id="8" w:author="Tori White" w:date="2024-09-24T10:18:00Z" w:initials="TW">
    <w:p w14:paraId="4077EADA" w14:textId="77777777" w:rsidR="004B2E8C" w:rsidRDefault="004B2E8C" w:rsidP="004B2E8C">
      <w:pPr>
        <w:pStyle w:val="CommentText"/>
      </w:pPr>
      <w:r>
        <w:rPr>
          <w:rStyle w:val="CommentReference"/>
        </w:rPr>
        <w:annotationRef/>
      </w:r>
      <w:r>
        <w:t>Yes, 30 days</w:t>
      </w:r>
    </w:p>
  </w:comment>
  <w:comment w:id="6" w:author="Brittany Torres" w:date="2024-12-03T14:38:00Z" w:initials="BT">
    <w:p w14:paraId="2A2A4D14" w14:textId="77777777" w:rsidR="003C27AF" w:rsidRDefault="003C27AF" w:rsidP="003C27AF">
      <w:pPr>
        <w:pStyle w:val="CommentText"/>
      </w:pPr>
      <w:r>
        <w:rPr>
          <w:rStyle w:val="CommentReference"/>
        </w:rPr>
        <w:annotationRef/>
      </w:r>
      <w:r>
        <w:rPr>
          <w:b/>
          <w:bCs/>
          <w:highlight w:val="yellow"/>
        </w:rPr>
        <w:t>Notes to Programming</w:t>
      </w:r>
      <w:r>
        <w:rPr>
          <w:highlight w:val="yellow"/>
        </w:rPr>
        <w:t xml:space="preserve">: This date calculation was updated from “({[J049E8]} (PSA Last Supplement Payment Date) + 30 Days)” to “({[J049E8]} (PSA Last Supplement Payment Date) + 1 Month)” to account for the J049 tag formatting update to only produce the Month, Year. </w:t>
      </w:r>
    </w:p>
  </w:comment>
  <w:comment w:id="10" w:author="Quentin Cozart" w:date="2024-08-28T12:11:00Z" w:initials="QC">
    <w:p w14:paraId="6D55E248" w14:textId="4305554D" w:rsidR="003A61F8" w:rsidRDefault="004B2E8C" w:rsidP="003A61F8">
      <w:pPr>
        <w:pStyle w:val="CommentText"/>
      </w:pPr>
      <w:r>
        <w:rPr>
          <w:rStyle w:val="CommentReference"/>
        </w:rPr>
        <w:annotationRef/>
      </w:r>
      <w:r>
        <w:rPr>
          <w:b/>
          <w:bCs/>
          <w:color w:val="FF0000"/>
        </w:rPr>
        <w:t>Client, this notice must be sent to the borrower between 60 and 90 days before the expiration of the Payment Supplement Period.  Please advise if this is the amount of days you would like to use here to best fit your business needs.</w:t>
      </w:r>
    </w:p>
  </w:comment>
  <w:comment w:id="11" w:author="Tori White" w:date="2024-09-24T10:19:00Z" w:initials="TW">
    <w:p w14:paraId="69A50820" w14:textId="77777777" w:rsidR="004B2E8C" w:rsidRDefault="004B2E8C" w:rsidP="004B2E8C">
      <w:pPr>
        <w:pStyle w:val="CommentText"/>
      </w:pPr>
      <w:r>
        <w:rPr>
          <w:rStyle w:val="CommentReference"/>
        </w:rPr>
        <w:annotationRef/>
      </w:r>
      <w:r>
        <w:t>Yes, 30 days</w:t>
      </w:r>
    </w:p>
  </w:comment>
  <w:comment w:id="12" w:author="Quentin Cozart" w:date="2024-08-28T11:44:00Z" w:initials="QC">
    <w:p w14:paraId="03B6FA77" w14:textId="6C8945A3" w:rsidR="00DA0AA3" w:rsidRDefault="004B2E8C" w:rsidP="00DA0AA3">
      <w:pPr>
        <w:pStyle w:val="CommentText"/>
      </w:pPr>
      <w:r>
        <w:rPr>
          <w:rStyle w:val="CommentReference"/>
        </w:rPr>
        <w:annotationRef/>
      </w:r>
      <w:r>
        <w:rPr>
          <w:b/>
          <w:bCs/>
          <w:color w:val="FF0000"/>
        </w:rPr>
        <w:t>Client, this notice must be sent to the borrower between 60 and 90 days before the expiration of the Payment Supplement Period.  Please advise if this is the amount of days you would like to use here to best fit your business needs.</w:t>
      </w:r>
    </w:p>
  </w:comment>
  <w:comment w:id="13" w:author="Tori White" w:date="2024-09-24T10:20:00Z" w:initials="TW">
    <w:p w14:paraId="222384B6" w14:textId="77777777" w:rsidR="004B2E8C" w:rsidRDefault="004B2E8C" w:rsidP="004B2E8C">
      <w:pPr>
        <w:pStyle w:val="CommentText"/>
      </w:pPr>
      <w:r>
        <w:rPr>
          <w:rStyle w:val="CommentReference"/>
        </w:rPr>
        <w:annotationRef/>
      </w:r>
      <w:r>
        <w:t>Yes, 30 days</w:t>
      </w:r>
    </w:p>
  </w:comment>
  <w:comment w:id="9" w:author="Brittany Torres" w:date="2024-12-03T14:36:00Z" w:initials="BT">
    <w:p w14:paraId="1CB8F85A" w14:textId="77777777" w:rsidR="003C27AF" w:rsidRDefault="003C27AF" w:rsidP="003C27AF">
      <w:pPr>
        <w:pStyle w:val="CommentText"/>
      </w:pPr>
      <w:r>
        <w:rPr>
          <w:rStyle w:val="CommentReference"/>
        </w:rPr>
        <w:annotationRef/>
      </w:r>
      <w:r>
        <w:rPr>
          <w:b/>
          <w:bCs/>
          <w:highlight w:val="yellow"/>
        </w:rPr>
        <w:t>Notes to Programming</w:t>
      </w:r>
      <w:r>
        <w:rPr>
          <w:highlight w:val="yellow"/>
        </w:rPr>
        <w:t xml:space="preserve">: This date calculation was updated from “({[J049E8]} (PSA Last Supplement Payment Date) + 30 Days)” to “({[J049E8]} (PSA Last Supplement Payment Date) + 1 Month)” to account for the J049 tag formatting update to only produce the Month, Year. </w:t>
      </w:r>
    </w:p>
  </w:comment>
  <w:comment w:id="14" w:author="Quentin Cozart" w:date="2024-06-21T14:01:00Z" w:initials="QC">
    <w:p w14:paraId="36E72893" w14:textId="4807711B" w:rsidR="00482A53" w:rsidRDefault="004B2E8C" w:rsidP="00482A53">
      <w:pPr>
        <w:pStyle w:val="CommentText"/>
      </w:pPr>
      <w:r>
        <w:rPr>
          <w:rStyle w:val="CommentReference"/>
          <w:rFonts w:eastAsiaTheme="majorEastAsia"/>
        </w:rPr>
        <w:annotationRef/>
      </w:r>
      <w:r>
        <w:rPr>
          <w:b/>
          <w:bCs/>
          <w:color w:val="FF0000"/>
        </w:rPr>
        <w:t xml:space="preserve">Client, please advise if this is the correct department you will need listed to meet your business needs. </w:t>
      </w:r>
    </w:p>
  </w:comment>
  <w:comment w:id="15" w:author="Tori White" w:date="2024-09-24T10:20:00Z" w:initials="TW">
    <w:p w14:paraId="1FBED079" w14:textId="77777777" w:rsidR="004B2E8C" w:rsidRDefault="004B2E8C" w:rsidP="004B2E8C">
      <w:pPr>
        <w:pStyle w:val="CommentText"/>
      </w:pPr>
      <w:r>
        <w:rPr>
          <w:rStyle w:val="CommentReference"/>
        </w:rPr>
        <w:annotationRef/>
      </w:r>
      <w:r>
        <w:t>Yes, Loss Mitigation Department</w:t>
      </w:r>
    </w:p>
  </w:comment>
  <w:comment w:id="16" w:author="Terry Ann Akers" w:date="2024-09-05T17:19:00Z" w:initials="TA">
    <w:p w14:paraId="5D0C53F6" w14:textId="14C8244E" w:rsidR="00482A53" w:rsidRDefault="004B2E8C" w:rsidP="00482A53">
      <w:pPr>
        <w:pStyle w:val="CommentText"/>
      </w:pPr>
      <w:r>
        <w:rPr>
          <w:rStyle w:val="CommentReference"/>
          <w:rFonts w:eastAsiaTheme="majorEastAsia"/>
        </w:rPr>
        <w:annotationRef/>
      </w:r>
      <w:r>
        <w:rPr>
          <w:b/>
          <w:bCs/>
          <w:color w:val="FF0000"/>
        </w:rPr>
        <w:t>Client, please advise if this is the correct phone you would like to use here.</w:t>
      </w:r>
    </w:p>
    <w:p w14:paraId="3CFDE5ED" w14:textId="77777777" w:rsidR="00482A53" w:rsidRDefault="00482A53" w:rsidP="00482A53">
      <w:pPr>
        <w:pStyle w:val="CommentText"/>
      </w:pPr>
    </w:p>
    <w:p w14:paraId="736A7B9A" w14:textId="77777777" w:rsidR="00482A53" w:rsidRDefault="004B2E8C" w:rsidP="00482A53">
      <w:pPr>
        <w:pStyle w:val="CommentText"/>
      </w:pPr>
      <w:r>
        <w:rPr>
          <w:b/>
          <w:bCs/>
          <w:color w:val="FF0000"/>
        </w:rPr>
        <w:t>May be replaced with the</w:t>
      </w:r>
      <w:r>
        <w:t xml:space="preserve"> CSPhoneNumber</w:t>
      </w:r>
    </w:p>
  </w:comment>
  <w:comment w:id="17" w:author="Tori White" w:date="2024-09-24T10:20:00Z" w:initials="TW">
    <w:p w14:paraId="54552B9E" w14:textId="77777777" w:rsidR="004B2E8C" w:rsidRDefault="004B2E8C" w:rsidP="004B2E8C">
      <w:pPr>
        <w:pStyle w:val="CommentText"/>
      </w:pPr>
      <w:r>
        <w:rPr>
          <w:rStyle w:val="CommentReference"/>
        </w:rPr>
        <w:annotationRef/>
      </w:r>
      <w:r>
        <w:t>Yes, Loss Prevention Number</w:t>
      </w:r>
    </w:p>
  </w:comment>
  <w:comment w:id="18" w:author="Quentin Cozart" w:date="2024-06-21T14:28:00Z" w:initials="QC">
    <w:p w14:paraId="6CC970D3" w14:textId="72A1D8D0" w:rsidR="00C10C01" w:rsidRDefault="004B2E8C" w:rsidP="00C10C01">
      <w:pPr>
        <w:pStyle w:val="CommentText"/>
      </w:pPr>
      <w:r>
        <w:rPr>
          <w:rStyle w:val="CommentReference"/>
        </w:rPr>
        <w:annotationRef/>
      </w:r>
      <w:r>
        <w:rPr>
          <w:b/>
          <w:bCs/>
          <w:color w:val="FF0000"/>
        </w:rPr>
        <w:t>Client, please advise if this is the correct phone to be listed</w:t>
      </w:r>
    </w:p>
  </w:comment>
  <w:comment w:id="19" w:author="Tori White" w:date="2024-09-24T10:21:00Z" w:initials="TW">
    <w:p w14:paraId="16F76FE1" w14:textId="77777777" w:rsidR="004B2E8C" w:rsidRDefault="004B2E8C" w:rsidP="004B2E8C">
      <w:pPr>
        <w:pStyle w:val="CommentText"/>
      </w:pPr>
      <w:r>
        <w:rPr>
          <w:rStyle w:val="CommentReference"/>
        </w:rPr>
        <w:annotationRef/>
      </w:r>
      <w:r>
        <w:t>Yes, Loss Prevention Number</w:t>
      </w:r>
    </w:p>
  </w:comment>
  <w:comment w:id="20" w:author="Brittany Torres" w:date="2024-12-03T14:33:00Z" w:initials="BT">
    <w:p w14:paraId="36E813F5" w14:textId="77777777" w:rsidR="006422F2" w:rsidRDefault="006422F2" w:rsidP="006422F2">
      <w:pPr>
        <w:pStyle w:val="CommentText"/>
      </w:pPr>
      <w:r>
        <w:rPr>
          <w:rStyle w:val="CommentReference"/>
        </w:rPr>
        <w:annotationRef/>
      </w:r>
      <w:r>
        <w:rPr>
          <w:b/>
          <w:bCs/>
          <w:highlight w:val="yellow"/>
        </w:rPr>
        <w:t>Notes to Programming</w:t>
      </w:r>
      <w:r>
        <w:rPr>
          <w:highlight w:val="yellow"/>
        </w:rPr>
        <w:t xml:space="preserve">: Please force the J048 and J049 tags to only produce the Month and Year in all spots these tags are present in the template. </w:t>
      </w:r>
    </w:p>
    <w:p w14:paraId="00527EAA" w14:textId="77777777" w:rsidR="006422F2" w:rsidRDefault="006422F2" w:rsidP="006422F2">
      <w:pPr>
        <w:pStyle w:val="CommentText"/>
      </w:pPr>
    </w:p>
    <w:p w14:paraId="77D1FF5E" w14:textId="77777777" w:rsidR="006422F2" w:rsidRDefault="006422F2" w:rsidP="006422F2">
      <w:pPr>
        <w:pStyle w:val="CommentText"/>
      </w:pPr>
      <w:r>
        <w:rPr>
          <w:highlight w:val="yellow"/>
        </w:rPr>
        <w:t xml:space="preserve">Example: </w:t>
      </w:r>
    </w:p>
    <w:p w14:paraId="50E5B6D7" w14:textId="77777777" w:rsidR="006422F2" w:rsidRDefault="006422F2" w:rsidP="006422F2">
      <w:pPr>
        <w:pStyle w:val="CommentText"/>
      </w:pPr>
      <w:r>
        <w:rPr>
          <w:highlight w:val="yellow"/>
        </w:rPr>
        <w:t>If the date passes as “December 01, 2024” please produce “December, 2024”</w:t>
      </w:r>
    </w:p>
  </w:comment>
  <w:comment w:id="21" w:author="Terry Ann Akers" w:date="2024-09-05T17:19:00Z" w:initials="TA">
    <w:p w14:paraId="26F24F54" w14:textId="5892E3A8" w:rsidR="007D7B06" w:rsidRDefault="004B2E8C" w:rsidP="007D7B06">
      <w:pPr>
        <w:pStyle w:val="CommentText"/>
      </w:pPr>
      <w:r>
        <w:rPr>
          <w:rStyle w:val="CommentReference"/>
          <w:rFonts w:eastAsiaTheme="majorEastAsia"/>
        </w:rPr>
        <w:annotationRef/>
      </w:r>
      <w:r>
        <w:rPr>
          <w:b/>
          <w:bCs/>
          <w:color w:val="FF0000"/>
        </w:rPr>
        <w:t>Client, please advise if this is the correct phone you would like to use here.</w:t>
      </w:r>
    </w:p>
    <w:p w14:paraId="38DA0F59" w14:textId="77777777" w:rsidR="007D7B06" w:rsidRDefault="007D7B06" w:rsidP="007D7B06">
      <w:pPr>
        <w:pStyle w:val="CommentText"/>
      </w:pPr>
    </w:p>
    <w:p w14:paraId="208BAE43" w14:textId="77777777" w:rsidR="007D7B06" w:rsidRDefault="004B2E8C" w:rsidP="007D7B06">
      <w:pPr>
        <w:pStyle w:val="CommentText"/>
      </w:pPr>
      <w:r>
        <w:rPr>
          <w:b/>
          <w:bCs/>
          <w:color w:val="FF0000"/>
        </w:rPr>
        <w:t>May be replaced with the</w:t>
      </w:r>
      <w:r>
        <w:t xml:space="preserve"> CSPhoneNumber</w:t>
      </w:r>
    </w:p>
  </w:comment>
  <w:comment w:id="22" w:author="Tori White" w:date="2024-09-24T10:21:00Z" w:initials="TW">
    <w:p w14:paraId="19337C47" w14:textId="77777777" w:rsidR="004B2E8C" w:rsidRDefault="004B2E8C" w:rsidP="004B2E8C">
      <w:pPr>
        <w:pStyle w:val="CommentText"/>
      </w:pPr>
      <w:r>
        <w:rPr>
          <w:rStyle w:val="CommentReference"/>
        </w:rPr>
        <w:annotationRef/>
      </w:r>
      <w:r>
        <w:t>Yes, Loss Prevention Number</w:t>
      </w:r>
    </w:p>
  </w:comment>
  <w:comment w:id="23" w:author="Quentin Cozart" w:date="2024-08-05T12:03:00Z" w:initials="QC">
    <w:p w14:paraId="29A90D85" w14:textId="6B3EEA92" w:rsidR="007D7B06" w:rsidRDefault="004B2E8C" w:rsidP="007D7B06">
      <w:pPr>
        <w:pStyle w:val="CommentText"/>
      </w:pPr>
      <w:r>
        <w:rPr>
          <w:rStyle w:val="CommentReference"/>
          <w:rFonts w:eastAsiaTheme="majorEastAsia"/>
        </w:rPr>
        <w:annotationRef/>
      </w:r>
      <w:r>
        <w:t>Recommended to pull in SPOC or alternative contact</w:t>
      </w:r>
    </w:p>
    <w:p w14:paraId="55785E3D" w14:textId="77777777" w:rsidR="007D7B06" w:rsidRDefault="007D7B06" w:rsidP="007D7B06">
      <w:pPr>
        <w:pStyle w:val="CommentText"/>
      </w:pPr>
    </w:p>
    <w:p w14:paraId="05C42979" w14:textId="77777777" w:rsidR="007D7B06" w:rsidRDefault="004B2E8C" w:rsidP="007D7B06">
      <w:pPr>
        <w:pStyle w:val="CommentText"/>
      </w:pPr>
      <w:r>
        <w:t>Added per NY &amp; WA Regulation</w:t>
      </w:r>
    </w:p>
    <w:p w14:paraId="5177BC3B" w14:textId="77777777" w:rsidR="007D7B06" w:rsidRDefault="007D7B06" w:rsidP="007D7B06">
      <w:pPr>
        <w:pStyle w:val="CommentText"/>
      </w:pPr>
    </w:p>
    <w:p w14:paraId="797D02E4" w14:textId="77777777" w:rsidR="007D7B06" w:rsidRDefault="004B2E8C" w:rsidP="007D7B06">
      <w:pPr>
        <w:pStyle w:val="CommentText"/>
      </w:pPr>
      <w:r>
        <w:t xml:space="preserve">Servicers shall assign a single point of contact to any borrower who is at least 30 days delinquent or has requested a loss mitigation application </w:t>
      </w:r>
    </w:p>
    <w:p w14:paraId="4BE4CE67" w14:textId="77777777" w:rsidR="007D7B06" w:rsidRDefault="007D7B06" w:rsidP="007D7B06">
      <w:pPr>
        <w:pStyle w:val="CommentText"/>
      </w:pPr>
    </w:p>
    <w:p w14:paraId="23CF1CB6" w14:textId="77777777" w:rsidR="007D7B06" w:rsidRDefault="004B2E8C" w:rsidP="007D7B06">
      <w:pPr>
        <w:pStyle w:val="CommentText"/>
      </w:pPr>
      <w:r>
        <w:t xml:space="preserve">West Law = </w:t>
      </w:r>
      <w:hyperlink r:id="rId8" w:history="1">
        <w:r w:rsidRPr="00606A9B">
          <w:rPr>
            <w:rStyle w:val="Hyperlink"/>
          </w:rPr>
          <w:t>https://govt.westlaw.com/nycrr/Document/I61aa5eb3d23111dfa27ecf558d5ad622?transitionType=Default&amp;contextData=%28sc.Default%29</w:t>
        </w:r>
      </w:hyperlink>
    </w:p>
    <w:p w14:paraId="5B8D3D0B" w14:textId="77777777" w:rsidR="007D7B06" w:rsidRDefault="007D7B06" w:rsidP="007D7B06">
      <w:pPr>
        <w:pStyle w:val="CommentText"/>
      </w:pPr>
    </w:p>
    <w:p w14:paraId="546BC169" w14:textId="77777777" w:rsidR="007D7B06" w:rsidRDefault="007D7B06" w:rsidP="007D7B06">
      <w:pPr>
        <w:pStyle w:val="CommentText"/>
      </w:pPr>
    </w:p>
    <w:p w14:paraId="44E7C0FF" w14:textId="77777777" w:rsidR="007D7B06" w:rsidRDefault="004B2E8C" w:rsidP="007D7B06">
      <w:pPr>
        <w:pStyle w:val="CommentText"/>
      </w:pPr>
      <w:r>
        <w:t xml:space="preserve">Case Text = </w:t>
      </w:r>
      <w:hyperlink r:id="rId9" w:history="1">
        <w:r w:rsidRPr="00606A9B">
          <w:rPr>
            <w:rStyle w:val="Hyperlink"/>
          </w:rPr>
          <w:t>https://casetext.com/regulation/new-york-codes-rules-and-regulations/title-3-banking/chapter-iii-superintendents-regulations/subchapter-b-non-banking-organizations/part-419-servicing-mortgage-loans-business-conduct-rules/section-4197-residential-mortgage</w:t>
        </w:r>
      </w:hyperlink>
    </w:p>
    <w:p w14:paraId="09E3C70A" w14:textId="77777777" w:rsidR="007D7B06" w:rsidRDefault="007D7B06" w:rsidP="007D7B06">
      <w:pPr>
        <w:pStyle w:val="CommentText"/>
      </w:pPr>
    </w:p>
    <w:p w14:paraId="02577A4B" w14:textId="77777777" w:rsidR="007D7B06" w:rsidRDefault="004B2E8C" w:rsidP="007D7B06">
      <w:pPr>
        <w:pStyle w:val="CommentText"/>
      </w:pPr>
      <w:r>
        <w:t xml:space="preserve">WA State Legislature = </w:t>
      </w:r>
      <w:hyperlink r:id="rId10" w:history="1">
        <w:r w:rsidRPr="00606A9B">
          <w:rPr>
            <w:rStyle w:val="Hyperlink"/>
          </w:rPr>
          <w:t>https://app.leg.wa.gov/wac/default.aspx?cite=208-620-930</w:t>
        </w:r>
      </w:hyperlink>
    </w:p>
  </w:comment>
  <w:comment w:id="24" w:author="Tori White" w:date="2024-09-24T10:21:00Z" w:initials="TW">
    <w:p w14:paraId="21F723DF" w14:textId="77777777" w:rsidR="004B2E8C" w:rsidRDefault="004B2E8C" w:rsidP="004B2E8C">
      <w:pPr>
        <w:pStyle w:val="CommentText"/>
      </w:pPr>
      <w:r>
        <w:rPr>
          <w:rStyle w:val="CommentReference"/>
        </w:rPr>
        <w:annotationRef/>
      </w:r>
      <w:r>
        <w:t>Please remove SPOC</w:t>
      </w:r>
    </w:p>
  </w:comment>
  <w:comment w:id="25" w:author="Jeanette Work" w:date="2024-09-24T10:57:00Z" w:initials="JW">
    <w:p w14:paraId="42962334" w14:textId="77777777" w:rsidR="008513DB" w:rsidRDefault="008513DB" w:rsidP="008513DB">
      <w:pPr>
        <w:pStyle w:val="CommentText"/>
      </w:pPr>
      <w:r>
        <w:rPr>
          <w:rStyle w:val="CommentReference"/>
        </w:rPr>
        <w:annotationRef/>
      </w:r>
      <w:r>
        <w:t>Removed SPOC per Client request</w:t>
      </w:r>
    </w:p>
  </w:comment>
  <w:comment w:id="26" w:author="Quentin Cozart" w:date="2024-08-05T12:04:00Z" w:initials="QC">
    <w:p w14:paraId="70FB3070" w14:textId="570DEFCE" w:rsidR="007D7B06" w:rsidRDefault="004B2E8C" w:rsidP="007D7B06">
      <w:pPr>
        <w:pStyle w:val="CommentText"/>
      </w:pPr>
      <w:r>
        <w:rPr>
          <w:rStyle w:val="CommentReference"/>
          <w:rFonts w:eastAsiaTheme="majorEastAsia"/>
        </w:rPr>
        <w:annotationRef/>
      </w:r>
      <w:r>
        <w:rPr>
          <w:b/>
          <w:bCs/>
          <w:color w:val="FF0000"/>
        </w:rPr>
        <w:t xml:space="preserve">Client, please let us know if this is the correct “title” reference and department name to be listed? </w:t>
      </w:r>
    </w:p>
  </w:comment>
  <w:comment w:id="27" w:author="Tori White" w:date="2024-09-24T10:21:00Z" w:initials="TW">
    <w:p w14:paraId="6F90F170" w14:textId="77777777" w:rsidR="004B2E8C" w:rsidRDefault="004B2E8C" w:rsidP="004B2E8C">
      <w:pPr>
        <w:pStyle w:val="CommentText"/>
      </w:pPr>
      <w:r>
        <w:rPr>
          <w:rStyle w:val="CommentReference"/>
        </w:rPr>
        <w:annotationRef/>
      </w:r>
      <w:r>
        <w:t xml:space="preserve">Remove Title </w:t>
      </w:r>
    </w:p>
  </w:comment>
  <w:comment w:id="28" w:author="Jeanette Work" w:date="2024-09-24T10:56:00Z" w:initials="JW">
    <w:p w14:paraId="71866241" w14:textId="77777777" w:rsidR="008513DB" w:rsidRDefault="008513DB" w:rsidP="008513DB">
      <w:pPr>
        <w:pStyle w:val="CommentText"/>
      </w:pPr>
      <w:r>
        <w:rPr>
          <w:rStyle w:val="CommentReference"/>
        </w:rPr>
        <w:annotationRef/>
      </w:r>
      <w:r>
        <w:t>Removed title per Client request</w:t>
      </w:r>
    </w:p>
  </w:comment>
  <w:comment w:id="29" w:author="Quentin Cozart" w:date="2024-06-21T14:07:00Z" w:initials="QC">
    <w:p w14:paraId="6F7E246F" w14:textId="635E4E44" w:rsidR="007D7B06" w:rsidRDefault="004B2E8C" w:rsidP="007D7B06">
      <w:pPr>
        <w:pStyle w:val="CommentText"/>
      </w:pPr>
      <w:r>
        <w:rPr>
          <w:rStyle w:val="CommentReference"/>
          <w:rFonts w:eastAsiaTheme="majorEastAsia"/>
        </w:rPr>
        <w:annotationRef/>
      </w:r>
      <w:r>
        <w:rPr>
          <w:b/>
          <w:bCs/>
          <w:color w:val="FF0000"/>
        </w:rPr>
        <w:t xml:space="preserve">Client, please advise if this is the correct department you will need listed to meet your business needs. </w:t>
      </w:r>
    </w:p>
  </w:comment>
  <w:comment w:id="30" w:author="Tori White" w:date="2024-09-24T10:21:00Z" w:initials="TW">
    <w:p w14:paraId="55810416" w14:textId="77777777" w:rsidR="004B2E8C" w:rsidRDefault="004B2E8C" w:rsidP="004B2E8C">
      <w:pPr>
        <w:pStyle w:val="CommentText"/>
      </w:pPr>
      <w:r>
        <w:rPr>
          <w:rStyle w:val="CommentReference"/>
        </w:rPr>
        <w:annotationRef/>
      </w:r>
      <w:r>
        <w:t>Yes, use Loss Mitigation Department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7DB96E" w15:done="1"/>
  <w15:commentEx w15:paraId="0830D8D1" w15:done="1"/>
  <w15:commentEx w15:paraId="6A3285F7" w15:done="1"/>
  <w15:commentEx w15:paraId="3BF68E05" w15:done="0"/>
  <w15:commentEx w15:paraId="652847CD" w15:done="0"/>
  <w15:commentEx w15:paraId="5F7C2566" w15:done="1"/>
  <w15:commentEx w15:paraId="265D31A2" w15:done="1"/>
  <w15:commentEx w15:paraId="4077EADA" w15:paraIdParent="265D31A2" w15:done="1"/>
  <w15:commentEx w15:paraId="2A2A4D14" w15:done="0"/>
  <w15:commentEx w15:paraId="6D55E248" w15:done="1"/>
  <w15:commentEx w15:paraId="69A50820" w15:paraIdParent="6D55E248" w15:done="1"/>
  <w15:commentEx w15:paraId="03B6FA77" w15:done="1"/>
  <w15:commentEx w15:paraId="222384B6" w15:paraIdParent="03B6FA77" w15:done="1"/>
  <w15:commentEx w15:paraId="1CB8F85A" w15:done="0"/>
  <w15:commentEx w15:paraId="36E72893" w15:done="1"/>
  <w15:commentEx w15:paraId="1FBED079" w15:paraIdParent="36E72893" w15:done="1"/>
  <w15:commentEx w15:paraId="736A7B9A" w15:done="1"/>
  <w15:commentEx w15:paraId="54552B9E" w15:paraIdParent="736A7B9A" w15:done="1"/>
  <w15:commentEx w15:paraId="6CC970D3" w15:done="1"/>
  <w15:commentEx w15:paraId="16F76FE1" w15:paraIdParent="6CC970D3" w15:done="1"/>
  <w15:commentEx w15:paraId="50E5B6D7" w15:done="0"/>
  <w15:commentEx w15:paraId="208BAE43" w15:done="1"/>
  <w15:commentEx w15:paraId="19337C47" w15:paraIdParent="208BAE43" w15:done="1"/>
  <w15:commentEx w15:paraId="02577A4B" w15:done="0"/>
  <w15:commentEx w15:paraId="21F723DF" w15:paraIdParent="02577A4B" w15:done="0"/>
  <w15:commentEx w15:paraId="42962334" w15:paraIdParent="02577A4B" w15:done="0"/>
  <w15:commentEx w15:paraId="70FB3070" w15:done="0"/>
  <w15:commentEx w15:paraId="6F90F170" w15:paraIdParent="70FB3070" w15:done="0"/>
  <w15:commentEx w15:paraId="71866241" w15:paraIdParent="70FB3070" w15:done="0"/>
  <w15:commentEx w15:paraId="6F7E246F" w15:done="1"/>
  <w15:commentEx w15:paraId="55810416" w15:paraIdParent="6F7E24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0DB684" w16cex:dateUtc="2024-11-01T19:50:00Z"/>
  <w16cex:commentExtensible w16cex:durableId="5A8B1E6E" w16cex:dateUtc="2024-12-02T19:36:00Z"/>
  <w16cex:commentExtensible w16cex:durableId="53F4FDD3" w16cex:dateUtc="2024-12-02T19:32:00Z"/>
  <w16cex:commentExtensible w16cex:durableId="2A9D108D" w16cex:dateUtc="2024-09-24T15:18:00Z"/>
  <w16cex:commentExtensible w16cex:durableId="57CD098C" w16cex:dateUtc="2024-12-03T20:38:00Z"/>
  <w16cex:commentExtensible w16cex:durableId="2A9D109A" w16cex:dateUtc="2024-09-24T15:19:00Z"/>
  <w16cex:commentExtensible w16cex:durableId="2A9D10DB" w16cex:dateUtc="2024-09-24T15:20:00Z"/>
  <w16cex:commentExtensible w16cex:durableId="09750492" w16cex:dateUtc="2024-12-03T20:36:00Z"/>
  <w16cex:commentExtensible w16cex:durableId="2A9D10E9" w16cex:dateUtc="2024-09-24T15:20:00Z"/>
  <w16cex:commentExtensible w16cex:durableId="2A9D1101" w16cex:dateUtc="2024-09-24T15:20:00Z"/>
  <w16cex:commentExtensible w16cex:durableId="2A9D1111" w16cex:dateUtc="2024-09-24T15:21:00Z"/>
  <w16cex:commentExtensible w16cex:durableId="54B230A9" w16cex:dateUtc="2024-12-03T20:33:00Z"/>
  <w16cex:commentExtensible w16cex:durableId="2A9D1121" w16cex:dateUtc="2024-09-24T15:21:00Z"/>
  <w16cex:commentExtensible w16cex:durableId="2A9D1129" w16cex:dateUtc="2024-09-24T15:21:00Z"/>
  <w16cex:commentExtensible w16cex:durableId="7AFEBBD8" w16cex:dateUtc="2024-09-24T15:57:00Z"/>
  <w16cex:commentExtensible w16cex:durableId="2A9D1133" w16cex:dateUtc="2024-09-24T15:21:00Z"/>
  <w16cex:commentExtensible w16cex:durableId="3CC426A2" w16cex:dateUtc="2024-09-24T15:56:00Z"/>
  <w16cex:commentExtensible w16cex:durableId="2A9D113F" w16cex:dateUtc="2024-09-24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7DB96E" w16cid:durableId="2A9D0F43"/>
  <w16cid:commentId w16cid:paraId="0830D8D1" w16cid:durableId="2A9D0F44"/>
  <w16cid:commentId w16cid:paraId="6A3285F7" w16cid:durableId="4C0DB684"/>
  <w16cid:commentId w16cid:paraId="3BF68E05" w16cid:durableId="5A8B1E6E"/>
  <w16cid:commentId w16cid:paraId="652847CD" w16cid:durableId="53F4FDD3"/>
  <w16cid:commentId w16cid:paraId="5F7C2566" w16cid:durableId="2A9D0F45"/>
  <w16cid:commentId w16cid:paraId="265D31A2" w16cid:durableId="2A9D0F46"/>
  <w16cid:commentId w16cid:paraId="4077EADA" w16cid:durableId="2A9D108D"/>
  <w16cid:commentId w16cid:paraId="2A2A4D14" w16cid:durableId="57CD098C"/>
  <w16cid:commentId w16cid:paraId="6D55E248" w16cid:durableId="2A9D0F47"/>
  <w16cid:commentId w16cid:paraId="69A50820" w16cid:durableId="2A9D109A"/>
  <w16cid:commentId w16cid:paraId="03B6FA77" w16cid:durableId="2A9D0F48"/>
  <w16cid:commentId w16cid:paraId="222384B6" w16cid:durableId="2A9D10DB"/>
  <w16cid:commentId w16cid:paraId="1CB8F85A" w16cid:durableId="09750492"/>
  <w16cid:commentId w16cid:paraId="36E72893" w16cid:durableId="2A9D0F49"/>
  <w16cid:commentId w16cid:paraId="1FBED079" w16cid:durableId="2A9D10E9"/>
  <w16cid:commentId w16cid:paraId="736A7B9A" w16cid:durableId="2A9D0F4A"/>
  <w16cid:commentId w16cid:paraId="54552B9E" w16cid:durableId="2A9D1101"/>
  <w16cid:commentId w16cid:paraId="6CC970D3" w16cid:durableId="2A9D0F4B"/>
  <w16cid:commentId w16cid:paraId="16F76FE1" w16cid:durableId="2A9D1111"/>
  <w16cid:commentId w16cid:paraId="50E5B6D7" w16cid:durableId="54B230A9"/>
  <w16cid:commentId w16cid:paraId="208BAE43" w16cid:durableId="2A9D0F4C"/>
  <w16cid:commentId w16cid:paraId="19337C47" w16cid:durableId="2A9D1121"/>
  <w16cid:commentId w16cid:paraId="02577A4B" w16cid:durableId="2A9D0F4D"/>
  <w16cid:commentId w16cid:paraId="21F723DF" w16cid:durableId="2A9D1129"/>
  <w16cid:commentId w16cid:paraId="42962334" w16cid:durableId="7AFEBBD8"/>
  <w16cid:commentId w16cid:paraId="70FB3070" w16cid:durableId="2A9D0F4E"/>
  <w16cid:commentId w16cid:paraId="6F90F170" w16cid:durableId="2A9D1133"/>
  <w16cid:commentId w16cid:paraId="71866241" w16cid:durableId="3CC426A2"/>
  <w16cid:commentId w16cid:paraId="6F7E246F" w16cid:durableId="2A9D0F4F"/>
  <w16cid:commentId w16cid:paraId="55810416" w16cid:durableId="2A9D11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EF8B" w14:textId="77777777" w:rsidR="002D26CC" w:rsidRDefault="002D26CC">
      <w:pPr>
        <w:spacing w:after="0" w:line="240" w:lineRule="auto"/>
      </w:pPr>
      <w:r>
        <w:separator/>
      </w:r>
    </w:p>
  </w:endnote>
  <w:endnote w:type="continuationSeparator" w:id="0">
    <w:p w14:paraId="47CD7A1E" w14:textId="77777777" w:rsidR="002D26CC" w:rsidRDefault="002D2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NDA G+ Helvetica">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055C" w14:textId="77777777" w:rsidR="002D26CC" w:rsidRDefault="002D26CC">
      <w:pPr>
        <w:spacing w:after="0" w:line="240" w:lineRule="auto"/>
      </w:pPr>
      <w:r>
        <w:separator/>
      </w:r>
    </w:p>
  </w:footnote>
  <w:footnote w:type="continuationSeparator" w:id="0">
    <w:p w14:paraId="0C469A66" w14:textId="77777777" w:rsidR="002D26CC" w:rsidRDefault="002D2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EF62" w14:textId="3D7E230F" w:rsidR="00FF3682" w:rsidRDefault="004B2E8C">
    <w:pPr>
      <w:pStyle w:val="Header"/>
    </w:pPr>
    <w:r>
      <w:rPr>
        <w:noProof/>
      </w:rPr>
      <w:drawing>
        <wp:inline distT="0" distB="0" distL="0" distR="0" wp14:anchorId="3F6AD71A" wp14:editId="00CAC695">
          <wp:extent cx="1076325" cy="1066800"/>
          <wp:effectExtent l="0" t="0" r="9525" b="0"/>
          <wp:docPr id="17" name="Picture 17"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7622"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325" cy="1066800"/>
                  </a:xfrm>
                  <a:prstGeom prst="rect">
                    <a:avLst/>
                  </a:prstGeom>
                  <a:noFill/>
                  <a:ln>
                    <a:noFill/>
                  </a:ln>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entin Cozart">
    <w15:presenceInfo w15:providerId="AD" w15:userId="S::quentin.cozart@newcoursecc.com::f18aba29-35e2-4b5f-a79b-9de712d3fe06"/>
  </w15:person>
  <w15:person w15:author="Brittany Torres">
    <w15:presenceInfo w15:providerId="AD" w15:userId="S::brittany.torres@newcoursecc.com::a2120196-60ee-4bef-a146-0ab9c3860a56"/>
  </w15:person>
  <w15:person w15:author="Terry Ann Akers">
    <w15:presenceInfo w15:providerId="AD" w15:userId="S::TerryAnn.Akers@newcoursecc.com::114b4f6b-1f4b-42f8-b4d6-15dcfb338efc"/>
  </w15:person>
  <w15:person w15:author="Tori White">
    <w15:presenceInfo w15:providerId="AD" w15:userId="S::twhite@fbhl.com::23519f90-bcae-4c0d-b1eb-ee49d46839f0"/>
  </w15:person>
  <w15:person w15:author="Jeanette Work">
    <w15:presenceInfo w15:providerId="AD" w15:userId="S::jeanette.work@newcoursecc.com::fda6f6a1-6661-44b6-8cf0-631f40bdb5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682"/>
    <w:rsid w:val="00014DA5"/>
    <w:rsid w:val="00016A04"/>
    <w:rsid w:val="00025524"/>
    <w:rsid w:val="00033698"/>
    <w:rsid w:val="00033E6D"/>
    <w:rsid w:val="00057790"/>
    <w:rsid w:val="000860F1"/>
    <w:rsid w:val="000923A5"/>
    <w:rsid w:val="000A329D"/>
    <w:rsid w:val="000B39EF"/>
    <w:rsid w:val="000D57AA"/>
    <w:rsid w:val="000F05AF"/>
    <w:rsid w:val="00122474"/>
    <w:rsid w:val="00143E5F"/>
    <w:rsid w:val="00147981"/>
    <w:rsid w:val="00156CF2"/>
    <w:rsid w:val="001638FF"/>
    <w:rsid w:val="0017722E"/>
    <w:rsid w:val="001857C2"/>
    <w:rsid w:val="00187B0A"/>
    <w:rsid w:val="001B4846"/>
    <w:rsid w:val="001D1ABB"/>
    <w:rsid w:val="001E6005"/>
    <w:rsid w:val="002C38C8"/>
    <w:rsid w:val="002C6A7A"/>
    <w:rsid w:val="002D26CC"/>
    <w:rsid w:val="002D6F1C"/>
    <w:rsid w:val="002F7EF0"/>
    <w:rsid w:val="003A531D"/>
    <w:rsid w:val="003A61F8"/>
    <w:rsid w:val="003C27AF"/>
    <w:rsid w:val="003D4F37"/>
    <w:rsid w:val="004144D0"/>
    <w:rsid w:val="00442D74"/>
    <w:rsid w:val="004606DF"/>
    <w:rsid w:val="0046405B"/>
    <w:rsid w:val="00482A53"/>
    <w:rsid w:val="004A41E6"/>
    <w:rsid w:val="004B2E8C"/>
    <w:rsid w:val="004E0C74"/>
    <w:rsid w:val="00505895"/>
    <w:rsid w:val="00511E24"/>
    <w:rsid w:val="00594091"/>
    <w:rsid w:val="005A3A8D"/>
    <w:rsid w:val="00606A9B"/>
    <w:rsid w:val="00606C5E"/>
    <w:rsid w:val="00635A65"/>
    <w:rsid w:val="006422F2"/>
    <w:rsid w:val="00653EA8"/>
    <w:rsid w:val="00671922"/>
    <w:rsid w:val="006751D1"/>
    <w:rsid w:val="006B6FDE"/>
    <w:rsid w:val="006D2F40"/>
    <w:rsid w:val="006F264C"/>
    <w:rsid w:val="0071701E"/>
    <w:rsid w:val="007626A6"/>
    <w:rsid w:val="007645C5"/>
    <w:rsid w:val="007906F4"/>
    <w:rsid w:val="007D7B06"/>
    <w:rsid w:val="007E57E9"/>
    <w:rsid w:val="008206D1"/>
    <w:rsid w:val="00844B30"/>
    <w:rsid w:val="008513DB"/>
    <w:rsid w:val="0087410F"/>
    <w:rsid w:val="008978EE"/>
    <w:rsid w:val="008C0162"/>
    <w:rsid w:val="0099799E"/>
    <w:rsid w:val="009E36CC"/>
    <w:rsid w:val="009F2ACA"/>
    <w:rsid w:val="00A01904"/>
    <w:rsid w:val="00A65D3E"/>
    <w:rsid w:val="00A65DD8"/>
    <w:rsid w:val="00AA50D1"/>
    <w:rsid w:val="00AE38AC"/>
    <w:rsid w:val="00B168EA"/>
    <w:rsid w:val="00B30387"/>
    <w:rsid w:val="00B36EAD"/>
    <w:rsid w:val="00B82DDB"/>
    <w:rsid w:val="00BD3F53"/>
    <w:rsid w:val="00C10C01"/>
    <w:rsid w:val="00C268F2"/>
    <w:rsid w:val="00C3267E"/>
    <w:rsid w:val="00C60E37"/>
    <w:rsid w:val="00C80708"/>
    <w:rsid w:val="00C928A0"/>
    <w:rsid w:val="00CD0C15"/>
    <w:rsid w:val="00D11614"/>
    <w:rsid w:val="00D3368F"/>
    <w:rsid w:val="00D46562"/>
    <w:rsid w:val="00DA0AA3"/>
    <w:rsid w:val="00DC03FB"/>
    <w:rsid w:val="00E27416"/>
    <w:rsid w:val="00E37679"/>
    <w:rsid w:val="00E43DBC"/>
    <w:rsid w:val="00EE3883"/>
    <w:rsid w:val="00EE7E02"/>
    <w:rsid w:val="00EF3985"/>
    <w:rsid w:val="00F14FFA"/>
    <w:rsid w:val="00F429C6"/>
    <w:rsid w:val="00F52045"/>
    <w:rsid w:val="00FE3B00"/>
    <w:rsid w:val="00FF368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76A4"/>
  <w15:chartTrackingRefBased/>
  <w15:docId w15:val="{788BCCBA-6C36-4EF2-9B0D-6CF8A3D8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3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682"/>
    <w:rPr>
      <w:rFonts w:eastAsiaTheme="majorEastAsia" w:cstheme="majorBidi"/>
      <w:color w:val="272727" w:themeColor="text1" w:themeTint="D8"/>
    </w:rPr>
  </w:style>
  <w:style w:type="paragraph" w:styleId="Title">
    <w:name w:val="Title"/>
    <w:basedOn w:val="Normal"/>
    <w:next w:val="Normal"/>
    <w:link w:val="TitleChar"/>
    <w:uiPriority w:val="10"/>
    <w:qFormat/>
    <w:rsid w:val="00FF3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682"/>
    <w:pPr>
      <w:spacing w:before="160"/>
      <w:jc w:val="center"/>
    </w:pPr>
    <w:rPr>
      <w:i/>
      <w:iCs/>
      <w:color w:val="404040" w:themeColor="text1" w:themeTint="BF"/>
    </w:rPr>
  </w:style>
  <w:style w:type="character" w:customStyle="1" w:styleId="QuoteChar">
    <w:name w:val="Quote Char"/>
    <w:basedOn w:val="DefaultParagraphFont"/>
    <w:link w:val="Quote"/>
    <w:uiPriority w:val="29"/>
    <w:rsid w:val="00FF3682"/>
    <w:rPr>
      <w:i/>
      <w:iCs/>
      <w:color w:val="404040" w:themeColor="text1" w:themeTint="BF"/>
    </w:rPr>
  </w:style>
  <w:style w:type="paragraph" w:styleId="ListParagraph">
    <w:name w:val="List Paragraph"/>
    <w:basedOn w:val="Normal"/>
    <w:uiPriority w:val="34"/>
    <w:qFormat/>
    <w:rsid w:val="00FF3682"/>
    <w:pPr>
      <w:ind w:left="720"/>
      <w:contextualSpacing/>
    </w:pPr>
  </w:style>
  <w:style w:type="character" w:styleId="IntenseEmphasis">
    <w:name w:val="Intense Emphasis"/>
    <w:basedOn w:val="DefaultParagraphFont"/>
    <w:uiPriority w:val="21"/>
    <w:qFormat/>
    <w:rsid w:val="00FF3682"/>
    <w:rPr>
      <w:i/>
      <w:iCs/>
      <w:color w:val="0F4761" w:themeColor="accent1" w:themeShade="BF"/>
    </w:rPr>
  </w:style>
  <w:style w:type="paragraph" w:styleId="IntenseQuote">
    <w:name w:val="Intense Quote"/>
    <w:basedOn w:val="Normal"/>
    <w:next w:val="Normal"/>
    <w:link w:val="IntenseQuoteChar"/>
    <w:uiPriority w:val="30"/>
    <w:qFormat/>
    <w:rsid w:val="00FF3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682"/>
    <w:rPr>
      <w:i/>
      <w:iCs/>
      <w:color w:val="0F4761" w:themeColor="accent1" w:themeShade="BF"/>
    </w:rPr>
  </w:style>
  <w:style w:type="character" w:styleId="IntenseReference">
    <w:name w:val="Intense Reference"/>
    <w:basedOn w:val="DefaultParagraphFont"/>
    <w:uiPriority w:val="32"/>
    <w:qFormat/>
    <w:rsid w:val="00FF3682"/>
    <w:rPr>
      <w:b/>
      <w:bCs/>
      <w:smallCaps/>
      <w:color w:val="0F4761" w:themeColor="accent1" w:themeShade="BF"/>
      <w:spacing w:val="5"/>
    </w:rPr>
  </w:style>
  <w:style w:type="paragraph" w:styleId="Header">
    <w:name w:val="header"/>
    <w:basedOn w:val="Normal"/>
    <w:link w:val="HeaderChar"/>
    <w:uiPriority w:val="99"/>
    <w:unhideWhenUsed/>
    <w:rsid w:val="00FF3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682"/>
  </w:style>
  <w:style w:type="paragraph" w:styleId="Footer">
    <w:name w:val="footer"/>
    <w:basedOn w:val="Normal"/>
    <w:link w:val="FooterChar"/>
    <w:uiPriority w:val="99"/>
    <w:unhideWhenUsed/>
    <w:rsid w:val="00FF3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682"/>
  </w:style>
  <w:style w:type="paragraph" w:styleId="BodyText">
    <w:name w:val="Body Text"/>
    <w:basedOn w:val="Normal"/>
    <w:link w:val="BodyTextChar"/>
    <w:uiPriority w:val="1"/>
    <w:qFormat/>
    <w:rsid w:val="00FF3682"/>
    <w:pPr>
      <w:widowControl w:val="0"/>
      <w:autoSpaceDE w:val="0"/>
      <w:autoSpaceDN w:val="0"/>
      <w:spacing w:before="9" w:after="0" w:line="240" w:lineRule="auto"/>
    </w:pPr>
    <w:rPr>
      <w:rFonts w:ascii="Times New Roman" w:eastAsia="Times New Roman" w:hAnsi="Times New Roman" w:cs="Times New Roman"/>
      <w:kern w:val="0"/>
      <w:lang w:eastAsia="en-US"/>
    </w:rPr>
  </w:style>
  <w:style w:type="character" w:customStyle="1" w:styleId="BodyTextChar">
    <w:name w:val="Body Text Char"/>
    <w:basedOn w:val="DefaultParagraphFont"/>
    <w:link w:val="BodyText"/>
    <w:uiPriority w:val="1"/>
    <w:rsid w:val="00FF3682"/>
    <w:rPr>
      <w:rFonts w:ascii="Times New Roman" w:eastAsia="Times New Roman" w:hAnsi="Times New Roman" w:cs="Times New Roman"/>
      <w:kern w:val="0"/>
      <w:lang w:eastAsia="en-US"/>
    </w:rPr>
  </w:style>
  <w:style w:type="character" w:styleId="CommentReference">
    <w:name w:val="annotation reference"/>
    <w:uiPriority w:val="99"/>
    <w:rsid w:val="00FF3682"/>
    <w:rPr>
      <w:spacing w:val="0"/>
      <w:sz w:val="16"/>
      <w:szCs w:val="16"/>
    </w:rPr>
  </w:style>
  <w:style w:type="paragraph" w:styleId="CommentText">
    <w:name w:val="annotation text"/>
    <w:basedOn w:val="Normal"/>
    <w:link w:val="CommentTextChar"/>
    <w:uiPriority w:val="99"/>
    <w:rsid w:val="00FF3682"/>
    <w:pPr>
      <w:autoSpaceDE w:val="0"/>
      <w:autoSpaceDN w:val="0"/>
      <w:adjustRightInd w:val="0"/>
      <w:spacing w:after="0" w:line="240" w:lineRule="auto"/>
    </w:pPr>
    <w:rPr>
      <w:rFonts w:ascii="Times New Roman" w:eastAsia="Times New Roman" w:hAnsi="Times New Roman" w:cs="Times New Roman"/>
      <w:kern w:val="0"/>
      <w:sz w:val="20"/>
      <w:szCs w:val="20"/>
      <w:lang w:eastAsia="en-US"/>
    </w:rPr>
  </w:style>
  <w:style w:type="character" w:customStyle="1" w:styleId="CommentTextChar">
    <w:name w:val="Comment Text Char"/>
    <w:basedOn w:val="DefaultParagraphFont"/>
    <w:link w:val="CommentText"/>
    <w:uiPriority w:val="99"/>
    <w:rsid w:val="00FF3682"/>
    <w:rPr>
      <w:rFonts w:ascii="Times New Roman" w:eastAsia="Times New Roman" w:hAnsi="Times New Roman" w:cs="Times New Roman"/>
      <w:kern w:val="0"/>
      <w:sz w:val="20"/>
      <w:szCs w:val="20"/>
      <w:lang w:eastAsia="en-US"/>
    </w:rPr>
  </w:style>
  <w:style w:type="character" w:customStyle="1" w:styleId="cf01">
    <w:name w:val="cf01"/>
    <w:basedOn w:val="DefaultParagraphFont"/>
    <w:rsid w:val="00FF3682"/>
    <w:rPr>
      <w:rFonts w:ascii="Segoe UI" w:hAnsi="Segoe UI" w:cs="Segoe UI" w:hint="default"/>
      <w:b/>
      <w:bCs/>
      <w:color w:val="0070C0"/>
      <w:sz w:val="18"/>
      <w:szCs w:val="18"/>
    </w:rPr>
  </w:style>
  <w:style w:type="paragraph" w:styleId="NoSpacing">
    <w:name w:val="No Spacing"/>
    <w:uiPriority w:val="1"/>
    <w:qFormat/>
    <w:rsid w:val="00FF3682"/>
    <w:pPr>
      <w:spacing w:after="0" w:line="240" w:lineRule="auto"/>
    </w:pPr>
    <w:rPr>
      <w:rFonts w:eastAsiaTheme="minorHAnsi"/>
      <w:kern w:val="0"/>
      <w:sz w:val="22"/>
      <w:szCs w:val="22"/>
      <w:lang w:eastAsia="en-US"/>
    </w:rPr>
  </w:style>
  <w:style w:type="character" w:styleId="Hyperlink">
    <w:name w:val="Hyperlink"/>
    <w:uiPriority w:val="99"/>
    <w:rsid w:val="00FF3682"/>
    <w:rPr>
      <w:color w:val="0000FF"/>
      <w:u w:val="single"/>
    </w:rPr>
  </w:style>
  <w:style w:type="paragraph" w:customStyle="1" w:styleId="TableParagraph">
    <w:name w:val="Table Paragraph"/>
    <w:basedOn w:val="Normal"/>
    <w:uiPriority w:val="1"/>
    <w:qFormat/>
    <w:rsid w:val="00FF3682"/>
    <w:pPr>
      <w:widowControl w:val="0"/>
      <w:autoSpaceDE w:val="0"/>
      <w:autoSpaceDN w:val="0"/>
      <w:spacing w:after="0" w:line="240" w:lineRule="auto"/>
      <w:ind w:left="105"/>
    </w:pPr>
    <w:rPr>
      <w:rFonts w:ascii="Times New Roman" w:eastAsia="Times New Roman" w:hAnsi="Times New Roman" w:cs="Times New Roman"/>
      <w:kern w:val="0"/>
      <w:sz w:val="22"/>
      <w:szCs w:val="22"/>
      <w:lang w:eastAsia="en-US"/>
    </w:rPr>
  </w:style>
  <w:style w:type="paragraph" w:styleId="CommentSubject">
    <w:name w:val="annotation subject"/>
    <w:basedOn w:val="CommentText"/>
    <w:next w:val="CommentText"/>
    <w:link w:val="CommentSubjectChar"/>
    <w:uiPriority w:val="99"/>
    <w:semiHidden/>
    <w:unhideWhenUsed/>
    <w:rsid w:val="00C10C01"/>
    <w:pPr>
      <w:autoSpaceDE/>
      <w:autoSpaceDN/>
      <w:adjustRightInd/>
      <w:spacing w:after="160"/>
    </w:pPr>
    <w:rPr>
      <w:rFonts w:asciiTheme="minorHAnsi" w:eastAsiaTheme="minorEastAsia" w:hAnsiTheme="minorHAnsi" w:cstheme="minorBidi"/>
      <w:b/>
      <w:bCs/>
      <w:kern w:val="2"/>
      <w:lang w:eastAsia="zh-TW"/>
    </w:rPr>
  </w:style>
  <w:style w:type="character" w:customStyle="1" w:styleId="CommentSubjectChar">
    <w:name w:val="Comment Subject Char"/>
    <w:basedOn w:val="CommentTextChar"/>
    <w:link w:val="CommentSubject"/>
    <w:uiPriority w:val="99"/>
    <w:semiHidden/>
    <w:rsid w:val="00C10C01"/>
    <w:rPr>
      <w:rFonts w:ascii="Times New Roman" w:eastAsia="Times New Roman" w:hAnsi="Times New Roman" w:cs="Times New Roman"/>
      <w:b/>
      <w:bCs/>
      <w:kern w:val="0"/>
      <w:sz w:val="20"/>
      <w:szCs w:val="20"/>
      <w:lang w:eastAsia="en-US"/>
    </w:rPr>
  </w:style>
  <w:style w:type="character" w:customStyle="1" w:styleId="UnresolvedMention1">
    <w:name w:val="Unresolved Mention1"/>
    <w:basedOn w:val="DefaultParagraphFont"/>
    <w:uiPriority w:val="99"/>
    <w:semiHidden/>
    <w:unhideWhenUsed/>
    <w:rsid w:val="00C268F2"/>
    <w:rPr>
      <w:color w:val="605E5C"/>
      <w:shd w:val="clear" w:color="auto" w:fill="E1DFDD"/>
    </w:rPr>
  </w:style>
  <w:style w:type="character" w:styleId="Strong">
    <w:name w:val="Strong"/>
    <w:basedOn w:val="DefaultParagraphFont"/>
    <w:uiPriority w:val="22"/>
    <w:qFormat/>
    <w:rsid w:val="00EE3883"/>
    <w:rPr>
      <w:b/>
      <w:bCs/>
    </w:rPr>
  </w:style>
  <w:style w:type="paragraph" w:customStyle="1" w:styleId="Default">
    <w:name w:val="Default"/>
    <w:rsid w:val="00EE3883"/>
    <w:pPr>
      <w:autoSpaceDE w:val="0"/>
      <w:autoSpaceDN w:val="0"/>
      <w:adjustRightInd w:val="0"/>
      <w:spacing w:after="0" w:line="240" w:lineRule="auto"/>
    </w:pPr>
    <w:rPr>
      <w:rFonts w:ascii="CGNDA G+ Helvetica" w:eastAsia="Calibri" w:hAnsi="CGNDA G+ Helvetica" w:cs="CGNDA G+ Helvetica"/>
      <w:color w:val="000000"/>
      <w:kern w:val="0"/>
      <w:lang w:eastAsia="en-US"/>
      <w14:ligatures w14:val="none"/>
    </w:rPr>
  </w:style>
  <w:style w:type="character" w:customStyle="1" w:styleId="ui-provider">
    <w:name w:val="ui-provider"/>
    <w:basedOn w:val="DefaultParagraphFont"/>
    <w:rsid w:val="00EE3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url.avanan.click/v2/___https://govt.westlaw.com/nycrr/Document/I61aa5eb3d23111dfa27ecf558d5ad622?transitionType=Default&amp;contextData=%28sc.Default%29___.YXAzOmZiaGw6YTpvOjk4ZGM0ZTM3MjlkMGYzOGExNzEzM2E1YTE5ZGZjMWVkOjY6OGU0ODowYjBkOWUyNDQyNmU3NDNmMDM0ZjgyY2QxNTgxMTE4MGMzMTUzODI5ZDFjNDEwYTNjYTBhMzgwYTAzOTRhNDFmOnA6VDpO" TargetMode="External"/><Relationship Id="rId3" Type="http://schemas.openxmlformats.org/officeDocument/2006/relationships/hyperlink" Target="https://url.avanan.click/v2/___https://www.smithdebnamlaw.com/article/client-alert-cfpbs-successor-in-interest-rules-take-effect-april-19-2018-what-you-need-to-know/___.YXAzOmZiaGw6YTpvOjk4ZGM0ZTM3MjlkMGYzOGExNzEzM2E1YTE5ZGZjMWVkOjY6ODhkYjoyZmJlZThjZmZmZjAxODVkZjY0ZjQ5ODMwOTg3ZWNkOWY5N2VkZTk0MGE2Y2ZkNGUxNzVjMzk5M2QyYmYzNWU3OnA6VDpO" TargetMode="External"/><Relationship Id="rId7" Type="http://schemas.openxmlformats.org/officeDocument/2006/relationships/hyperlink" Target="https://url.avanan.click/v2/___https://www.rd.usda.gov/sites/default/files/USDA-RD-SA-SFHG-Payment-Supplemen-Account-07242024.pdf___.YXAzOmZiaGw6YTpvOjk4ZGM0ZTM3MjlkMGYzOGExNzEzM2E1YTE5ZGZjMWVkOjY6N2VlNDpkNDQyYTNmMDc5ZmE1YjUyYWE2ZTc5NDg5ODIwNjg5NDEyZTQ5ZmI2MDI2MWZkMTAyNzhiNTVkODRhZjU2YTcxOnA6VDpO" TargetMode="External"/><Relationship Id="rId2" Type="http://schemas.openxmlformats.org/officeDocument/2006/relationships/hyperlink" Target="https://url.avanan.click/v2/___https://www.dfs.ny.gov/system/files/documents/2022/07/bf419_text.pdf___.YXAzOmZiaGw6YTpvOjk4ZGM0ZTM3MjlkMGYzOGExNzEzM2E1YTE5ZGZjMWVkOjY6MTNiMjowODA3NDQ2MzgxYzM4M2UzN2M2NDM5ODMwOTZhNjRjM2MwY2YxOWM4NjMzZWJjZDc5ZTMyYzAxNTk3MTQxM2Q3OnA6VDpO" TargetMode="External"/><Relationship Id="rId1" Type="http://schemas.openxmlformats.org/officeDocument/2006/relationships/hyperlink" Target="https://url.avanan.click/v2/___https://www.consumerfinance.gov/rules-policy/regulations/1024/interp-38/___.YXAzOmZiaGw6YTpvOjk4ZGM0ZTM3MjlkMGYzOGExNzEzM2E1YTE5ZGZjMWVkOjY6ZDliMjpiZDMxZDdjOGFiNTQ4ZGRkZTA1ZmY0YjY5M2Y1MWQwOWFmYmFjYzdmZGQxMGQxMTQ0NTY0OTVmNjQxMTA0MjFkOnA6VDpO" TargetMode="External"/><Relationship Id="rId6" Type="http://schemas.openxmlformats.org/officeDocument/2006/relationships/hyperlink" Target="https://url.avanan.click/v2/___https://www.govinfo.gov/content/pkg/FR-2024-07-24/pdf/2024-16149.pdf___.YXAzOmZiaGw6YTpvOjk4ZGM0ZTM3MjlkMGYzOGExNzEzM2E1YTE5ZGZjMWVkOjY6YmY2ZDoxYTAyMzcyZGE0YzAyY2I1YjAxMGExMjQ3NWU0ZjNjY2JjZWRlMmI4ODc3NGM3M2Q4MGEwZDgzYzEzMDA1MjU0OnA6VDpO" TargetMode="External"/><Relationship Id="rId5" Type="http://schemas.openxmlformats.org/officeDocument/2006/relationships/hyperlink" Target="https://url.avanan.click/v2/___https://www.hud.gov/sites/dfiles/OCHCO/documents/40001-hsgh-update15-052024.pdf___.YXAzOmZiaGw6YTpvOjk4ZGM0ZTM3MjlkMGYzOGExNzEzM2E1YTE5ZGZjMWVkOjY6YTBmMjo4NmQ0NzJlNmJlOWRlMTg4NGYyZDcxM2E4NzkzNDY4ZjRlNTk1ZGNmNjIxOGIyMGQ2YmUxZGQ3NjA4M2M5YjY4OnA6VDpO" TargetMode="External"/><Relationship Id="rId10" Type="http://schemas.openxmlformats.org/officeDocument/2006/relationships/hyperlink" Target="https://url.avanan.click/v2/___https://app.leg.wa.gov/wac/default.aspx?cite=208-620-930___.YXAzOmZiaGw6YTpvOjk4ZGM0ZTM3MjlkMGYzOGExNzEzM2E1YTE5ZGZjMWVkOjY6MTY5OToxYjk4NWFhZjMwMzRkN2I3MGYwY2MxNGM3MDM3ZGRjMzI0Nzk0YWExOWU4MzVlZGQxNTA3NTRjZTZiMGJlZmJiOnA6VDpO" TargetMode="External"/><Relationship Id="rId4" Type="http://schemas.openxmlformats.org/officeDocument/2006/relationships/hyperlink" Target="https://url.avanan.click/v2/___https://www.hud.gov/press/press_releases_media_advisories/hud_no_24_033___.YXAzOmZiaGw6YTpvOjk4ZGM0ZTM3MjlkMGYzOGExNzEzM2E1YTE5ZGZjMWVkOjY6YWVkOTo0MWIxNGU2OGVlZjAyYTFiOGMwZDcyYTNkZWNhMmJmYTliZWI2YzE4NWMwM2E3OTQyNDQ3ZGNiNTIyNmE2ZmI3OnA6VDpO" TargetMode="External"/><Relationship Id="rId9" Type="http://schemas.openxmlformats.org/officeDocument/2006/relationships/hyperlink" Target="https://url.avanan.click/v2/___https://casetext.com/regulation/new-york-codes-rules-and-regulations/title-3-banking/chapter-iii-superintendents-regulations/subchapter-b-non-banking-organizations/part-419-servicing-mortgage-loans-business-conduct-rules/section-4197-residential-mortgage___.YXAzOmZiaGw6YTpvOjk4ZGM0ZTM3MjlkMGYzOGExNzEzM2E1YTE5ZGZjMWVkOjY6ZmQ3OTpiZjk2MDA2MTgzZWY0ZDMyYmEyZTdmNmU5ZTkzOGFkOWYzY2EzNWQ5ODZmZjE1ODAxZjRhNjQ4MDU4NmZiNjYwOnA6VDpO"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15" ma:contentTypeDescription="Create a new document." ma:contentTypeScope="" ma:versionID="b9da1a2cea578e6a007ec379e09a328a">
  <xsd:schema xmlns:xsd="http://www.w3.org/2001/XMLSchema" xmlns:xs="http://www.w3.org/2001/XMLSchema" xmlns:p="http://schemas.microsoft.com/office/2006/metadata/properties" xmlns:ns2="3dc4fe86-96ee-4c00-83bb-8cec3e6758ee" xmlns:ns3="286d7d81-34eb-442c-81d1-8f3e81941620" xmlns:ns4="8bbe61af-1eec-4c59-ac49-7d3f4e023fb2" targetNamespace="http://schemas.microsoft.com/office/2006/metadata/properties" ma:root="true" ma:fieldsID="3e0a8bf8f989146f599de89018578b6f" ns2:_="" ns3:_="" ns4:_="">
    <xsd:import namespace="3dc4fe86-96ee-4c00-83bb-8cec3e6758ee"/>
    <xsd:import namespace="286d7d81-34eb-442c-81d1-8f3e81941620"/>
    <xsd:import namespace="8bbe61af-1eec-4c59-ac49-7d3f4e023f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4:SharedWithUsers" minOccurs="0"/>
                <xsd:element ref="ns4:SharedWithDetails" minOccurs="0"/>
                <xsd:element ref="ns2:MediaServiceObjectDetectorVersions" minOccurs="0"/>
                <xsd:element ref="ns2:MediaServiceSearchPropertie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434c49-aee6-45a5-8c5b-42c17f9fca5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6d7d81-34eb-442c-81d1-8f3e81941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ef9648-cc01-494c-8999-88f8473c2938}" ma:internalName="TaxCatchAll" ma:showField="CatchAllData" ma:web="286d7d81-34eb-442c-81d1-8f3e819416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bbe61af-1eec-4c59-ac49-7d3f4e023f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c4fe86-96ee-4c00-83bb-8cec3e6758ee">
      <Terms xmlns="http://schemas.microsoft.com/office/infopath/2007/PartnerControls"/>
    </lcf76f155ced4ddcb4097134ff3c332f>
    <TaxCatchAll xmlns="286d7d81-34eb-442c-81d1-8f3e81941620" xsi:nil="true"/>
  </documentManagement>
</p:properties>
</file>

<file path=customXml/itemProps1.xml><?xml version="1.0" encoding="utf-8"?>
<ds:datastoreItem xmlns:ds="http://schemas.openxmlformats.org/officeDocument/2006/customXml" ds:itemID="{A283CDCD-6D6E-435B-A130-BA7C9184E9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286d7d81-34eb-442c-81d1-8f3e81941620"/>
    <ds:schemaRef ds:uri="8bbe61af-1eec-4c59-ac49-7d3f4e023f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00F07C-8902-4AFF-863E-CECC3CBBF656}">
  <ds:schemaRefs>
    <ds:schemaRef ds:uri="http://schemas.microsoft.com/sharepoint/v3/contenttype/forms"/>
  </ds:schemaRefs>
</ds:datastoreItem>
</file>

<file path=customXml/itemProps3.xml><?xml version="1.0" encoding="utf-8"?>
<ds:datastoreItem xmlns:ds="http://schemas.openxmlformats.org/officeDocument/2006/customXml" ds:itemID="{6DC6AE37-8E11-40A0-922A-5EF26B88DFCC}">
  <ds:schemaRefs>
    <ds:schemaRef ds:uri="http://schemas.microsoft.com/office/2006/metadata/properties"/>
    <ds:schemaRef ds:uri="http://schemas.microsoft.com/office/infopath/2007/PartnerControls"/>
    <ds:schemaRef ds:uri="3dc4fe86-96ee-4c00-83bb-8cec3e6758ee"/>
    <ds:schemaRef ds:uri="286d7d81-34eb-442c-81d1-8f3e81941620"/>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Quentin Cozart</dc:creator>
  <cp:lastModifiedBy>Brittany Torres</cp:lastModifiedBy>
  <cp:revision>3</cp:revision>
  <dcterms:created xsi:type="dcterms:W3CDTF">2024-12-05T14:55:00Z</dcterms:created>
  <dcterms:modified xsi:type="dcterms:W3CDTF">2025-05-02T18:24:00Z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0x01010084AF9EC00960DF4A9A3023244DB2810E</vt:lpwstr>
  </property>
</Properties>
</file>