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E33D" w14:textId="77777777" w:rsidR="008B4C7D" w:rsidRPr="00973851" w:rsidRDefault="008B4C7D" w:rsidP="00E04C33">
      <w:pPr>
        <w:pStyle w:val="NoSpacing"/>
        <w:rPr>
          <w:rFonts w:asciiTheme="minorHAnsi" w:eastAsia="Times New Roman" w:hAnsiTheme="minorHAnsi" w:cstheme="minorHAnsi"/>
        </w:rPr>
      </w:pPr>
      <w:bookmarkStart w:id="0" w:name="_Hlk154570480"/>
    </w:p>
    <w:bookmarkEnd w:id="0"/>
    <w:p w14:paraId="079989E0" w14:textId="77777777" w:rsidR="00602FDD" w:rsidRPr="00480F76" w:rsidRDefault="00602FDD" w:rsidP="00602FDD">
      <w:pPr>
        <w:pStyle w:val="NoSpacing"/>
      </w:pPr>
      <w:r>
        <w:rPr>
          <w:b/>
        </w:rPr>
        <w:t>{[</w:t>
      </w:r>
      <w:r w:rsidRPr="00480F76">
        <w:rPr>
          <w:b/>
        </w:rPr>
        <w:t>H002</w:t>
      </w:r>
      <w:r>
        <w:rPr>
          <w:b/>
        </w:rPr>
        <w:t>]}</w:t>
      </w:r>
      <w:r w:rsidRPr="00480F76">
        <w:rPr>
          <w:b/>
        </w:rPr>
        <w:t xml:space="preserve"> </w:t>
      </w:r>
      <w:r w:rsidRPr="00480F76">
        <w:t>(Company Address Line 1)</w:t>
      </w:r>
    </w:p>
    <w:p w14:paraId="284B0A61" w14:textId="77777777" w:rsidR="00602FDD" w:rsidRPr="00A76F5F" w:rsidRDefault="00602FDD" w:rsidP="00602FDD">
      <w:pPr>
        <w:pStyle w:val="NoSpacing"/>
        <w:rPr>
          <w:b/>
          <w:color w:val="0070C0"/>
        </w:rPr>
      </w:pPr>
      <w:r w:rsidRPr="00A76F5F">
        <w:rPr>
          <w:b/>
          <w:color w:val="0070C0"/>
          <w:highlight w:val="yellow"/>
        </w:rPr>
        <w:t>(IF {[H003]} = ‘*’ or ‘NULL'; then suppress print of line; else produce:)</w:t>
      </w:r>
    </w:p>
    <w:p w14:paraId="61D9E0F6" w14:textId="77777777" w:rsidR="00602FDD" w:rsidRPr="00A76F5F" w:rsidRDefault="00602FDD" w:rsidP="00602FDD">
      <w:pPr>
        <w:pStyle w:val="NoSpacing"/>
        <w:rPr>
          <w:b/>
          <w:bCs/>
          <w:color w:val="0070C0"/>
        </w:rPr>
      </w:pPr>
      <w:r w:rsidRPr="7F803E74">
        <w:rPr>
          <w:b/>
          <w:color w:val="0070C0"/>
        </w:rPr>
        <w:t>{[H003]}</w:t>
      </w:r>
      <w:r w:rsidRPr="7F803E74">
        <w:rPr>
          <w:color w:val="0070C0"/>
        </w:rPr>
        <w:t xml:space="preserve"> (Company Address Line 2)</w:t>
      </w:r>
    </w:p>
    <w:p w14:paraId="7E982045" w14:textId="77777777" w:rsidR="00602FDD" w:rsidRDefault="00602FDD" w:rsidP="00602FDD">
      <w:pPr>
        <w:pStyle w:val="NoSpacing"/>
      </w:pPr>
      <w:r>
        <w:rPr>
          <w:b/>
        </w:rPr>
        <w:t>{[</w:t>
      </w:r>
      <w:r w:rsidRPr="00480F76">
        <w:rPr>
          <w:b/>
        </w:rPr>
        <w:t>H004</w:t>
      </w:r>
      <w:r>
        <w:rPr>
          <w:b/>
        </w:rPr>
        <w:t>]}</w:t>
      </w:r>
      <w:r w:rsidRPr="00480F76">
        <w:rPr>
          <w:b/>
        </w:rPr>
        <w:t xml:space="preserve"> </w:t>
      </w:r>
      <w:r w:rsidRPr="00480F76">
        <w:t>(Company Address Line 3)</w:t>
      </w:r>
    </w:p>
    <w:p w14:paraId="539C3B04" w14:textId="77777777" w:rsidR="00E04C33" w:rsidRPr="00EA2323" w:rsidRDefault="00E04C33" w:rsidP="00E04C33">
      <w:pPr>
        <w:jc w:val="both"/>
      </w:pPr>
    </w:p>
    <w:p w14:paraId="2B90E1D8" w14:textId="663C6498" w:rsidR="00E04C33" w:rsidRPr="00EE4F10" w:rsidRDefault="00E04C33" w:rsidP="00E04C33">
      <w:pPr>
        <w:pStyle w:val="NoSpacing"/>
        <w:jc w:val="both"/>
        <w:rPr>
          <w:rFonts w:cstheme="minorHAnsi"/>
          <w:color w:val="FF0000"/>
        </w:rPr>
      </w:pPr>
      <w:r w:rsidRPr="00046114">
        <w:rPr>
          <w:rFonts w:cstheme="minorHAnsi"/>
          <w:b/>
          <w:color w:val="FF0000"/>
        </w:rPr>
        <w:t>{[L001E7]}</w:t>
      </w:r>
      <w:r w:rsidRPr="00046114">
        <w:rPr>
          <w:rFonts w:cstheme="minorHAnsi"/>
          <w:color w:val="FF0000"/>
        </w:rPr>
        <w:t xml:space="preserve"> (</w:t>
      </w:r>
      <w:r w:rsidR="00602FDD">
        <w:rPr>
          <w:rFonts w:cstheme="minorHAnsi"/>
          <w:color w:val="FF0000"/>
        </w:rPr>
        <w:t>Today’s</w:t>
      </w:r>
      <w:r w:rsidRPr="00046114">
        <w:rPr>
          <w:rFonts w:cstheme="minorHAnsi"/>
          <w:color w:val="FF0000"/>
        </w:rPr>
        <w:t xml:space="preserve"> Date)</w:t>
      </w:r>
    </w:p>
    <w:p w14:paraId="7034E9B1" w14:textId="77777777" w:rsidR="00E04C33" w:rsidRPr="00A253D5" w:rsidRDefault="00E04C33" w:rsidP="00E04C33">
      <w:pPr>
        <w:ind w:right="-360"/>
        <w:rPr>
          <w:rFonts w:cstheme="minorHAnsi"/>
          <w:sz w:val="20"/>
          <w:szCs w:val="20"/>
        </w:rPr>
      </w:pPr>
    </w:p>
    <w:p w14:paraId="38F61D6B" w14:textId="77777777" w:rsidR="00E04C33" w:rsidRPr="00EE4F10" w:rsidRDefault="00E04C33" w:rsidP="00E04C33">
      <w:pPr>
        <w:pStyle w:val="NoSpacing"/>
        <w:jc w:val="both"/>
        <w:rPr>
          <w:rFonts w:cstheme="minorHAnsi"/>
        </w:rPr>
      </w:pPr>
      <w:r>
        <w:rPr>
          <w:rFonts w:cstheme="minorHAnsi"/>
          <w:b/>
          <w:color w:val="FF0000"/>
        </w:rPr>
        <w:t>{[</w:t>
      </w:r>
      <w:r w:rsidRPr="00EE4F10">
        <w:rPr>
          <w:rFonts w:cstheme="minorHAnsi"/>
          <w:b/>
          <w:color w:val="FF0000"/>
        </w:rPr>
        <w:t>M558</w:t>
      </w:r>
      <w:r>
        <w:rPr>
          <w:rFonts w:cstheme="minorHAnsi"/>
          <w:b/>
          <w:color w:val="FF0000"/>
        </w:rPr>
        <w:t>]}</w:t>
      </w:r>
      <w:r w:rsidRPr="00EE4F10">
        <w:rPr>
          <w:rFonts w:cstheme="minorHAnsi"/>
          <w:b/>
          <w:color w:val="FF0000"/>
        </w:rPr>
        <w:t xml:space="preserve"> </w:t>
      </w:r>
      <w:r w:rsidRPr="00AC72E2">
        <w:rPr>
          <w:rFonts w:cstheme="minorHAnsi"/>
          <w:bCs/>
          <w:color w:val="FF0000"/>
        </w:rPr>
        <w:t>(</w:t>
      </w:r>
      <w:r w:rsidRPr="00EE4F10">
        <w:rPr>
          <w:rFonts w:cstheme="minorHAnsi"/>
          <w:color w:val="FF0000"/>
        </w:rPr>
        <w:t>New Bill Line 1/ Mortgagor Name</w:t>
      </w:r>
      <w:r>
        <w:rPr>
          <w:rFonts w:cstheme="minorHAnsi"/>
          <w:color w:val="FF0000"/>
        </w:rPr>
        <w:t>)</w:t>
      </w:r>
    </w:p>
    <w:p w14:paraId="54D35DEC" w14:textId="77777777" w:rsidR="00E04C33" w:rsidRPr="00EE4F10" w:rsidRDefault="00E04C33" w:rsidP="00E04C33">
      <w:pPr>
        <w:pStyle w:val="NoSpacing"/>
        <w:jc w:val="both"/>
        <w:rPr>
          <w:rFonts w:cstheme="minorHAnsi"/>
        </w:rPr>
      </w:pPr>
      <w:r>
        <w:rPr>
          <w:rFonts w:cstheme="minorHAnsi"/>
          <w:b/>
        </w:rPr>
        <w:t>{[</w:t>
      </w:r>
      <w:r w:rsidRPr="00EE4F10">
        <w:rPr>
          <w:rFonts w:cstheme="minorHAnsi"/>
          <w:b/>
        </w:rPr>
        <w:t>M559</w:t>
      </w:r>
      <w:r>
        <w:rPr>
          <w:rFonts w:cstheme="minorHAnsi"/>
          <w:b/>
        </w:rPr>
        <w:t>]}</w:t>
      </w:r>
      <w:r w:rsidRPr="00EE4F10">
        <w:rPr>
          <w:rFonts w:cstheme="minorHAnsi"/>
        </w:rPr>
        <w:t xml:space="preserve"> </w:t>
      </w:r>
      <w:r>
        <w:rPr>
          <w:rFonts w:cstheme="minorHAnsi"/>
        </w:rPr>
        <w:t>(</w:t>
      </w:r>
      <w:r w:rsidRPr="00EE4F10">
        <w:rPr>
          <w:rFonts w:cstheme="minorHAnsi"/>
        </w:rPr>
        <w:t>New Bill Line 2/Second Mortgagor</w:t>
      </w:r>
      <w:r>
        <w:rPr>
          <w:rFonts w:cstheme="minorHAnsi"/>
        </w:rPr>
        <w:t>)</w:t>
      </w:r>
    </w:p>
    <w:p w14:paraId="4BC70E96" w14:textId="77777777" w:rsidR="00E04C33" w:rsidRPr="00EE4F10" w:rsidRDefault="00E04C33" w:rsidP="00E04C33">
      <w:pPr>
        <w:pStyle w:val="NoSpacing"/>
        <w:jc w:val="both"/>
        <w:rPr>
          <w:rFonts w:cstheme="minorHAnsi"/>
        </w:rPr>
      </w:pPr>
      <w:r>
        <w:rPr>
          <w:rFonts w:cstheme="minorHAnsi"/>
          <w:b/>
        </w:rPr>
        <w:t>{[</w:t>
      </w:r>
      <w:r w:rsidRPr="00EE4F10">
        <w:rPr>
          <w:rFonts w:cstheme="minorHAnsi"/>
          <w:b/>
        </w:rPr>
        <w:t>M560</w:t>
      </w:r>
      <w:r>
        <w:rPr>
          <w:rFonts w:cstheme="minorHAnsi"/>
          <w:b/>
        </w:rPr>
        <w:t>]}</w:t>
      </w:r>
      <w:r w:rsidRPr="00EE4F10">
        <w:rPr>
          <w:rFonts w:cstheme="minorHAnsi"/>
        </w:rPr>
        <w:t xml:space="preserve"> </w:t>
      </w:r>
      <w:r>
        <w:rPr>
          <w:rFonts w:cstheme="minorHAnsi"/>
        </w:rPr>
        <w:t>(</w:t>
      </w:r>
      <w:r w:rsidRPr="00EE4F10">
        <w:rPr>
          <w:rFonts w:cstheme="minorHAnsi"/>
        </w:rPr>
        <w:t>New Bill Line 3/Third Mortgagor</w:t>
      </w:r>
      <w:r>
        <w:rPr>
          <w:rFonts w:cstheme="minorHAnsi"/>
        </w:rPr>
        <w:t>)</w:t>
      </w:r>
    </w:p>
    <w:p w14:paraId="2E8760E4" w14:textId="77777777" w:rsidR="00E04C33" w:rsidRPr="00EE4F10" w:rsidRDefault="00E04C33" w:rsidP="00E04C33">
      <w:pPr>
        <w:pStyle w:val="NoSpacing"/>
        <w:jc w:val="both"/>
        <w:rPr>
          <w:rFonts w:cstheme="minorHAnsi"/>
        </w:rPr>
      </w:pPr>
      <w:r>
        <w:rPr>
          <w:rFonts w:cstheme="minorHAnsi"/>
          <w:b/>
        </w:rPr>
        <w:t>{[</w:t>
      </w:r>
      <w:r w:rsidRPr="00EE4F10">
        <w:rPr>
          <w:rFonts w:cstheme="minorHAnsi"/>
          <w:b/>
        </w:rPr>
        <w:t>M561</w:t>
      </w:r>
      <w:r>
        <w:rPr>
          <w:rFonts w:cstheme="minorHAnsi"/>
          <w:b/>
        </w:rPr>
        <w:t>]}</w:t>
      </w:r>
      <w:r w:rsidRPr="00EE4F10">
        <w:rPr>
          <w:rFonts w:cstheme="minorHAnsi"/>
        </w:rPr>
        <w:t xml:space="preserve"> </w:t>
      </w:r>
      <w:r>
        <w:rPr>
          <w:rFonts w:cstheme="minorHAnsi"/>
        </w:rPr>
        <w:t>(</w:t>
      </w:r>
      <w:r w:rsidRPr="00EE4F10">
        <w:rPr>
          <w:rFonts w:cstheme="minorHAnsi"/>
        </w:rPr>
        <w:t>Additional Mailing Address</w:t>
      </w:r>
      <w:r>
        <w:rPr>
          <w:rFonts w:cstheme="minorHAnsi"/>
        </w:rPr>
        <w:t>)</w:t>
      </w:r>
    </w:p>
    <w:p w14:paraId="1A9CE0D9" w14:textId="77777777" w:rsidR="00E04C33" w:rsidRPr="00EE4F10" w:rsidRDefault="00E04C33" w:rsidP="00E04C33">
      <w:pPr>
        <w:pStyle w:val="NoSpacing"/>
        <w:jc w:val="both"/>
        <w:rPr>
          <w:rFonts w:cstheme="minorHAnsi"/>
          <w:color w:val="FF0000"/>
        </w:rPr>
      </w:pPr>
      <w:r>
        <w:rPr>
          <w:rFonts w:cstheme="minorHAnsi"/>
          <w:b/>
          <w:color w:val="FF0000"/>
        </w:rPr>
        <w:t>{[</w:t>
      </w:r>
      <w:r w:rsidRPr="00EE4F10">
        <w:rPr>
          <w:rFonts w:cstheme="minorHAnsi"/>
          <w:b/>
          <w:color w:val="FF0000"/>
        </w:rPr>
        <w:t>M562</w:t>
      </w:r>
      <w:r>
        <w:rPr>
          <w:rFonts w:cstheme="minorHAnsi"/>
          <w:b/>
          <w:color w:val="FF0000"/>
        </w:rPr>
        <w:t>]}</w:t>
      </w:r>
      <w:r w:rsidRPr="00EE4F10">
        <w:rPr>
          <w:rFonts w:cstheme="minorHAnsi"/>
          <w:color w:val="FF0000"/>
        </w:rPr>
        <w:t xml:space="preserve"> </w:t>
      </w:r>
      <w:r>
        <w:rPr>
          <w:rFonts w:cstheme="minorHAnsi"/>
          <w:color w:val="FF0000"/>
        </w:rPr>
        <w:t>(</w:t>
      </w:r>
      <w:r w:rsidRPr="00EE4F10">
        <w:rPr>
          <w:rFonts w:cstheme="minorHAnsi"/>
          <w:color w:val="FF0000"/>
        </w:rPr>
        <w:t>Mailing Street Address</w:t>
      </w:r>
      <w:r>
        <w:rPr>
          <w:rFonts w:cstheme="minorHAnsi"/>
          <w:color w:val="FF0000"/>
        </w:rPr>
        <w:t>)</w:t>
      </w:r>
    </w:p>
    <w:p w14:paraId="0F6AAC64" w14:textId="77777777" w:rsidR="00E04C33" w:rsidRPr="00EE4F10" w:rsidRDefault="00E04C33" w:rsidP="00E04C33">
      <w:pPr>
        <w:pStyle w:val="NoSpacing"/>
        <w:jc w:val="both"/>
        <w:rPr>
          <w:rFonts w:cstheme="minorHAnsi"/>
        </w:rPr>
      </w:pPr>
      <w:r>
        <w:rPr>
          <w:rFonts w:cstheme="minorHAnsi"/>
          <w:b/>
          <w:color w:val="FF0000"/>
        </w:rPr>
        <w:t>{[</w:t>
      </w:r>
      <w:r w:rsidRPr="00EE4F10">
        <w:rPr>
          <w:rFonts w:cstheme="minorHAnsi"/>
          <w:b/>
          <w:color w:val="FF0000"/>
        </w:rPr>
        <w:t>M563</w:t>
      </w:r>
      <w:r>
        <w:rPr>
          <w:rFonts w:cstheme="minorHAnsi"/>
          <w:b/>
          <w:color w:val="FF0000"/>
        </w:rPr>
        <w:t>]}</w:t>
      </w:r>
      <w:r w:rsidRPr="00EE4F10">
        <w:rPr>
          <w:rFonts w:cstheme="minorHAnsi"/>
          <w:b/>
          <w:color w:val="FF0000"/>
        </w:rPr>
        <w:t xml:space="preserve"> </w:t>
      </w:r>
      <w:r>
        <w:rPr>
          <w:rFonts w:cstheme="minorHAnsi"/>
          <w:b/>
          <w:color w:val="FF0000"/>
        </w:rPr>
        <w:t>{[</w:t>
      </w:r>
      <w:r w:rsidRPr="00EE4F10">
        <w:rPr>
          <w:rFonts w:cstheme="minorHAnsi"/>
          <w:b/>
          <w:color w:val="FF0000"/>
        </w:rPr>
        <w:t>M564</w:t>
      </w:r>
      <w:r>
        <w:rPr>
          <w:rFonts w:cstheme="minorHAnsi"/>
          <w:b/>
          <w:color w:val="FF0000"/>
        </w:rPr>
        <w:t>]}</w:t>
      </w:r>
      <w:r w:rsidRPr="00EE4F10">
        <w:rPr>
          <w:rFonts w:cstheme="minorHAnsi"/>
          <w:b/>
          <w:color w:val="FF0000"/>
        </w:rPr>
        <w:t xml:space="preserve"> </w:t>
      </w:r>
      <w:r>
        <w:rPr>
          <w:rFonts w:cstheme="minorHAnsi"/>
          <w:b/>
          <w:color w:val="FF0000"/>
        </w:rPr>
        <w:t>{[</w:t>
      </w:r>
      <w:r w:rsidRPr="00EE4F10">
        <w:rPr>
          <w:rFonts w:cstheme="minorHAnsi"/>
          <w:b/>
          <w:color w:val="FF0000"/>
        </w:rPr>
        <w:t>M565</w:t>
      </w:r>
      <w:r>
        <w:rPr>
          <w:rFonts w:cstheme="minorHAnsi"/>
          <w:b/>
          <w:color w:val="FF0000"/>
        </w:rPr>
        <w:t>]}</w:t>
      </w:r>
      <w:r w:rsidRPr="00EE4F10">
        <w:rPr>
          <w:rFonts w:cstheme="minorHAnsi"/>
          <w:b/>
          <w:color w:val="FF0000"/>
        </w:rPr>
        <w:t xml:space="preserve"> </w:t>
      </w:r>
      <w:r>
        <w:rPr>
          <w:rFonts w:cstheme="minorHAnsi"/>
          <w:b/>
        </w:rPr>
        <w:t>{[</w:t>
      </w:r>
      <w:r w:rsidRPr="00EE4F10">
        <w:rPr>
          <w:rFonts w:cstheme="minorHAnsi"/>
          <w:b/>
        </w:rPr>
        <w:t>M566</w:t>
      </w:r>
      <w:r>
        <w:rPr>
          <w:rFonts w:cstheme="minorHAnsi"/>
          <w:b/>
        </w:rPr>
        <w:t>]}</w:t>
      </w:r>
      <w:r w:rsidRPr="00EE4F10">
        <w:rPr>
          <w:rFonts w:cstheme="minorHAnsi"/>
        </w:rPr>
        <w:t xml:space="preserve"> </w:t>
      </w:r>
      <w:r w:rsidRPr="00AC72E2">
        <w:rPr>
          <w:rFonts w:cstheme="minorHAnsi"/>
          <w:color w:val="FF0000"/>
        </w:rPr>
        <w:t>(</w:t>
      </w:r>
      <w:r w:rsidRPr="00EE4F10">
        <w:rPr>
          <w:rFonts w:cstheme="minorHAnsi"/>
          <w:color w:val="FF0000"/>
        </w:rPr>
        <w:t>Mailing City, State, 5-Digit Zip</w:t>
      </w:r>
      <w:r w:rsidRPr="00EE4F10">
        <w:rPr>
          <w:rFonts w:cstheme="minorHAnsi"/>
        </w:rPr>
        <w:t>, 4-Digit Zip</w:t>
      </w:r>
      <w:r>
        <w:rPr>
          <w:rFonts w:cstheme="minorHAnsi"/>
        </w:rPr>
        <w:t>)</w:t>
      </w:r>
    </w:p>
    <w:p w14:paraId="0A643DB7" w14:textId="77777777" w:rsidR="00E04C33" w:rsidRPr="00064E6F" w:rsidRDefault="00E04C33" w:rsidP="00E04C33">
      <w:pPr>
        <w:pStyle w:val="NoSpacing"/>
        <w:jc w:val="both"/>
        <w:rPr>
          <w:color w:val="0070C0"/>
        </w:rPr>
      </w:pPr>
      <w:commentRangeStart w:id="1"/>
      <w:commentRangeStart w:id="2"/>
      <w:r w:rsidRPr="00064E6F">
        <w:rPr>
          <w:color w:val="0070C0"/>
        </w:rPr>
        <w:t>(</w:t>
      </w:r>
      <w:r w:rsidRPr="00064E6F">
        <w:rPr>
          <w:b/>
          <w:color w:val="0070C0"/>
          <w:u w:val="single"/>
        </w:rPr>
        <w:t>“OR”</w:t>
      </w:r>
      <w:r w:rsidRPr="00064E6F">
        <w:rPr>
          <w:color w:val="0070C0"/>
        </w:rPr>
        <w:t xml:space="preserve"> If </w:t>
      </w:r>
      <w:r>
        <w:rPr>
          <w:b/>
          <w:color w:val="0070C0"/>
        </w:rPr>
        <w:t>{[</w:t>
      </w:r>
      <w:r w:rsidRPr="00064E6F">
        <w:rPr>
          <w:b/>
          <w:color w:val="0070C0"/>
        </w:rPr>
        <w:t>M956</w:t>
      </w:r>
      <w:r>
        <w:rPr>
          <w:b/>
          <w:color w:val="0070C0"/>
        </w:rPr>
        <w:t>]}</w:t>
      </w:r>
      <w:r w:rsidRPr="00064E6F">
        <w:rPr>
          <w:color w:val="0070C0"/>
        </w:rPr>
        <w:t xml:space="preserve"> Foreign Address Indicator = </w:t>
      </w:r>
      <w:r>
        <w:rPr>
          <w:color w:val="0070C0"/>
        </w:rPr>
        <w:t>1</w:t>
      </w:r>
      <w:r w:rsidRPr="00064E6F">
        <w:rPr>
          <w:color w:val="0070C0"/>
        </w:rPr>
        <w:t>)</w:t>
      </w:r>
    </w:p>
    <w:p w14:paraId="42A05099" w14:textId="77777777" w:rsidR="00E04C33" w:rsidRPr="00064E6F" w:rsidRDefault="00E04C33" w:rsidP="00E04C33">
      <w:pPr>
        <w:pStyle w:val="NoSpacing"/>
        <w:jc w:val="both"/>
      </w:pPr>
      <w:r>
        <w:rPr>
          <w:b/>
        </w:rPr>
        <w:t>{[</w:t>
      </w:r>
      <w:r w:rsidRPr="00064E6F">
        <w:rPr>
          <w:b/>
        </w:rPr>
        <w:t>M928</w:t>
      </w:r>
      <w:r>
        <w:rPr>
          <w:b/>
        </w:rPr>
        <w:t>]}</w:t>
      </w:r>
      <w:r w:rsidRPr="00064E6F">
        <w:t xml:space="preserve"> </w:t>
      </w:r>
      <w:r>
        <w:t>(</w:t>
      </w:r>
      <w:r w:rsidRPr="00064E6F">
        <w:t>Foreign Country Code</w:t>
      </w:r>
      <w:r>
        <w:t>)</w:t>
      </w:r>
    </w:p>
    <w:p w14:paraId="1B40E37D" w14:textId="77777777" w:rsidR="00E04C33" w:rsidRPr="00064E6F" w:rsidRDefault="00E04C33" w:rsidP="00E04C33">
      <w:pPr>
        <w:pStyle w:val="NoSpacing"/>
        <w:jc w:val="both"/>
      </w:pPr>
      <w:r>
        <w:rPr>
          <w:b/>
        </w:rPr>
        <w:t>{[</w:t>
      </w:r>
      <w:r w:rsidRPr="00064E6F">
        <w:rPr>
          <w:b/>
        </w:rPr>
        <w:t>M929</w:t>
      </w:r>
      <w:r>
        <w:rPr>
          <w:b/>
        </w:rPr>
        <w:t>]}</w:t>
      </w:r>
      <w:r w:rsidRPr="00064E6F">
        <w:t xml:space="preserve"> </w:t>
      </w:r>
      <w:r>
        <w:t>(</w:t>
      </w:r>
      <w:r w:rsidRPr="00064E6F">
        <w:t>Foreign Postal Code</w:t>
      </w:r>
      <w:commentRangeEnd w:id="1"/>
      <w:r>
        <w:rPr>
          <w:rStyle w:val="CommentReference"/>
          <w:rFonts w:ascii="Times New Roman" w:eastAsia="Arial Unicode MS" w:hAnsi="Times New Roman" w:cs="Tahoma"/>
          <w:kern w:val="3"/>
        </w:rPr>
        <w:commentReference w:id="1"/>
      </w:r>
      <w:commentRangeEnd w:id="2"/>
      <w:r w:rsidR="006F1FDB">
        <w:rPr>
          <w:rStyle w:val="CommentReference"/>
        </w:rPr>
        <w:commentReference w:id="2"/>
      </w:r>
      <w:r>
        <w:t>)</w:t>
      </w:r>
    </w:p>
    <w:p w14:paraId="2363E716" w14:textId="77777777" w:rsidR="00E04C33" w:rsidRPr="00EA2323" w:rsidRDefault="00E04C33" w:rsidP="00E04C33">
      <w:pPr>
        <w:pStyle w:val="NoSpacing"/>
        <w:jc w:val="both"/>
      </w:pPr>
    </w:p>
    <w:p w14:paraId="4AA50511" w14:textId="77777777" w:rsidR="00E04C33" w:rsidRPr="001F26F6" w:rsidRDefault="00E04C33" w:rsidP="00E04C33">
      <w:pPr>
        <w:pStyle w:val="NoSpacing"/>
        <w:jc w:val="both"/>
        <w:rPr>
          <w:rFonts w:cstheme="minorHAnsi"/>
          <w:color w:val="FF0000"/>
          <w:highlight w:val="yellow"/>
        </w:rPr>
      </w:pPr>
      <w:r w:rsidRPr="001F26F6">
        <w:rPr>
          <w:rFonts w:cstheme="minorHAnsi"/>
          <w:color w:val="FF0000"/>
          <w:highlight w:val="yellow"/>
        </w:rPr>
        <w:t>(see “Additional Borrowers/Co-Borrowers” on Letter Library Business Rules for Additional Addresses in BKFS)</w:t>
      </w:r>
    </w:p>
    <w:p w14:paraId="37C0415B" w14:textId="77777777" w:rsidR="00E04C33" w:rsidRPr="001F26F6" w:rsidRDefault="00E04C33" w:rsidP="00E04C33">
      <w:pPr>
        <w:pStyle w:val="NoSpacing"/>
        <w:jc w:val="both"/>
        <w:rPr>
          <w:rFonts w:cstheme="minorHAnsi"/>
        </w:rPr>
      </w:pPr>
      <w:r w:rsidRPr="001F26F6">
        <w:rPr>
          <w:rFonts w:cstheme="minorHAnsi"/>
        </w:rPr>
        <w:t>Co-borrower Name 1</w:t>
      </w:r>
    </w:p>
    <w:p w14:paraId="65981447" w14:textId="77777777" w:rsidR="00E04C33" w:rsidRPr="001F26F6" w:rsidRDefault="00E04C33" w:rsidP="00E04C33">
      <w:pPr>
        <w:pStyle w:val="NoSpacing"/>
        <w:jc w:val="both"/>
        <w:rPr>
          <w:rFonts w:cstheme="minorHAnsi"/>
        </w:rPr>
      </w:pPr>
      <w:r w:rsidRPr="001F26F6">
        <w:rPr>
          <w:rFonts w:cstheme="minorHAnsi"/>
        </w:rPr>
        <w:t>Co-borrower Name 2</w:t>
      </w:r>
    </w:p>
    <w:p w14:paraId="164EC7EE" w14:textId="77777777" w:rsidR="00E04C33" w:rsidRPr="001F26F6" w:rsidRDefault="00E04C33" w:rsidP="00E04C33">
      <w:pPr>
        <w:pStyle w:val="NoSpacing"/>
        <w:jc w:val="both"/>
        <w:rPr>
          <w:rFonts w:cstheme="minorHAnsi"/>
        </w:rPr>
      </w:pPr>
      <w:r w:rsidRPr="001F26F6">
        <w:rPr>
          <w:rFonts w:cstheme="minorHAnsi"/>
        </w:rPr>
        <w:t>Co-borrower Address Line 1</w:t>
      </w:r>
    </w:p>
    <w:p w14:paraId="6758AAA8" w14:textId="77777777" w:rsidR="00E04C33" w:rsidRPr="001F26F6" w:rsidRDefault="00E04C33" w:rsidP="00E04C33">
      <w:pPr>
        <w:pStyle w:val="NoSpacing"/>
        <w:jc w:val="both"/>
        <w:rPr>
          <w:rFonts w:cstheme="minorHAnsi"/>
        </w:rPr>
      </w:pPr>
      <w:r w:rsidRPr="001F26F6">
        <w:rPr>
          <w:rFonts w:cstheme="minorHAnsi"/>
        </w:rPr>
        <w:t>Co-borrower Address Line 2</w:t>
      </w:r>
    </w:p>
    <w:p w14:paraId="4F97EDE2" w14:textId="77777777" w:rsidR="00E04C33" w:rsidRPr="001F26F6" w:rsidRDefault="00E04C33" w:rsidP="00E04C33">
      <w:pPr>
        <w:pStyle w:val="NoSpacing"/>
        <w:jc w:val="both"/>
        <w:rPr>
          <w:rFonts w:cstheme="minorHAnsi"/>
        </w:rPr>
      </w:pPr>
      <w:r w:rsidRPr="001F26F6">
        <w:rPr>
          <w:rFonts w:cstheme="minorHAnsi"/>
        </w:rPr>
        <w:t>Co-borrower Street</w:t>
      </w:r>
    </w:p>
    <w:p w14:paraId="128DE4CD" w14:textId="77777777" w:rsidR="00E04C33" w:rsidRDefault="00E04C33" w:rsidP="00E04C33">
      <w:pPr>
        <w:pStyle w:val="NoSpacing"/>
        <w:jc w:val="both"/>
        <w:rPr>
          <w:rFonts w:cstheme="minorHAnsi"/>
        </w:rPr>
      </w:pPr>
      <w:r w:rsidRPr="001F26F6">
        <w:rPr>
          <w:rFonts w:cstheme="minorHAnsi"/>
        </w:rPr>
        <w:t>Co-borrower City, Co-borrower State, Co-borrower Zip Code, Co-borrower Zip Code Suffix</w:t>
      </w:r>
    </w:p>
    <w:p w14:paraId="688F3CF3" w14:textId="77777777" w:rsidR="00E04C33" w:rsidRPr="001F26F6" w:rsidRDefault="00E04C33" w:rsidP="00E04C33">
      <w:pPr>
        <w:pStyle w:val="NoSpacing"/>
        <w:jc w:val="both"/>
        <w:rPr>
          <w:rFonts w:cstheme="minorHAnsi"/>
        </w:rPr>
      </w:pPr>
    </w:p>
    <w:p w14:paraId="5A22241F" w14:textId="77777777" w:rsidR="00E04C33" w:rsidRPr="001F26F6" w:rsidRDefault="00E04C33" w:rsidP="00E04C33">
      <w:pPr>
        <w:pStyle w:val="NoSpacing"/>
        <w:jc w:val="both"/>
        <w:rPr>
          <w:rFonts w:cstheme="minorHAnsi"/>
          <w:color w:val="FF0000"/>
        </w:rPr>
      </w:pPr>
      <w:commentRangeStart w:id="3"/>
      <w:commentRangeStart w:id="4"/>
      <w:r w:rsidRPr="001F26F6">
        <w:rPr>
          <w:rFonts w:cstheme="minorHAnsi"/>
          <w:color w:val="FF0000"/>
          <w:highlight w:val="yellow"/>
        </w:rPr>
        <w:t>(see “SII Confirmed” on Letter Library Business Rules for Additional Addresses in BKFS)</w:t>
      </w:r>
      <w:commentRangeEnd w:id="3"/>
      <w:r>
        <w:rPr>
          <w:rStyle w:val="CommentReference"/>
          <w:rFonts w:ascii="Times New Roman" w:eastAsia="Arial Unicode MS" w:hAnsi="Times New Roman" w:cs="Tahoma"/>
          <w:kern w:val="3"/>
        </w:rPr>
        <w:commentReference w:id="3"/>
      </w:r>
      <w:commentRangeEnd w:id="4"/>
      <w:r w:rsidR="006F1FDB">
        <w:rPr>
          <w:rStyle w:val="CommentReference"/>
        </w:rPr>
        <w:commentReference w:id="4"/>
      </w:r>
    </w:p>
    <w:p w14:paraId="6AD09E0A" w14:textId="77777777" w:rsidR="00E04C33" w:rsidRPr="001F26F6" w:rsidRDefault="00E04C33" w:rsidP="00E04C33">
      <w:pPr>
        <w:pStyle w:val="NoSpacing"/>
        <w:jc w:val="both"/>
        <w:rPr>
          <w:rFonts w:cstheme="minorHAnsi"/>
        </w:rPr>
      </w:pPr>
      <w:r w:rsidRPr="001F26F6">
        <w:rPr>
          <w:rFonts w:cstheme="minorHAnsi"/>
        </w:rPr>
        <w:t>Non-borrower Name</w:t>
      </w:r>
    </w:p>
    <w:p w14:paraId="604BCB3C" w14:textId="77777777" w:rsidR="00E04C33" w:rsidRPr="001F26F6" w:rsidRDefault="00E04C33" w:rsidP="00E04C33">
      <w:pPr>
        <w:pStyle w:val="NoSpacing"/>
        <w:jc w:val="both"/>
        <w:rPr>
          <w:rFonts w:cstheme="minorHAnsi"/>
        </w:rPr>
      </w:pPr>
      <w:r w:rsidRPr="001F26F6">
        <w:rPr>
          <w:rFonts w:cstheme="minorHAnsi"/>
        </w:rPr>
        <w:t>Non-borrower Address Line 1</w:t>
      </w:r>
    </w:p>
    <w:p w14:paraId="56C0A253" w14:textId="77777777" w:rsidR="00E04C33" w:rsidRPr="001F26F6" w:rsidRDefault="00E04C33" w:rsidP="00E04C33">
      <w:pPr>
        <w:pStyle w:val="NoSpacing"/>
        <w:jc w:val="both"/>
        <w:rPr>
          <w:rFonts w:cstheme="minorHAnsi"/>
        </w:rPr>
      </w:pPr>
      <w:r w:rsidRPr="001F26F6">
        <w:rPr>
          <w:rFonts w:cstheme="minorHAnsi"/>
        </w:rPr>
        <w:t>Non-borrower Address Line 2</w:t>
      </w:r>
    </w:p>
    <w:p w14:paraId="372028B6" w14:textId="77777777" w:rsidR="00E04C33" w:rsidRPr="001F26F6" w:rsidRDefault="00E04C33" w:rsidP="00E04C33">
      <w:pPr>
        <w:pStyle w:val="NoSpacing"/>
        <w:jc w:val="both"/>
        <w:rPr>
          <w:rFonts w:cstheme="minorHAnsi"/>
        </w:rPr>
      </w:pPr>
      <w:r w:rsidRPr="001F26F6">
        <w:rPr>
          <w:rFonts w:cstheme="minorHAnsi"/>
        </w:rPr>
        <w:t>Non-borrower Address Line 3</w:t>
      </w:r>
    </w:p>
    <w:p w14:paraId="67C6B0CC" w14:textId="77777777" w:rsidR="00E04C33" w:rsidRPr="001F26F6" w:rsidRDefault="00E04C33" w:rsidP="00E04C33">
      <w:pPr>
        <w:pStyle w:val="NoSpacing"/>
        <w:jc w:val="both"/>
        <w:rPr>
          <w:rFonts w:cstheme="minorHAnsi"/>
        </w:rPr>
      </w:pPr>
      <w:r w:rsidRPr="001F26F6">
        <w:rPr>
          <w:rFonts w:cstheme="minorHAnsi"/>
        </w:rPr>
        <w:t>Non-borrower Street</w:t>
      </w:r>
    </w:p>
    <w:p w14:paraId="4C79646A" w14:textId="77777777" w:rsidR="00E04C33" w:rsidRPr="001F26F6" w:rsidRDefault="00E04C33" w:rsidP="00E04C33">
      <w:pPr>
        <w:pStyle w:val="NoSpacing"/>
        <w:jc w:val="both"/>
        <w:rPr>
          <w:rFonts w:cstheme="minorHAnsi"/>
        </w:rPr>
      </w:pPr>
      <w:r w:rsidRPr="001F26F6">
        <w:rPr>
          <w:rFonts w:cstheme="minorHAnsi"/>
        </w:rPr>
        <w:t>Non-borrower City, Non-borrower State, Non-borrower Zip Code, Non-borrower Zip Code Suffix</w:t>
      </w:r>
    </w:p>
    <w:p w14:paraId="680E1C55" w14:textId="77777777" w:rsidR="00E04C33" w:rsidRPr="00EA2323" w:rsidRDefault="00E04C33" w:rsidP="00E04C33">
      <w:pPr>
        <w:ind w:right="-360"/>
        <w:jc w:val="both"/>
      </w:pPr>
    </w:p>
    <w:p w14:paraId="1798609C" w14:textId="77777777" w:rsidR="00AD2CAE" w:rsidRDefault="00AD2CAE" w:rsidP="00E04C33">
      <w:pPr>
        <w:pStyle w:val="NoSpacing"/>
        <w:jc w:val="both"/>
      </w:pPr>
    </w:p>
    <w:p w14:paraId="7797E840" w14:textId="77777777" w:rsidR="00AD2CAE" w:rsidRDefault="00AD2CAE" w:rsidP="00E04C33">
      <w:pPr>
        <w:pStyle w:val="NoSpacing"/>
        <w:jc w:val="both"/>
      </w:pPr>
    </w:p>
    <w:p w14:paraId="6F2DCF33" w14:textId="77777777" w:rsidR="00AD2CAE" w:rsidRDefault="00AD2CAE" w:rsidP="00E04C33">
      <w:pPr>
        <w:pStyle w:val="NoSpacing"/>
        <w:jc w:val="both"/>
      </w:pPr>
    </w:p>
    <w:p w14:paraId="0061E351" w14:textId="2FB1C300" w:rsidR="00E04C33" w:rsidRPr="00064E6F" w:rsidRDefault="008F66A2" w:rsidP="00E04C33">
      <w:pPr>
        <w:pStyle w:val="NoSpacing"/>
        <w:jc w:val="both"/>
        <w:rPr>
          <w:color w:val="FF0000"/>
        </w:rPr>
      </w:pPr>
      <w:r>
        <w:t xml:space="preserve">RE: </w:t>
      </w:r>
      <w:r w:rsidR="00E04C33" w:rsidRPr="00064E6F">
        <w:t>Loan Number:</w:t>
      </w:r>
      <w:r w:rsidR="00E04C33">
        <w:tab/>
      </w:r>
      <w:r>
        <w:tab/>
      </w:r>
      <w:r w:rsidR="00E04C33">
        <w:rPr>
          <w:b/>
          <w:color w:val="FF0000"/>
        </w:rPr>
        <w:t>{[</w:t>
      </w:r>
      <w:r w:rsidR="00E04C33" w:rsidRPr="00064E6F">
        <w:rPr>
          <w:b/>
          <w:color w:val="FF0000"/>
        </w:rPr>
        <w:t>M594</w:t>
      </w:r>
      <w:r w:rsidR="00E04C33">
        <w:rPr>
          <w:b/>
          <w:color w:val="FF0000"/>
        </w:rPr>
        <w:t>]}</w:t>
      </w:r>
      <w:r w:rsidR="00E04C33" w:rsidRPr="00064E6F">
        <w:rPr>
          <w:b/>
          <w:color w:val="FF0000"/>
        </w:rPr>
        <w:t xml:space="preserve"> </w:t>
      </w:r>
      <w:r w:rsidR="00E04C33" w:rsidRPr="00043C80">
        <w:rPr>
          <w:bCs/>
          <w:color w:val="FF0000"/>
        </w:rPr>
        <w:t>(</w:t>
      </w:r>
      <w:r w:rsidR="00E04C33" w:rsidRPr="00064E6F">
        <w:rPr>
          <w:color w:val="FF0000"/>
        </w:rPr>
        <w:t>Loan Number – No Dash</w:t>
      </w:r>
      <w:r w:rsidR="00E04C33">
        <w:rPr>
          <w:color w:val="FF0000"/>
        </w:rPr>
        <w:t>)</w:t>
      </w:r>
    </w:p>
    <w:p w14:paraId="465A4642" w14:textId="29F178BD" w:rsidR="00E04C33" w:rsidRPr="00064E6F" w:rsidRDefault="008F66A2" w:rsidP="00E04C33">
      <w:pPr>
        <w:pStyle w:val="NoSpacing"/>
        <w:jc w:val="both"/>
        <w:rPr>
          <w:color w:val="FF0000"/>
        </w:rPr>
      </w:pPr>
      <w:r>
        <w:t xml:space="preserve">       Property Address:</w:t>
      </w:r>
      <w:r w:rsidR="00E04C33">
        <w:tab/>
      </w:r>
      <w:r w:rsidR="00E04C33">
        <w:tab/>
      </w:r>
      <w:r w:rsidR="00E04C33">
        <w:rPr>
          <w:b/>
          <w:color w:val="FF0000"/>
        </w:rPr>
        <w:t>{[</w:t>
      </w:r>
      <w:r w:rsidR="00E04C33" w:rsidRPr="00064E6F">
        <w:rPr>
          <w:b/>
          <w:color w:val="FF0000"/>
        </w:rPr>
        <w:t>M567</w:t>
      </w:r>
      <w:r w:rsidR="00E04C33">
        <w:rPr>
          <w:b/>
          <w:color w:val="FF0000"/>
        </w:rPr>
        <w:t>]}</w:t>
      </w:r>
      <w:r w:rsidR="00E04C33" w:rsidRPr="00064E6F">
        <w:rPr>
          <w:b/>
          <w:color w:val="FF0000"/>
        </w:rPr>
        <w:t xml:space="preserve"> </w:t>
      </w:r>
      <w:r w:rsidR="00E04C33" w:rsidRPr="00043C80">
        <w:rPr>
          <w:bCs/>
          <w:color w:val="FF0000"/>
        </w:rPr>
        <w:t>(</w:t>
      </w:r>
      <w:r w:rsidR="00E04C33" w:rsidRPr="00064E6F">
        <w:rPr>
          <w:color w:val="FF0000"/>
        </w:rPr>
        <w:t>New Property Line 1/Street Address</w:t>
      </w:r>
      <w:r w:rsidR="00E04C33">
        <w:rPr>
          <w:color w:val="FF0000"/>
        </w:rPr>
        <w:t>)</w:t>
      </w:r>
    </w:p>
    <w:p w14:paraId="104635C9" w14:textId="77777777" w:rsidR="00E04C33" w:rsidRPr="00064E6F" w:rsidRDefault="00E04C33" w:rsidP="008F66A2">
      <w:pPr>
        <w:pStyle w:val="NoSpacing"/>
        <w:ind w:left="2160" w:firstLine="720"/>
        <w:jc w:val="both"/>
      </w:pPr>
      <w:r>
        <w:rPr>
          <w:b/>
        </w:rPr>
        <w:t>{[</w:t>
      </w:r>
      <w:r w:rsidRPr="00064E6F">
        <w:rPr>
          <w:b/>
        </w:rPr>
        <w:t>M583</w:t>
      </w:r>
      <w:r>
        <w:rPr>
          <w:b/>
        </w:rPr>
        <w:t>]}</w:t>
      </w:r>
      <w:r w:rsidRPr="00064E6F">
        <w:t xml:space="preserve"> </w:t>
      </w:r>
      <w:r>
        <w:t>(</w:t>
      </w:r>
      <w:r w:rsidRPr="00064E6F">
        <w:t>New Property Unit Number</w:t>
      </w:r>
      <w:r>
        <w:t>)</w:t>
      </w:r>
    </w:p>
    <w:p w14:paraId="708A1FC8" w14:textId="77777777" w:rsidR="00E04C33" w:rsidRPr="00064E6F" w:rsidRDefault="00E04C33" w:rsidP="008F66A2">
      <w:pPr>
        <w:pStyle w:val="NoSpacing"/>
        <w:ind w:left="2160" w:firstLine="720"/>
        <w:jc w:val="both"/>
        <w:rPr>
          <w:highlight w:val="yellow"/>
        </w:rPr>
      </w:pPr>
      <w:r>
        <w:rPr>
          <w:b/>
          <w:color w:val="FF0000"/>
        </w:rPr>
        <w:t>{[</w:t>
      </w:r>
      <w:r w:rsidRPr="00064E6F">
        <w:rPr>
          <w:b/>
          <w:color w:val="FF0000"/>
        </w:rPr>
        <w:t>M568</w:t>
      </w:r>
      <w:r>
        <w:rPr>
          <w:b/>
          <w:color w:val="FF0000"/>
        </w:rPr>
        <w:t>]}</w:t>
      </w:r>
      <w:r w:rsidRPr="00064E6F">
        <w:rPr>
          <w:color w:val="FF0000"/>
        </w:rPr>
        <w:t xml:space="preserve"> </w:t>
      </w:r>
      <w:r>
        <w:rPr>
          <w:color w:val="FF0000"/>
        </w:rPr>
        <w:t>(</w:t>
      </w:r>
      <w:r w:rsidRPr="00064E6F">
        <w:rPr>
          <w:color w:val="FF0000"/>
        </w:rPr>
        <w:t>New Property Line 2/City State and Zip Code</w:t>
      </w:r>
      <w:r>
        <w:rPr>
          <w:color w:val="FF0000"/>
        </w:rPr>
        <w:t>)</w:t>
      </w:r>
    </w:p>
    <w:p w14:paraId="4CA61B4A" w14:textId="77777777" w:rsidR="001B4E1D" w:rsidRPr="00F0263F" w:rsidRDefault="001B4E1D" w:rsidP="001B4E1D">
      <w:pPr>
        <w:jc w:val="both"/>
        <w:rPr>
          <w:rFonts w:asciiTheme="minorHAnsi" w:hAnsiTheme="minorHAnsi" w:cstheme="minorHAnsi"/>
        </w:rPr>
      </w:pPr>
    </w:p>
    <w:p w14:paraId="5C614842" w14:textId="77777777" w:rsidR="00C95834" w:rsidRPr="001F26F6" w:rsidRDefault="00C95834" w:rsidP="00C95834">
      <w:pPr>
        <w:pStyle w:val="NoSpacing"/>
        <w:jc w:val="both"/>
        <w:rPr>
          <w:rFonts w:cstheme="minorHAnsi"/>
        </w:rPr>
      </w:pPr>
      <w:r w:rsidRPr="001F26F6">
        <w:rPr>
          <w:rFonts w:cstheme="minorHAnsi"/>
        </w:rPr>
        <w:t xml:space="preserve">Dear </w:t>
      </w:r>
      <w:r w:rsidRPr="00944400">
        <w:rPr>
          <w:rFonts w:cstheme="minorHAnsi"/>
          <w:b/>
          <w:color w:val="FF0000"/>
        </w:rPr>
        <w:t>{[</w:t>
      </w:r>
      <w:r w:rsidRPr="00160ED3">
        <w:rPr>
          <w:rFonts w:cstheme="minorHAnsi"/>
          <w:b/>
          <w:color w:val="FF0000"/>
        </w:rPr>
        <w:t>M558</w:t>
      </w:r>
      <w:r>
        <w:rPr>
          <w:rFonts w:cstheme="minorHAnsi"/>
          <w:b/>
          <w:bCs/>
          <w:color w:val="FF0000"/>
        </w:rPr>
        <w:t>]}</w:t>
      </w:r>
      <w:r w:rsidRPr="00160ED3">
        <w:rPr>
          <w:rFonts w:cstheme="minorHAnsi"/>
          <w:color w:val="FF0000"/>
        </w:rPr>
        <w:t xml:space="preserve"> </w:t>
      </w:r>
      <w:r>
        <w:rPr>
          <w:rFonts w:cstheme="minorHAnsi"/>
          <w:color w:val="FF0000"/>
        </w:rPr>
        <w:t>(</w:t>
      </w:r>
      <w:r w:rsidRPr="00160ED3">
        <w:rPr>
          <w:rFonts w:cstheme="minorHAnsi"/>
          <w:color w:val="FF0000"/>
        </w:rPr>
        <w:t>Mortgagor Name</w:t>
      </w:r>
      <w:r>
        <w:rPr>
          <w:rFonts w:cstheme="minorHAnsi"/>
          <w:color w:val="FF0000"/>
        </w:rPr>
        <w:t>)</w:t>
      </w:r>
      <w:r w:rsidRPr="001F26F6">
        <w:rPr>
          <w:rFonts w:cstheme="minorHAnsi"/>
        </w:rPr>
        <w:t xml:space="preserve"> </w:t>
      </w:r>
      <w:r>
        <w:rPr>
          <w:rFonts w:cstheme="minorHAnsi"/>
        </w:rPr>
        <w:t>and</w:t>
      </w:r>
      <w:r w:rsidRPr="001F26F6">
        <w:rPr>
          <w:rFonts w:cstheme="minorHAnsi"/>
        </w:rPr>
        <w:t xml:space="preserve"> </w:t>
      </w:r>
      <w:r w:rsidRPr="00AA1113">
        <w:rPr>
          <w:rFonts w:cstheme="minorHAnsi"/>
          <w:b/>
        </w:rPr>
        <w:t>{[</w:t>
      </w:r>
      <w:r w:rsidRPr="001F26F6">
        <w:rPr>
          <w:rFonts w:cstheme="minorHAnsi"/>
          <w:b/>
        </w:rPr>
        <w:t>M559</w:t>
      </w:r>
      <w:r>
        <w:rPr>
          <w:rFonts w:cstheme="minorHAnsi"/>
          <w:b/>
          <w:bCs/>
        </w:rPr>
        <w:t>]}</w:t>
      </w:r>
      <w:r w:rsidRPr="001F26F6">
        <w:rPr>
          <w:rFonts w:cstheme="minorHAnsi"/>
        </w:rPr>
        <w:t xml:space="preserve"> </w:t>
      </w:r>
      <w:r>
        <w:rPr>
          <w:rFonts w:cstheme="minorHAnsi"/>
        </w:rPr>
        <w:t>(</w:t>
      </w:r>
      <w:r w:rsidRPr="001F26F6">
        <w:rPr>
          <w:rFonts w:cstheme="minorHAnsi"/>
        </w:rPr>
        <w:t>Second Mortgagor</w:t>
      </w:r>
      <w:r>
        <w:rPr>
          <w:rFonts w:cstheme="minorHAnsi"/>
        </w:rPr>
        <w:t>)</w:t>
      </w:r>
      <w:r w:rsidRPr="001F26F6">
        <w:rPr>
          <w:rFonts w:cstheme="minorHAnsi"/>
        </w:rPr>
        <w:t>,</w:t>
      </w:r>
    </w:p>
    <w:p w14:paraId="1B1DE8D1" w14:textId="77777777" w:rsidR="00C95834" w:rsidRPr="001F26F6" w:rsidRDefault="00C95834" w:rsidP="00C95834">
      <w:pPr>
        <w:pStyle w:val="NoSpacing"/>
        <w:jc w:val="both"/>
        <w:rPr>
          <w:rFonts w:cstheme="minorHAnsi"/>
        </w:rPr>
      </w:pPr>
    </w:p>
    <w:p w14:paraId="65794F6C"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{[H567]}</w:t>
      </w:r>
      <w:r w:rsidRPr="000C0F91">
        <w:rPr>
          <w:rFonts w:cstheme="minorHAnsi"/>
          <w:color w:val="0070C0"/>
        </w:rPr>
        <w:t xml:space="preserve"> and/or </w:t>
      </w:r>
      <w:r w:rsidRPr="003418CF">
        <w:rPr>
          <w:rFonts w:cstheme="minorHAnsi"/>
          <w:b/>
          <w:bCs/>
          <w:color w:val="0070C0"/>
        </w:rPr>
        <w:t xml:space="preserve">{[H568]} </w:t>
      </w:r>
      <w:r w:rsidRPr="000C0F91">
        <w:rPr>
          <w:rFonts w:cstheme="minorHAnsi"/>
          <w:color w:val="0070C0"/>
        </w:rPr>
        <w:t>present)</w:t>
      </w:r>
    </w:p>
    <w:p w14:paraId="79E8D698"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[H567]</w:t>
      </w:r>
      <w:r>
        <w:rPr>
          <w:rFonts w:cstheme="minorHAnsi"/>
          <w:b/>
        </w:rPr>
        <w:t>}</w:t>
      </w:r>
      <w:r w:rsidRPr="000C0F91">
        <w:rPr>
          <w:rFonts w:cstheme="minorHAnsi"/>
        </w:rPr>
        <w:t xml:space="preserve"> and </w:t>
      </w:r>
      <w:r>
        <w:rPr>
          <w:rFonts w:cstheme="minorHAnsi"/>
          <w:b/>
          <w:bCs/>
        </w:rPr>
        <w:t>{</w:t>
      </w:r>
      <w:r w:rsidRPr="000C0F91">
        <w:rPr>
          <w:rFonts w:cstheme="minorHAnsi"/>
          <w:b/>
        </w:rPr>
        <w:t>[H568]</w:t>
      </w:r>
      <w:r>
        <w:rPr>
          <w:rFonts w:cstheme="minorHAnsi"/>
          <w:b/>
        </w:rPr>
        <w:t>}</w:t>
      </w:r>
      <w:r w:rsidRPr="000C0F91">
        <w:rPr>
          <w:rFonts w:cstheme="minorHAnsi"/>
        </w:rPr>
        <w:t>,</w:t>
      </w:r>
    </w:p>
    <w:p w14:paraId="747D88CA" w14:textId="77777777" w:rsidR="00C95834" w:rsidRPr="000C0F91" w:rsidRDefault="00C95834" w:rsidP="00C95834">
      <w:pPr>
        <w:pStyle w:val="NoSpacing"/>
        <w:jc w:val="both"/>
        <w:rPr>
          <w:rFonts w:cstheme="minorHAnsi"/>
          <w:color w:val="0070C0"/>
        </w:rPr>
      </w:pPr>
    </w:p>
    <w:p w14:paraId="0EF5AC17"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{[H581]}</w:t>
      </w:r>
      <w:r w:rsidRPr="000C0F91">
        <w:rPr>
          <w:rFonts w:cstheme="minorHAnsi"/>
          <w:color w:val="0070C0"/>
        </w:rPr>
        <w:t xml:space="preserve"> and/or </w:t>
      </w:r>
      <w:r w:rsidRPr="003418CF">
        <w:rPr>
          <w:rFonts w:cstheme="minorHAnsi"/>
          <w:b/>
          <w:bCs/>
          <w:color w:val="0070C0"/>
        </w:rPr>
        <w:t>{[H582]}</w:t>
      </w:r>
      <w:r w:rsidRPr="000C0F91">
        <w:rPr>
          <w:rFonts w:cstheme="minorHAnsi"/>
          <w:color w:val="0070C0"/>
        </w:rPr>
        <w:t xml:space="preserve"> present)</w:t>
      </w:r>
    </w:p>
    <w:p w14:paraId="01D7A7D4"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[H581]</w:t>
      </w:r>
      <w:r>
        <w:rPr>
          <w:rFonts w:cstheme="minorHAnsi"/>
          <w:b/>
        </w:rPr>
        <w:t>}</w:t>
      </w:r>
      <w:r w:rsidRPr="000C0F91">
        <w:rPr>
          <w:rFonts w:cstheme="minorHAnsi"/>
        </w:rPr>
        <w:t xml:space="preserve"> and </w:t>
      </w:r>
      <w:r>
        <w:rPr>
          <w:rFonts w:cstheme="minorHAnsi"/>
          <w:b/>
          <w:bCs/>
        </w:rPr>
        <w:t>{</w:t>
      </w:r>
      <w:r w:rsidRPr="000C0F91">
        <w:rPr>
          <w:rFonts w:cstheme="minorHAnsi"/>
          <w:b/>
        </w:rPr>
        <w:t>[H582]</w:t>
      </w:r>
      <w:r>
        <w:rPr>
          <w:rFonts w:cstheme="minorHAnsi"/>
          <w:b/>
        </w:rPr>
        <w:t>}</w:t>
      </w:r>
      <w:r w:rsidRPr="000C0F91">
        <w:rPr>
          <w:rFonts w:cstheme="minorHAnsi"/>
        </w:rPr>
        <w:t xml:space="preserve">, </w:t>
      </w:r>
    </w:p>
    <w:p w14:paraId="494E2FB4" w14:textId="77777777" w:rsidR="00C95834" w:rsidRPr="000C0F91" w:rsidRDefault="00C95834" w:rsidP="00C95834">
      <w:pPr>
        <w:pStyle w:val="NoSpacing"/>
        <w:jc w:val="both"/>
        <w:rPr>
          <w:rFonts w:cstheme="minorHAnsi"/>
        </w:rPr>
      </w:pPr>
    </w:p>
    <w:p w14:paraId="5788F55E"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{[H595]}</w:t>
      </w:r>
      <w:r w:rsidRPr="000C0F91">
        <w:rPr>
          <w:rFonts w:cstheme="minorHAnsi"/>
          <w:color w:val="0070C0"/>
        </w:rPr>
        <w:t xml:space="preserve"> and/or </w:t>
      </w:r>
      <w:r w:rsidRPr="003418CF">
        <w:rPr>
          <w:rFonts w:cstheme="minorHAnsi"/>
          <w:b/>
          <w:bCs/>
          <w:color w:val="0070C0"/>
        </w:rPr>
        <w:t>{[H596]}</w:t>
      </w:r>
      <w:r w:rsidRPr="000C0F91">
        <w:rPr>
          <w:rFonts w:cstheme="minorHAnsi"/>
          <w:color w:val="0070C0"/>
        </w:rPr>
        <w:t xml:space="preserve"> present)</w:t>
      </w:r>
    </w:p>
    <w:p w14:paraId="3C39F3FC"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[H595]</w:t>
      </w:r>
      <w:r>
        <w:rPr>
          <w:rFonts w:cstheme="minorHAnsi"/>
          <w:b/>
        </w:rPr>
        <w:t>}</w:t>
      </w:r>
      <w:r w:rsidRPr="000C0F91">
        <w:rPr>
          <w:rFonts w:cstheme="minorHAnsi"/>
        </w:rPr>
        <w:t xml:space="preserve"> and </w:t>
      </w:r>
      <w:r>
        <w:rPr>
          <w:rFonts w:cstheme="minorHAnsi"/>
          <w:b/>
          <w:bCs/>
        </w:rPr>
        <w:t>{</w:t>
      </w:r>
      <w:r w:rsidRPr="000C0F91">
        <w:rPr>
          <w:rFonts w:cstheme="minorHAnsi"/>
          <w:b/>
        </w:rPr>
        <w:t>[H596]</w:t>
      </w:r>
      <w:r>
        <w:rPr>
          <w:rFonts w:cstheme="minorHAnsi"/>
          <w:b/>
        </w:rPr>
        <w:t>}</w:t>
      </w:r>
      <w:r w:rsidRPr="000C0F91">
        <w:rPr>
          <w:rFonts w:cstheme="minorHAnsi"/>
        </w:rPr>
        <w:t xml:space="preserve">, </w:t>
      </w:r>
    </w:p>
    <w:p w14:paraId="1651E669" w14:textId="77777777" w:rsidR="00C95834" w:rsidRPr="000C0F91" w:rsidRDefault="00C95834" w:rsidP="00C95834">
      <w:pPr>
        <w:pStyle w:val="NoSpacing"/>
        <w:jc w:val="both"/>
        <w:rPr>
          <w:rFonts w:cstheme="minorHAnsi"/>
          <w:color w:val="0070C0"/>
        </w:rPr>
      </w:pPr>
    </w:p>
    <w:p w14:paraId="5F011825"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3418CF">
        <w:rPr>
          <w:rFonts w:cstheme="minorHAnsi"/>
          <w:b/>
          <w:bCs/>
          <w:color w:val="0070C0"/>
        </w:rPr>
        <w:t>{[H609]}</w:t>
      </w:r>
      <w:r w:rsidRPr="000C0F91">
        <w:rPr>
          <w:rFonts w:cstheme="minorHAnsi"/>
          <w:color w:val="0070C0"/>
        </w:rPr>
        <w:t xml:space="preserve"> and/or </w:t>
      </w:r>
      <w:r w:rsidRPr="003418CF">
        <w:rPr>
          <w:rFonts w:cstheme="minorHAnsi"/>
          <w:b/>
          <w:bCs/>
          <w:color w:val="0070C0"/>
        </w:rPr>
        <w:t>{[H610]}</w:t>
      </w:r>
      <w:r w:rsidRPr="000C0F91">
        <w:rPr>
          <w:rFonts w:cstheme="minorHAnsi"/>
          <w:color w:val="0070C0"/>
        </w:rPr>
        <w:t xml:space="preserve"> present)</w:t>
      </w:r>
    </w:p>
    <w:p w14:paraId="480820A7"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[H609]</w:t>
      </w:r>
      <w:r>
        <w:rPr>
          <w:rFonts w:cstheme="minorHAnsi"/>
          <w:b/>
        </w:rPr>
        <w:t>}</w:t>
      </w:r>
      <w:r w:rsidRPr="000C0F91">
        <w:rPr>
          <w:rFonts w:cstheme="minorHAnsi"/>
        </w:rPr>
        <w:t xml:space="preserve"> and </w:t>
      </w:r>
      <w:r>
        <w:rPr>
          <w:rFonts w:cstheme="minorHAnsi"/>
          <w:b/>
          <w:bCs/>
        </w:rPr>
        <w:t>{</w:t>
      </w:r>
      <w:r w:rsidRPr="000C0F91">
        <w:rPr>
          <w:rFonts w:cstheme="minorHAnsi"/>
          <w:b/>
        </w:rPr>
        <w:t>[H610]</w:t>
      </w:r>
      <w:r>
        <w:rPr>
          <w:rFonts w:cstheme="minorHAnsi"/>
          <w:b/>
        </w:rPr>
        <w:t>}</w:t>
      </w:r>
      <w:r w:rsidRPr="000C0F91">
        <w:rPr>
          <w:rFonts w:cstheme="minorHAnsi"/>
        </w:rPr>
        <w:t xml:space="preserve">, </w:t>
      </w:r>
    </w:p>
    <w:p w14:paraId="7AD97F01" w14:textId="77777777" w:rsidR="00C95834" w:rsidRPr="000C0F91" w:rsidRDefault="00C95834" w:rsidP="00C95834">
      <w:pPr>
        <w:pStyle w:val="NoSpacing"/>
        <w:jc w:val="both"/>
        <w:rPr>
          <w:rFonts w:cstheme="minorHAnsi"/>
          <w:color w:val="FF0000"/>
        </w:rPr>
      </w:pPr>
    </w:p>
    <w:p w14:paraId="04EA4F7D"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{[H623]}</w:t>
      </w:r>
      <w:r w:rsidRPr="000C0F91">
        <w:rPr>
          <w:rFonts w:cstheme="minorHAnsi"/>
          <w:color w:val="0070C0"/>
        </w:rPr>
        <w:t xml:space="preserve"> and/or </w:t>
      </w:r>
      <w:r w:rsidRPr="003418CF">
        <w:rPr>
          <w:rFonts w:cstheme="minorHAnsi"/>
          <w:b/>
          <w:bCs/>
          <w:color w:val="0070C0"/>
        </w:rPr>
        <w:t>{[H624]}</w:t>
      </w:r>
      <w:r w:rsidRPr="000C0F91">
        <w:rPr>
          <w:rFonts w:cstheme="minorHAnsi"/>
          <w:color w:val="0070C0"/>
        </w:rPr>
        <w:t xml:space="preserve"> present)</w:t>
      </w:r>
    </w:p>
    <w:p w14:paraId="2BF82748"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[H623]</w:t>
      </w:r>
      <w:r>
        <w:rPr>
          <w:rFonts w:cstheme="minorHAnsi"/>
          <w:b/>
        </w:rPr>
        <w:t>}</w:t>
      </w:r>
      <w:r w:rsidRPr="000C0F91">
        <w:rPr>
          <w:rFonts w:cstheme="minorHAnsi"/>
        </w:rPr>
        <w:t xml:space="preserve"> and </w:t>
      </w:r>
      <w:r>
        <w:rPr>
          <w:rFonts w:cstheme="minorHAnsi"/>
          <w:b/>
          <w:bCs/>
        </w:rPr>
        <w:t>{</w:t>
      </w:r>
      <w:r w:rsidRPr="000C0F91">
        <w:rPr>
          <w:rFonts w:cstheme="minorHAnsi"/>
          <w:b/>
        </w:rPr>
        <w:t>[H624]</w:t>
      </w:r>
      <w:r>
        <w:rPr>
          <w:rFonts w:cstheme="minorHAnsi"/>
          <w:b/>
        </w:rPr>
        <w:t>}</w:t>
      </w:r>
      <w:r w:rsidRPr="000C0F91">
        <w:rPr>
          <w:rFonts w:cstheme="minorHAnsi"/>
        </w:rPr>
        <w:t xml:space="preserve">, </w:t>
      </w:r>
    </w:p>
    <w:p w14:paraId="6A07C9D3" w14:textId="77777777" w:rsidR="00C95834" w:rsidRPr="000C0F91" w:rsidRDefault="00C95834" w:rsidP="00C95834">
      <w:pPr>
        <w:pStyle w:val="NoSpacing"/>
        <w:jc w:val="both"/>
        <w:rPr>
          <w:rFonts w:cstheme="minorHAnsi"/>
          <w:color w:val="0000CC"/>
        </w:rPr>
      </w:pPr>
    </w:p>
    <w:p w14:paraId="47D6873B" w14:textId="77777777" w:rsidR="00C95834" w:rsidRPr="000C0F91" w:rsidRDefault="00C95834" w:rsidP="00C95834">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{[H637]}</w:t>
      </w:r>
      <w:r w:rsidRPr="000C0F91">
        <w:rPr>
          <w:rFonts w:cstheme="minorHAnsi"/>
          <w:color w:val="0070C0"/>
        </w:rPr>
        <w:t xml:space="preserve"> and/or </w:t>
      </w:r>
      <w:r w:rsidRPr="003418CF">
        <w:rPr>
          <w:rFonts w:cstheme="minorHAnsi"/>
          <w:b/>
          <w:bCs/>
          <w:color w:val="0070C0"/>
        </w:rPr>
        <w:t>{[H638]}</w:t>
      </w:r>
      <w:r w:rsidRPr="000C0F91">
        <w:rPr>
          <w:rFonts w:cstheme="minorHAnsi"/>
          <w:color w:val="0070C0"/>
        </w:rPr>
        <w:t xml:space="preserve"> present)</w:t>
      </w:r>
    </w:p>
    <w:p w14:paraId="0C0ECBA3"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[H637]</w:t>
      </w:r>
      <w:r>
        <w:rPr>
          <w:rFonts w:cstheme="minorHAnsi"/>
          <w:b/>
        </w:rPr>
        <w:t>}</w:t>
      </w:r>
      <w:r w:rsidRPr="000C0F91">
        <w:rPr>
          <w:rFonts w:cstheme="minorHAnsi"/>
        </w:rPr>
        <w:t xml:space="preserve"> and </w:t>
      </w:r>
      <w:r>
        <w:rPr>
          <w:rFonts w:cstheme="minorHAnsi"/>
          <w:b/>
          <w:bCs/>
        </w:rPr>
        <w:t>{</w:t>
      </w:r>
      <w:r w:rsidRPr="000C0F91">
        <w:rPr>
          <w:rFonts w:cstheme="minorHAnsi"/>
          <w:b/>
        </w:rPr>
        <w:t>[H638]</w:t>
      </w:r>
      <w:r>
        <w:rPr>
          <w:rFonts w:cstheme="minorHAnsi"/>
          <w:b/>
        </w:rPr>
        <w:t>}</w:t>
      </w:r>
      <w:r w:rsidRPr="000C0F91">
        <w:rPr>
          <w:rFonts w:cstheme="minorHAnsi"/>
        </w:rPr>
        <w:t xml:space="preserve">, </w:t>
      </w:r>
    </w:p>
    <w:p w14:paraId="2EA6E097" w14:textId="77777777" w:rsidR="00C95834" w:rsidRPr="000C0F91" w:rsidRDefault="00C95834" w:rsidP="00C95834">
      <w:pPr>
        <w:pStyle w:val="NoSpacing"/>
        <w:jc w:val="both"/>
        <w:rPr>
          <w:rFonts w:cstheme="minorHAnsi"/>
          <w:color w:val="FF0000"/>
        </w:rPr>
      </w:pPr>
    </w:p>
    <w:p w14:paraId="5302D96B" w14:textId="77777777" w:rsidR="00C95834" w:rsidRPr="000C0F91" w:rsidRDefault="00C95834" w:rsidP="00C95834">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{[H651]}</w:t>
      </w:r>
      <w:r w:rsidRPr="000C0F91">
        <w:rPr>
          <w:rFonts w:cstheme="minorHAnsi"/>
          <w:color w:val="0070C0"/>
        </w:rPr>
        <w:t xml:space="preserve"> and/or </w:t>
      </w:r>
      <w:r w:rsidRPr="003418CF">
        <w:rPr>
          <w:rFonts w:cstheme="minorHAnsi"/>
          <w:b/>
          <w:bCs/>
          <w:color w:val="0070C0"/>
        </w:rPr>
        <w:t>{[H652]}</w:t>
      </w:r>
      <w:r w:rsidRPr="000C0F91">
        <w:rPr>
          <w:rFonts w:cstheme="minorHAnsi"/>
          <w:color w:val="0070C0"/>
        </w:rPr>
        <w:t xml:space="preserve"> present)</w:t>
      </w:r>
    </w:p>
    <w:p w14:paraId="2F5BD289"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[H651]</w:t>
      </w:r>
      <w:r>
        <w:rPr>
          <w:rFonts w:cstheme="minorHAnsi"/>
          <w:b/>
        </w:rPr>
        <w:t>}</w:t>
      </w:r>
      <w:r w:rsidRPr="000C0F91">
        <w:rPr>
          <w:rFonts w:cstheme="minorHAnsi"/>
        </w:rPr>
        <w:t xml:space="preserve"> and </w:t>
      </w:r>
      <w:r>
        <w:rPr>
          <w:rFonts w:cstheme="minorHAnsi"/>
          <w:b/>
          <w:bCs/>
        </w:rPr>
        <w:t>{</w:t>
      </w:r>
      <w:r w:rsidRPr="000C0F91">
        <w:rPr>
          <w:rFonts w:cstheme="minorHAnsi"/>
          <w:b/>
        </w:rPr>
        <w:t>[H652]</w:t>
      </w:r>
      <w:r>
        <w:rPr>
          <w:rFonts w:cstheme="minorHAnsi"/>
          <w:b/>
        </w:rPr>
        <w:t>}</w:t>
      </w:r>
      <w:r w:rsidRPr="000C0F91">
        <w:rPr>
          <w:rFonts w:cstheme="minorHAnsi"/>
        </w:rPr>
        <w:t xml:space="preserve">, </w:t>
      </w:r>
    </w:p>
    <w:p w14:paraId="70A8A47D" w14:textId="77777777" w:rsidR="00C95834" w:rsidRPr="000C0F91" w:rsidRDefault="00C95834" w:rsidP="00C95834">
      <w:pPr>
        <w:pStyle w:val="NoSpacing"/>
        <w:jc w:val="both"/>
        <w:rPr>
          <w:rFonts w:cstheme="minorHAnsi"/>
          <w:color w:val="0000CC"/>
        </w:rPr>
      </w:pPr>
    </w:p>
    <w:p w14:paraId="10BB3DA2" w14:textId="77777777" w:rsidR="00C95834" w:rsidRPr="000C0F91" w:rsidRDefault="00C95834" w:rsidP="00C95834">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{[H665]}</w:t>
      </w:r>
      <w:r w:rsidRPr="000C0F91">
        <w:rPr>
          <w:rFonts w:cstheme="minorHAnsi"/>
          <w:color w:val="0070C0"/>
        </w:rPr>
        <w:t xml:space="preserve"> and/or </w:t>
      </w:r>
      <w:r w:rsidRPr="003418CF">
        <w:rPr>
          <w:rFonts w:cstheme="minorHAnsi"/>
          <w:b/>
          <w:bCs/>
          <w:color w:val="0070C0"/>
        </w:rPr>
        <w:t>{[H666]}</w:t>
      </w:r>
      <w:r w:rsidRPr="000C0F91">
        <w:rPr>
          <w:rFonts w:cstheme="minorHAnsi"/>
          <w:color w:val="0070C0"/>
        </w:rPr>
        <w:t xml:space="preserve"> present)</w:t>
      </w:r>
    </w:p>
    <w:p w14:paraId="7A382AD1"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[H665]</w:t>
      </w:r>
      <w:r>
        <w:rPr>
          <w:rFonts w:cstheme="minorHAnsi"/>
          <w:b/>
        </w:rPr>
        <w:t>}</w:t>
      </w:r>
      <w:r w:rsidRPr="000C0F91">
        <w:rPr>
          <w:rFonts w:cstheme="minorHAnsi"/>
        </w:rPr>
        <w:t xml:space="preserve"> and </w:t>
      </w:r>
      <w:r>
        <w:rPr>
          <w:rFonts w:cstheme="minorHAnsi"/>
          <w:b/>
          <w:bCs/>
        </w:rPr>
        <w:t>{</w:t>
      </w:r>
      <w:r w:rsidRPr="000C0F91">
        <w:rPr>
          <w:rFonts w:cstheme="minorHAnsi"/>
          <w:b/>
        </w:rPr>
        <w:t>[H666]</w:t>
      </w:r>
      <w:r>
        <w:rPr>
          <w:rFonts w:cstheme="minorHAnsi"/>
          <w:b/>
        </w:rPr>
        <w:t>}</w:t>
      </w:r>
      <w:r w:rsidRPr="000C0F91">
        <w:rPr>
          <w:rFonts w:cstheme="minorHAnsi"/>
        </w:rPr>
        <w:t xml:space="preserve">, </w:t>
      </w:r>
    </w:p>
    <w:p w14:paraId="57CF9241" w14:textId="77777777" w:rsidR="00C95834" w:rsidRPr="000C0F91" w:rsidRDefault="00C95834" w:rsidP="00C95834">
      <w:pPr>
        <w:pStyle w:val="NoSpacing"/>
        <w:jc w:val="both"/>
        <w:rPr>
          <w:rFonts w:cstheme="minorHAnsi"/>
          <w:color w:val="0070C0"/>
        </w:rPr>
      </w:pPr>
    </w:p>
    <w:p w14:paraId="512AAB0B" w14:textId="77777777" w:rsidR="00C95834" w:rsidRPr="000C0F91" w:rsidRDefault="00C95834" w:rsidP="00C95834">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{[H679]}</w:t>
      </w:r>
      <w:r w:rsidRPr="000C0F91">
        <w:rPr>
          <w:rFonts w:cstheme="minorHAnsi"/>
          <w:color w:val="0070C0"/>
        </w:rPr>
        <w:t xml:space="preserve"> and/or </w:t>
      </w:r>
      <w:r w:rsidRPr="003418CF">
        <w:rPr>
          <w:rFonts w:cstheme="minorHAnsi"/>
          <w:b/>
          <w:bCs/>
          <w:color w:val="0070C0"/>
        </w:rPr>
        <w:t>{[H680]}</w:t>
      </w:r>
      <w:r w:rsidRPr="000C0F91">
        <w:rPr>
          <w:rFonts w:cstheme="minorHAnsi"/>
          <w:color w:val="0070C0"/>
        </w:rPr>
        <w:t xml:space="preserve"> present)</w:t>
      </w:r>
    </w:p>
    <w:p w14:paraId="6CF0A042" w14:textId="77777777" w:rsidR="00C95834" w:rsidRPr="000C0F91" w:rsidRDefault="00C95834" w:rsidP="00C95834">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[H679]</w:t>
      </w:r>
      <w:r>
        <w:rPr>
          <w:rFonts w:cstheme="minorHAnsi"/>
          <w:b/>
        </w:rPr>
        <w:t>}</w:t>
      </w:r>
      <w:r w:rsidRPr="000C0F91">
        <w:rPr>
          <w:rFonts w:cstheme="minorHAnsi"/>
        </w:rPr>
        <w:t xml:space="preserve"> and </w:t>
      </w:r>
      <w:r>
        <w:rPr>
          <w:rFonts w:cstheme="minorHAnsi"/>
          <w:b/>
          <w:bCs/>
        </w:rPr>
        <w:t>{</w:t>
      </w:r>
      <w:r w:rsidRPr="000C0F91">
        <w:rPr>
          <w:rFonts w:cstheme="minorHAnsi"/>
          <w:b/>
        </w:rPr>
        <w:t>[H680]</w:t>
      </w:r>
      <w:r>
        <w:rPr>
          <w:rFonts w:cstheme="minorHAnsi"/>
          <w:b/>
        </w:rPr>
        <w:t>}</w:t>
      </w:r>
      <w:r w:rsidRPr="000C0F91">
        <w:rPr>
          <w:rFonts w:cstheme="minorHAnsi"/>
        </w:rPr>
        <w:t xml:space="preserve">, </w:t>
      </w:r>
    </w:p>
    <w:p w14:paraId="6640E6F4" w14:textId="77777777" w:rsidR="00C95834" w:rsidRDefault="00C95834" w:rsidP="00C95834">
      <w:pPr>
        <w:pStyle w:val="NoSpacing"/>
        <w:jc w:val="both"/>
        <w:rPr>
          <w:rFonts w:cstheme="minorHAnsi"/>
        </w:rPr>
      </w:pPr>
    </w:p>
    <w:p w14:paraId="62E91CE5" w14:textId="77777777"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{[H202]}</w:t>
      </w:r>
      <w:r w:rsidRPr="001F26F6">
        <w:rPr>
          <w:rFonts w:cstheme="minorHAnsi"/>
          <w:color w:val="0070C0"/>
        </w:rPr>
        <w:t xml:space="preserve"> present)</w:t>
      </w:r>
    </w:p>
    <w:p w14:paraId="24065981"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H202</w:t>
      </w:r>
      <w:r>
        <w:rPr>
          <w:rFonts w:cstheme="minorHAnsi"/>
          <w:b/>
        </w:rPr>
        <w:t>]}</w:t>
      </w:r>
      <w:r w:rsidRPr="001F26F6">
        <w:rPr>
          <w:rFonts w:cstheme="minorHAnsi"/>
        </w:rPr>
        <w:t xml:space="preserve">, </w:t>
      </w:r>
    </w:p>
    <w:p w14:paraId="22A47B50" w14:textId="77777777" w:rsidR="00C95834" w:rsidRPr="001F26F6" w:rsidRDefault="00C95834" w:rsidP="00C95834">
      <w:pPr>
        <w:pStyle w:val="NoSpacing"/>
        <w:jc w:val="both"/>
        <w:rPr>
          <w:rFonts w:cstheme="minorHAnsi"/>
        </w:rPr>
      </w:pPr>
    </w:p>
    <w:p w14:paraId="1B1B708D" w14:textId="77777777"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of</w:t>
      </w:r>
      <w:r w:rsidRPr="001F26F6">
        <w:rPr>
          <w:rFonts w:cstheme="minorHAnsi"/>
          <w:color w:val="0070C0"/>
        </w:rPr>
        <w:t xml:space="preserve"> if </w:t>
      </w:r>
      <w:r w:rsidRPr="000129D7">
        <w:rPr>
          <w:rFonts w:cstheme="minorHAnsi"/>
          <w:b/>
          <w:color w:val="0070C0"/>
        </w:rPr>
        <w:t>{[H223]}</w:t>
      </w:r>
      <w:r w:rsidRPr="001F26F6">
        <w:rPr>
          <w:rFonts w:cstheme="minorHAnsi"/>
          <w:color w:val="0070C0"/>
        </w:rPr>
        <w:t xml:space="preserve"> present)</w:t>
      </w:r>
    </w:p>
    <w:p w14:paraId="06B98574"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H223</w:t>
      </w:r>
      <w:r>
        <w:rPr>
          <w:rFonts w:cstheme="minorHAnsi"/>
          <w:b/>
        </w:rPr>
        <w:t>]}</w:t>
      </w:r>
      <w:r w:rsidRPr="001F26F6">
        <w:rPr>
          <w:rFonts w:cstheme="minorHAnsi"/>
        </w:rPr>
        <w:t xml:space="preserve">, </w:t>
      </w:r>
    </w:p>
    <w:p w14:paraId="16415769" w14:textId="77777777" w:rsidR="00C95834" w:rsidRPr="001F26F6" w:rsidRDefault="00C95834" w:rsidP="00C95834">
      <w:pPr>
        <w:pStyle w:val="NoSpacing"/>
        <w:jc w:val="both"/>
        <w:rPr>
          <w:rFonts w:cstheme="minorHAnsi"/>
        </w:rPr>
      </w:pPr>
    </w:p>
    <w:p w14:paraId="63C30752" w14:textId="77777777"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{[H244]}</w:t>
      </w:r>
      <w:r w:rsidRPr="001F26F6">
        <w:rPr>
          <w:rFonts w:cstheme="minorHAnsi"/>
          <w:color w:val="0070C0"/>
        </w:rPr>
        <w:t xml:space="preserve"> present)</w:t>
      </w:r>
    </w:p>
    <w:p w14:paraId="4BFCCD20" w14:textId="08862AC5" w:rsidR="00C95834" w:rsidRPr="001F26F6" w:rsidRDefault="00C95834" w:rsidP="00C95834">
      <w:pPr>
        <w:pStyle w:val="NoSpacing"/>
        <w:jc w:val="both"/>
        <w:rPr>
          <w:rFonts w:cstheme="minorHAnsi"/>
        </w:rPr>
      </w:pPr>
      <w:r w:rsidRPr="001F26F6">
        <w:rPr>
          <w:rFonts w:cstheme="minorHAnsi"/>
        </w:rPr>
        <w:t xml:space="preserve">Dear </w:t>
      </w:r>
      <w:r w:rsidR="00C7567B" w:rsidRPr="00DC7853">
        <w:rPr>
          <w:rFonts w:asciiTheme="minorHAnsi" w:hAnsiTheme="minorHAnsi" w:cstheme="minorHAnsi"/>
          <w:b/>
        </w:rPr>
        <w:t>{</w:t>
      </w:r>
      <w:r w:rsidR="00C7567B" w:rsidRPr="001C6ED1">
        <w:rPr>
          <w:rFonts w:asciiTheme="minorHAnsi" w:hAnsiTheme="minorHAnsi" w:cstheme="minorHAnsi"/>
          <w:b/>
        </w:rPr>
        <w:t>[H244]</w:t>
      </w:r>
      <w:r w:rsidR="00C7567B" w:rsidRPr="00DC7853">
        <w:rPr>
          <w:rFonts w:asciiTheme="minorHAnsi" w:hAnsiTheme="minorHAnsi" w:cstheme="minorHAnsi"/>
          <w:b/>
        </w:rPr>
        <w:t>}</w:t>
      </w:r>
      <w:r w:rsidRPr="001F26F6">
        <w:rPr>
          <w:rFonts w:cstheme="minorHAnsi"/>
        </w:rPr>
        <w:t xml:space="preserve">, </w:t>
      </w:r>
    </w:p>
    <w:p w14:paraId="3C561386" w14:textId="77777777" w:rsidR="00C95834" w:rsidRPr="001F26F6" w:rsidRDefault="00C95834" w:rsidP="00C95834">
      <w:pPr>
        <w:pStyle w:val="NoSpacing"/>
        <w:jc w:val="both"/>
        <w:rPr>
          <w:rFonts w:cstheme="minorHAnsi"/>
        </w:rPr>
      </w:pPr>
    </w:p>
    <w:p w14:paraId="026B50B4" w14:textId="77777777" w:rsidR="00C0221A" w:rsidRDefault="00C0221A" w:rsidP="00C95834">
      <w:pPr>
        <w:pStyle w:val="NoSpacing"/>
        <w:jc w:val="both"/>
        <w:rPr>
          <w:rFonts w:cstheme="minorHAnsi"/>
          <w:color w:val="0070C0"/>
        </w:rPr>
      </w:pPr>
    </w:p>
    <w:p w14:paraId="4D37DFC9" w14:textId="7DC8261E"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{[H265]}</w:t>
      </w:r>
      <w:r w:rsidRPr="001F26F6">
        <w:rPr>
          <w:rFonts w:cstheme="minorHAnsi"/>
          <w:color w:val="0070C0"/>
        </w:rPr>
        <w:t xml:space="preserve"> present)</w:t>
      </w:r>
    </w:p>
    <w:p w14:paraId="7390EF45"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H265</w:t>
      </w:r>
      <w:r>
        <w:rPr>
          <w:rFonts w:cstheme="minorHAnsi"/>
          <w:b/>
        </w:rPr>
        <w:t>]}</w:t>
      </w:r>
      <w:r w:rsidRPr="001F26F6">
        <w:rPr>
          <w:rFonts w:cstheme="minorHAnsi"/>
        </w:rPr>
        <w:t xml:space="preserve">, </w:t>
      </w:r>
    </w:p>
    <w:p w14:paraId="1A380E53" w14:textId="77777777" w:rsidR="00C95834" w:rsidRPr="001F26F6" w:rsidRDefault="00C95834" w:rsidP="00C95834">
      <w:pPr>
        <w:pStyle w:val="NoSpacing"/>
        <w:jc w:val="both"/>
        <w:rPr>
          <w:rFonts w:cstheme="minorHAnsi"/>
        </w:rPr>
      </w:pPr>
    </w:p>
    <w:p w14:paraId="738A3B20" w14:textId="77777777" w:rsidR="00C95834" w:rsidRPr="001F26F6" w:rsidRDefault="00C95834" w:rsidP="00C95834">
      <w:pPr>
        <w:pStyle w:val="NoSpacing"/>
        <w:jc w:val="both"/>
        <w:rPr>
          <w:rFonts w:cstheme="minorHAnsi"/>
          <w:color w:val="FF000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{[H372]}</w:t>
      </w:r>
      <w:r w:rsidRPr="001F26F6">
        <w:rPr>
          <w:rFonts w:cstheme="minorHAnsi"/>
          <w:color w:val="0070C0"/>
        </w:rPr>
        <w:t xml:space="preserve"> present)</w:t>
      </w:r>
    </w:p>
    <w:p w14:paraId="190B2494"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H372</w:t>
      </w:r>
      <w:r>
        <w:rPr>
          <w:rFonts w:cstheme="minorHAnsi"/>
          <w:b/>
        </w:rPr>
        <w:t>]}</w:t>
      </w:r>
      <w:r w:rsidRPr="001F26F6">
        <w:rPr>
          <w:rFonts w:cstheme="minorHAnsi"/>
        </w:rPr>
        <w:t xml:space="preserve">, </w:t>
      </w:r>
    </w:p>
    <w:p w14:paraId="5B86EF3F" w14:textId="77777777" w:rsidR="00C95834" w:rsidRPr="001F26F6" w:rsidRDefault="00C95834" w:rsidP="00C95834">
      <w:pPr>
        <w:pStyle w:val="NoSpacing"/>
        <w:jc w:val="both"/>
        <w:rPr>
          <w:rFonts w:cstheme="minorHAnsi"/>
        </w:rPr>
      </w:pPr>
    </w:p>
    <w:p w14:paraId="6295278A" w14:textId="77777777" w:rsidR="00C95834" w:rsidRPr="001F26F6" w:rsidRDefault="00C95834" w:rsidP="00C95834">
      <w:pPr>
        <w:pStyle w:val="NoSpacing"/>
        <w:jc w:val="both"/>
        <w:rPr>
          <w:rFonts w:cstheme="minorHAnsi"/>
          <w:color w:val="0070C0"/>
        </w:rPr>
      </w:pPr>
      <w:r w:rsidRPr="001F26F6">
        <w:rPr>
          <w:rFonts w:cstheme="minorHAnsi"/>
          <w:color w:val="0070C0"/>
        </w:rPr>
        <w:lastRenderedPageBreak/>
        <w:t>(</w:t>
      </w:r>
      <w:r w:rsidRPr="001F26F6">
        <w:rPr>
          <w:rFonts w:cstheme="minorHAnsi"/>
          <w:b/>
          <w:color w:val="0070C0"/>
          <w:u w:val="single"/>
        </w:rPr>
        <w:t xml:space="preserve">or </w:t>
      </w:r>
      <w:r w:rsidRPr="001F26F6">
        <w:rPr>
          <w:rFonts w:cstheme="minorHAnsi"/>
          <w:color w:val="0070C0"/>
        </w:rPr>
        <w:t xml:space="preserve">if </w:t>
      </w:r>
      <w:r w:rsidRPr="000129D7">
        <w:rPr>
          <w:rFonts w:cstheme="minorHAnsi"/>
          <w:b/>
          <w:color w:val="0070C0"/>
        </w:rPr>
        <w:t>{[H393]}</w:t>
      </w:r>
      <w:r w:rsidRPr="001F26F6">
        <w:rPr>
          <w:rFonts w:cstheme="minorHAnsi"/>
          <w:color w:val="0070C0"/>
        </w:rPr>
        <w:t xml:space="preserve"> present)</w:t>
      </w:r>
    </w:p>
    <w:p w14:paraId="0F1AC94E"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H393</w:t>
      </w:r>
      <w:r>
        <w:rPr>
          <w:rFonts w:cstheme="minorHAnsi"/>
          <w:b/>
        </w:rPr>
        <w:t>]}</w:t>
      </w:r>
      <w:r w:rsidRPr="001F26F6">
        <w:rPr>
          <w:rFonts w:cstheme="minorHAnsi"/>
        </w:rPr>
        <w:t xml:space="preserve">, </w:t>
      </w:r>
    </w:p>
    <w:p w14:paraId="11A96598" w14:textId="77777777" w:rsidR="00C95834" w:rsidRPr="001F26F6" w:rsidRDefault="00C95834" w:rsidP="00C95834">
      <w:pPr>
        <w:pStyle w:val="NoSpacing"/>
        <w:jc w:val="both"/>
        <w:rPr>
          <w:rFonts w:cstheme="minorHAnsi"/>
        </w:rPr>
      </w:pPr>
    </w:p>
    <w:p w14:paraId="2AAB2ACC" w14:textId="77777777"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{[H503]}</w:t>
      </w:r>
      <w:r w:rsidRPr="001F26F6">
        <w:rPr>
          <w:rFonts w:cstheme="minorHAnsi"/>
          <w:color w:val="0070C0"/>
        </w:rPr>
        <w:t xml:space="preserve"> present)</w:t>
      </w:r>
    </w:p>
    <w:p w14:paraId="03959EE4" w14:textId="77777777" w:rsidR="00C95834" w:rsidRPr="001F26F6" w:rsidRDefault="00C95834" w:rsidP="00C95834">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H503</w:t>
      </w:r>
      <w:r>
        <w:rPr>
          <w:rFonts w:cstheme="minorHAnsi"/>
          <w:b/>
        </w:rPr>
        <w:t>]}</w:t>
      </w:r>
      <w:r w:rsidRPr="001F26F6">
        <w:rPr>
          <w:rFonts w:cstheme="minorHAnsi"/>
        </w:rPr>
        <w:t xml:space="preserve">, </w:t>
      </w:r>
    </w:p>
    <w:p w14:paraId="1DFD4EF2" w14:textId="77777777" w:rsidR="00C95834" w:rsidRPr="001F26F6" w:rsidRDefault="00C95834" w:rsidP="00C95834">
      <w:pPr>
        <w:pStyle w:val="NoSpacing"/>
        <w:jc w:val="both"/>
        <w:rPr>
          <w:rFonts w:cstheme="minorHAnsi"/>
        </w:rPr>
      </w:pPr>
    </w:p>
    <w:p w14:paraId="19CA63A5" w14:textId="77777777" w:rsidR="00C95834" w:rsidRPr="001F26F6" w:rsidRDefault="00C95834" w:rsidP="00C95834">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{[H524]}</w:t>
      </w:r>
      <w:r w:rsidRPr="001F26F6">
        <w:rPr>
          <w:rFonts w:cstheme="minorHAnsi"/>
          <w:color w:val="0070C0"/>
        </w:rPr>
        <w:t xml:space="preserve"> present)</w:t>
      </w:r>
    </w:p>
    <w:p w14:paraId="045D8098" w14:textId="77777777" w:rsidR="00C95834" w:rsidRPr="001F26F6" w:rsidRDefault="00C95834" w:rsidP="00C95834">
      <w:pPr>
        <w:jc w:val="both"/>
        <w:rPr>
          <w:rFonts w:asciiTheme="minorHAnsi" w:hAnsiTheme="minorHAnsi" w:cstheme="minorHAnsi"/>
        </w:rPr>
      </w:pPr>
      <w:r w:rsidRPr="001F26F6">
        <w:rPr>
          <w:rFonts w:asciiTheme="minorHAnsi" w:hAnsiTheme="minorHAnsi" w:cstheme="minorHAnsi"/>
        </w:rPr>
        <w:t xml:space="preserve">Dear </w:t>
      </w:r>
      <w:r w:rsidRPr="00AA1113">
        <w:rPr>
          <w:rFonts w:asciiTheme="minorHAnsi" w:hAnsiTheme="minorHAnsi" w:cstheme="minorHAnsi"/>
          <w:b/>
          <w:bCs/>
        </w:rPr>
        <w:t>{[</w:t>
      </w:r>
      <w:r w:rsidRPr="001F26F6">
        <w:rPr>
          <w:rFonts w:asciiTheme="minorHAnsi" w:hAnsiTheme="minorHAnsi" w:cstheme="minorHAnsi"/>
          <w:b/>
        </w:rPr>
        <w:t>H524</w:t>
      </w:r>
      <w:r>
        <w:rPr>
          <w:rFonts w:asciiTheme="minorHAnsi" w:hAnsiTheme="minorHAnsi" w:cstheme="minorHAnsi"/>
          <w:b/>
          <w:bCs/>
        </w:rPr>
        <w:t>]}</w:t>
      </w:r>
      <w:r w:rsidRPr="001F26F6">
        <w:rPr>
          <w:rFonts w:asciiTheme="minorHAnsi" w:hAnsiTheme="minorHAnsi" w:cstheme="minorHAnsi"/>
        </w:rPr>
        <w:t>,</w:t>
      </w:r>
    </w:p>
    <w:p w14:paraId="5F3847B8" w14:textId="0D2440AD" w:rsidR="003C55D2" w:rsidRDefault="003C55D2" w:rsidP="001B4E1D">
      <w:pPr>
        <w:rPr>
          <w:rFonts w:cstheme="minorHAnsi"/>
        </w:rPr>
      </w:pPr>
    </w:p>
    <w:p w14:paraId="0BF31B29" w14:textId="77777777" w:rsidR="003C55D2" w:rsidRPr="003A142F" w:rsidRDefault="003C55D2" w:rsidP="003C55D2">
      <w:pPr>
        <w:pStyle w:val="BodyText"/>
        <w:numPr>
          <w:ilvl w:val="12"/>
          <w:numId w:val="0"/>
        </w:numPr>
        <w:rPr>
          <w:rFonts w:asciiTheme="minorHAnsi" w:hAnsiTheme="minorHAnsi" w:cstheme="minorHAnsi"/>
        </w:rPr>
      </w:pPr>
      <w:commentRangeStart w:id="5"/>
      <w:commentRangeStart w:id="6"/>
      <w:r w:rsidRPr="003A142F">
        <w:rPr>
          <w:rFonts w:asciiTheme="minorHAnsi" w:hAnsiTheme="minorHAnsi" w:cstheme="minorHAnsi"/>
        </w:rPr>
        <w:t xml:space="preserve">Thank you for contacting </w:t>
      </w:r>
      <w:commentRangeEnd w:id="5"/>
      <w:r w:rsidR="0092596A">
        <w:rPr>
          <w:rStyle w:val="CommentReference"/>
          <w:rFonts w:ascii="Calibri" w:eastAsia="Calibri" w:hAnsi="Calibri" w:cs="Calibri"/>
        </w:rPr>
        <w:commentReference w:id="5"/>
      </w:r>
      <w:commentRangeEnd w:id="6"/>
      <w:r w:rsidR="006F1FDB">
        <w:rPr>
          <w:rStyle w:val="CommentReference"/>
          <w:rFonts w:ascii="Calibri" w:eastAsia="Calibri" w:hAnsi="Calibri" w:cs="Calibri"/>
        </w:rPr>
        <w:commentReference w:id="6"/>
      </w:r>
      <w:r w:rsidRPr="003A142F">
        <w:rPr>
          <w:rFonts w:asciiTheme="minorHAnsi" w:hAnsiTheme="minorHAnsi" w:cstheme="minorHAnsi"/>
        </w:rPr>
        <w:t xml:space="preserve">us about your mortgage. Based on careful review of the information you provided, we are offering you an opportunity to </w:t>
      </w:r>
      <w:proofErr w:type="gramStart"/>
      <w:r w:rsidRPr="003A142F">
        <w:rPr>
          <w:rFonts w:asciiTheme="minorHAnsi" w:hAnsiTheme="minorHAnsi" w:cstheme="minorHAnsi"/>
        </w:rPr>
        <w:t>enter into</w:t>
      </w:r>
      <w:proofErr w:type="gramEnd"/>
      <w:r w:rsidRPr="003A142F">
        <w:rPr>
          <w:rFonts w:asciiTheme="minorHAnsi" w:hAnsiTheme="minorHAnsi" w:cstheme="minorHAnsi"/>
        </w:rPr>
        <w:t xml:space="preserve"> a forbearance plan. It is important that you read all the information in this letter so that you understand the actions you must take to complete this forbearance plan and any additional steps you must take to resolve your delinquency. </w:t>
      </w:r>
    </w:p>
    <w:p w14:paraId="0865A25B" w14:textId="77777777" w:rsidR="003C55D2" w:rsidRPr="003A142F" w:rsidRDefault="003C55D2" w:rsidP="003C55D2">
      <w:pPr>
        <w:pStyle w:val="BodyText"/>
        <w:numPr>
          <w:ilvl w:val="12"/>
          <w:numId w:val="0"/>
        </w:numPr>
        <w:rPr>
          <w:rFonts w:asciiTheme="minorHAnsi" w:hAnsiTheme="minorHAnsi" w:cstheme="minorHAnsi"/>
        </w:rPr>
      </w:pPr>
    </w:p>
    <w:p w14:paraId="3E1221D9" w14:textId="77777777" w:rsidR="003C55D2" w:rsidRPr="003A142F" w:rsidRDefault="003C55D2" w:rsidP="003C55D2">
      <w:pPr>
        <w:pStyle w:val="BodyText"/>
        <w:numPr>
          <w:ilvl w:val="12"/>
          <w:numId w:val="0"/>
        </w:numPr>
        <w:rPr>
          <w:rFonts w:asciiTheme="minorHAnsi" w:hAnsiTheme="minorHAnsi" w:cstheme="minorHAnsi"/>
          <w:b/>
        </w:rPr>
      </w:pPr>
      <w:r w:rsidRPr="003A142F">
        <w:rPr>
          <w:rFonts w:asciiTheme="minorHAnsi" w:hAnsiTheme="minorHAnsi" w:cstheme="minorHAnsi"/>
          <w:b/>
        </w:rPr>
        <w:t>What is a Forbearance Plan?</w:t>
      </w:r>
    </w:p>
    <w:p w14:paraId="58A962CA" w14:textId="693D560D" w:rsidR="003C55D2" w:rsidRPr="003A142F" w:rsidRDefault="003C55D2" w:rsidP="003C55D2">
      <w:pPr>
        <w:pStyle w:val="BodyText"/>
        <w:numPr>
          <w:ilvl w:val="12"/>
          <w:numId w:val="0"/>
        </w:numPr>
        <w:rPr>
          <w:rFonts w:asciiTheme="minorHAnsi" w:hAnsiTheme="minorHAnsi" w:cstheme="minorHAnsi"/>
        </w:rPr>
      </w:pPr>
      <w:r w:rsidRPr="003A142F">
        <w:rPr>
          <w:rFonts w:asciiTheme="minorHAnsi" w:hAnsiTheme="minorHAnsi" w:cstheme="minorHAnsi"/>
          <w:bCs/>
        </w:rPr>
        <w:t>A forbearance plan is an agreement that allows borrowers experiencing a temporary hardship to make a reduced mortgage payment or no mortgage payment at all during the plan’s term.</w:t>
      </w:r>
      <w:r w:rsidRPr="003A142F">
        <w:rPr>
          <w:rFonts w:asciiTheme="minorHAnsi" w:hAnsiTheme="minorHAnsi" w:cstheme="minorHAnsi"/>
        </w:rPr>
        <w:t xml:space="preserve"> During the </w:t>
      </w:r>
      <w:r w:rsidR="0005626B" w:rsidRPr="0005626B">
        <w:rPr>
          <w:rFonts w:asciiTheme="minorHAnsi" w:hAnsiTheme="minorHAnsi" w:cstheme="minorHAnsi"/>
          <w:b/>
          <w:bCs/>
          <w:color w:val="FF0000"/>
        </w:rPr>
        <w:t>{</w:t>
      </w:r>
      <w:r w:rsidR="009843AD" w:rsidRPr="0005626B">
        <w:rPr>
          <w:rFonts w:asciiTheme="minorHAnsi" w:hAnsiTheme="minorHAnsi" w:cstheme="minorHAnsi"/>
          <w:b/>
          <w:bCs/>
          <w:color w:val="FF0000"/>
        </w:rPr>
        <w:t>[Q177]</w:t>
      </w:r>
      <w:r w:rsidR="0005626B" w:rsidRPr="0005626B">
        <w:rPr>
          <w:rFonts w:asciiTheme="minorHAnsi" w:hAnsiTheme="minorHAnsi" w:cstheme="minorHAnsi"/>
          <w:b/>
          <w:bCs/>
          <w:color w:val="FF0000"/>
        </w:rPr>
        <w:t>}</w:t>
      </w:r>
      <w:r w:rsidR="009843AD" w:rsidRPr="0005626B">
        <w:rPr>
          <w:rFonts w:asciiTheme="minorHAnsi" w:hAnsiTheme="minorHAnsi" w:cstheme="minorHAnsi"/>
          <w:b/>
          <w:bCs/>
          <w:color w:val="FF0000"/>
        </w:rPr>
        <w:t xml:space="preserve"> </w:t>
      </w:r>
      <w:r w:rsidR="009843AD" w:rsidRPr="003A142F">
        <w:rPr>
          <w:rFonts w:asciiTheme="minorHAnsi" w:hAnsiTheme="minorHAnsi" w:cstheme="minorHAnsi"/>
          <w:color w:val="FF0000"/>
        </w:rPr>
        <w:t>(Plan Coun</w:t>
      </w:r>
      <w:r w:rsidR="00B17BAD" w:rsidRPr="003A142F">
        <w:rPr>
          <w:rFonts w:asciiTheme="minorHAnsi" w:hAnsiTheme="minorHAnsi" w:cstheme="minorHAnsi"/>
          <w:color w:val="FF0000"/>
        </w:rPr>
        <w:t>t)</w:t>
      </w:r>
      <w:r w:rsidRPr="003A142F">
        <w:rPr>
          <w:rFonts w:asciiTheme="minorHAnsi" w:hAnsiTheme="minorHAnsi" w:cstheme="minorHAnsi"/>
          <w:color w:val="FF0000"/>
        </w:rPr>
        <w:t xml:space="preserve"> </w:t>
      </w:r>
      <w:r w:rsidRPr="003A142F">
        <w:rPr>
          <w:rFonts w:asciiTheme="minorHAnsi" w:hAnsiTheme="minorHAnsi" w:cstheme="minorHAnsi"/>
        </w:rPr>
        <w:t xml:space="preserve">month term of this forbearance plan, you may make the reduced payments in the table below in lieu of your regular mortgage payment. </w:t>
      </w:r>
    </w:p>
    <w:p w14:paraId="753FBADE" w14:textId="77777777" w:rsidR="003C55D2" w:rsidRPr="00A713E5" w:rsidRDefault="003C55D2" w:rsidP="003C55D2">
      <w:pPr>
        <w:pStyle w:val="BodyText"/>
        <w:numPr>
          <w:ilvl w:val="12"/>
          <w:numId w:val="0"/>
        </w:numPr>
      </w:pPr>
    </w:p>
    <w:p w14:paraId="064B3241" w14:textId="39031EDC" w:rsidR="003C55D2" w:rsidRPr="00721B4B" w:rsidRDefault="0005626B" w:rsidP="003C55D2">
      <w:pPr>
        <w:pStyle w:val="BodyText"/>
        <w:numPr>
          <w:ilvl w:val="12"/>
          <w:numId w:val="0"/>
        </w:numPr>
        <w:rPr>
          <w:rFonts w:asciiTheme="minorHAnsi" w:hAnsiTheme="minorHAnsi" w:cstheme="minorHAnsi"/>
          <w:color w:val="FF0000"/>
        </w:rPr>
      </w:pPr>
      <w:r w:rsidRPr="00046114">
        <w:rPr>
          <w:rFonts w:asciiTheme="minorHAnsi" w:hAnsiTheme="minorHAnsi" w:cstheme="minorHAnsi"/>
          <w:b/>
          <w:bCs/>
          <w:color w:val="FF0000"/>
        </w:rPr>
        <w:t>{</w:t>
      </w:r>
      <w:r w:rsidR="00721B4B" w:rsidRPr="00046114">
        <w:rPr>
          <w:rFonts w:asciiTheme="minorHAnsi" w:hAnsiTheme="minorHAnsi" w:cstheme="minorHAnsi"/>
          <w:b/>
          <w:bCs/>
          <w:color w:val="FF0000"/>
        </w:rPr>
        <w:t>[</w:t>
      </w:r>
      <w:commentRangeStart w:id="7"/>
      <w:commentRangeStart w:id="8"/>
      <w:r w:rsidR="00721B4B" w:rsidRPr="00046114">
        <w:rPr>
          <w:rFonts w:asciiTheme="minorHAnsi" w:hAnsiTheme="minorHAnsi" w:cstheme="minorHAnsi"/>
          <w:b/>
          <w:bCs/>
          <w:color w:val="FF0000"/>
        </w:rPr>
        <w:t>Q189</w:t>
      </w:r>
      <w:commentRangeEnd w:id="7"/>
      <w:r w:rsidR="00721B4B" w:rsidRPr="00046114">
        <w:rPr>
          <w:rStyle w:val="CommentReference"/>
          <w:rFonts w:ascii="Calibri" w:eastAsia="Calibri" w:hAnsi="Calibri" w:cs="Calibri"/>
          <w:b/>
          <w:bCs/>
        </w:rPr>
        <w:commentReference w:id="7"/>
      </w:r>
      <w:commentRangeEnd w:id="8"/>
      <w:r w:rsidR="006F1FDB">
        <w:rPr>
          <w:rStyle w:val="CommentReference"/>
          <w:rFonts w:ascii="Calibri" w:eastAsia="Calibri" w:hAnsi="Calibri" w:cs="Calibri"/>
        </w:rPr>
        <w:commentReference w:id="8"/>
      </w:r>
      <w:r w:rsidR="00721B4B" w:rsidRPr="00046114">
        <w:rPr>
          <w:rFonts w:asciiTheme="minorHAnsi" w:hAnsiTheme="minorHAnsi" w:cstheme="minorHAnsi"/>
          <w:b/>
          <w:bCs/>
          <w:color w:val="FF0000"/>
        </w:rPr>
        <w:t>]</w:t>
      </w:r>
      <w:r w:rsidRPr="00046114">
        <w:rPr>
          <w:rFonts w:asciiTheme="minorHAnsi" w:hAnsiTheme="minorHAnsi" w:cstheme="minorHAnsi"/>
          <w:b/>
          <w:bCs/>
          <w:color w:val="FF0000"/>
        </w:rPr>
        <w:t>}</w:t>
      </w:r>
      <w:r w:rsidR="00721B4B" w:rsidRPr="00046114">
        <w:rPr>
          <w:rFonts w:asciiTheme="minorHAnsi" w:hAnsiTheme="minorHAnsi" w:cstheme="minorHAnsi"/>
          <w:color w:val="FF0000"/>
        </w:rPr>
        <w:t xml:space="preserve"> (All Promises)</w:t>
      </w:r>
    </w:p>
    <w:p w14:paraId="38EA1EE9" w14:textId="77777777" w:rsidR="00721B4B" w:rsidRPr="00A713E5" w:rsidRDefault="00721B4B" w:rsidP="003C55D2">
      <w:pPr>
        <w:pStyle w:val="BodyText"/>
        <w:numPr>
          <w:ilvl w:val="12"/>
          <w:numId w:val="0"/>
        </w:numPr>
      </w:pPr>
    </w:p>
    <w:p w14:paraId="0DD3A5E2" w14:textId="674BD783" w:rsidR="003C55D2" w:rsidRPr="003A142F" w:rsidRDefault="003C55D2" w:rsidP="003C55D2">
      <w:pPr>
        <w:rPr>
          <w:rFonts w:asciiTheme="minorHAnsi" w:hAnsiTheme="minorHAnsi" w:cstheme="minorHAnsi"/>
        </w:rPr>
      </w:pPr>
      <w:r w:rsidRPr="003A142F">
        <w:rPr>
          <w:rFonts w:asciiTheme="minorHAnsi" w:hAnsiTheme="minorHAnsi" w:cstheme="minorHAnsi"/>
        </w:rPr>
        <w:t>We will not pursue foreclosure during the forbearance plan term. However, the terms of your mortgage remain unchanged. By making reduced payments during the plan’s term, you will become more delinquent</w:t>
      </w:r>
      <w:r w:rsidR="004B7F00">
        <w:rPr>
          <w:rFonts w:asciiTheme="minorHAnsi" w:hAnsiTheme="minorHAnsi" w:cstheme="minorHAnsi"/>
        </w:rPr>
        <w:t>,</w:t>
      </w:r>
      <w:r w:rsidR="009E4677">
        <w:rPr>
          <w:rFonts w:asciiTheme="minorHAnsi" w:hAnsiTheme="minorHAnsi" w:cstheme="minorHAnsi"/>
        </w:rPr>
        <w:t xml:space="preserve"> </w:t>
      </w:r>
      <w:r w:rsidRPr="003A142F">
        <w:rPr>
          <w:rFonts w:asciiTheme="minorHAnsi" w:hAnsiTheme="minorHAnsi" w:cstheme="minorHAnsi"/>
        </w:rPr>
        <w:t xml:space="preserve">and your credit score may be impacted. For more information refer to the </w:t>
      </w:r>
      <w:r w:rsidRPr="003A142F">
        <w:rPr>
          <w:rFonts w:asciiTheme="minorHAnsi" w:hAnsiTheme="minorHAnsi" w:cstheme="minorHAnsi"/>
          <w:b/>
        </w:rPr>
        <w:t>Additional Forbearance Plan Information and Legal Notices</w:t>
      </w:r>
      <w:r w:rsidRPr="003A142F">
        <w:rPr>
          <w:rFonts w:asciiTheme="minorHAnsi" w:hAnsiTheme="minorHAnsi" w:cstheme="minorHAnsi"/>
        </w:rPr>
        <w:t xml:space="preserve">. </w:t>
      </w:r>
    </w:p>
    <w:p w14:paraId="0B8F8068" w14:textId="77777777" w:rsidR="003C55D2" w:rsidRPr="003A142F" w:rsidRDefault="003C55D2" w:rsidP="003C55D2">
      <w:pPr>
        <w:rPr>
          <w:rFonts w:asciiTheme="minorHAnsi" w:hAnsiTheme="minorHAnsi" w:cstheme="minorHAnsi"/>
        </w:rPr>
      </w:pPr>
    </w:p>
    <w:p w14:paraId="1B3DDD31" w14:textId="77777777" w:rsidR="003C55D2" w:rsidRDefault="003C55D2" w:rsidP="003C55D2">
      <w:pPr>
        <w:rPr>
          <w:rFonts w:asciiTheme="minorHAnsi" w:hAnsiTheme="minorHAnsi" w:cstheme="minorHAnsi"/>
        </w:rPr>
      </w:pPr>
      <w:r w:rsidRPr="003A142F">
        <w:rPr>
          <w:rFonts w:asciiTheme="minorHAnsi" w:hAnsiTheme="minorHAnsi" w:cstheme="minorHAnsi"/>
        </w:rPr>
        <w:t xml:space="preserve">We hope this will provide you with the time and flexibility you need to address your hardship and improve your financial position.  </w:t>
      </w:r>
    </w:p>
    <w:p w14:paraId="504E3D95" w14:textId="77777777" w:rsidR="007204CB" w:rsidRDefault="007204CB" w:rsidP="003C55D2">
      <w:pPr>
        <w:rPr>
          <w:rFonts w:asciiTheme="minorHAnsi" w:hAnsiTheme="minorHAnsi" w:cstheme="minorHAnsi"/>
        </w:rPr>
      </w:pPr>
    </w:p>
    <w:p w14:paraId="06D5AEF6" w14:textId="77777777" w:rsidR="007204CB" w:rsidRDefault="007204CB" w:rsidP="003C55D2">
      <w:pPr>
        <w:rPr>
          <w:rFonts w:asciiTheme="minorHAnsi" w:hAnsiTheme="minorHAnsi" w:cstheme="minorHAnsi"/>
        </w:rPr>
      </w:pPr>
    </w:p>
    <w:p w14:paraId="4B45618F" w14:textId="77777777" w:rsidR="007204CB" w:rsidRDefault="007204CB" w:rsidP="003C55D2">
      <w:pPr>
        <w:rPr>
          <w:rFonts w:asciiTheme="minorHAnsi" w:hAnsiTheme="minorHAnsi" w:cstheme="minorHAnsi"/>
        </w:rPr>
      </w:pPr>
    </w:p>
    <w:p w14:paraId="3FAC1AA1" w14:textId="77777777" w:rsidR="007204CB" w:rsidRDefault="007204CB" w:rsidP="003C55D2">
      <w:pPr>
        <w:rPr>
          <w:rFonts w:asciiTheme="minorHAnsi" w:hAnsiTheme="minorHAnsi" w:cstheme="minorHAnsi"/>
        </w:rPr>
      </w:pPr>
    </w:p>
    <w:p w14:paraId="69F36D4B" w14:textId="77777777" w:rsidR="007204CB" w:rsidRDefault="007204CB" w:rsidP="003C55D2">
      <w:pPr>
        <w:rPr>
          <w:rFonts w:asciiTheme="minorHAnsi" w:hAnsiTheme="minorHAnsi" w:cstheme="minorHAnsi"/>
        </w:rPr>
      </w:pPr>
    </w:p>
    <w:p w14:paraId="466E6D21" w14:textId="77777777" w:rsidR="007204CB" w:rsidRDefault="007204CB" w:rsidP="003C55D2">
      <w:pPr>
        <w:rPr>
          <w:rFonts w:asciiTheme="minorHAnsi" w:hAnsiTheme="minorHAnsi" w:cstheme="minorHAnsi"/>
        </w:rPr>
      </w:pPr>
    </w:p>
    <w:p w14:paraId="3D283136" w14:textId="77777777" w:rsidR="007204CB" w:rsidRPr="003A142F" w:rsidRDefault="007204CB" w:rsidP="003C55D2">
      <w:pPr>
        <w:rPr>
          <w:rFonts w:asciiTheme="minorHAnsi" w:hAnsiTheme="minorHAnsi" w:cstheme="minorHAnsi"/>
        </w:rPr>
      </w:pPr>
    </w:p>
    <w:p w14:paraId="2F5B5840" w14:textId="25C80227" w:rsidR="003C55D2" w:rsidRPr="00A713E5" w:rsidRDefault="003C55D2" w:rsidP="003C55D2">
      <w:pPr>
        <w:rPr>
          <w:rFonts w:ascii="Arial" w:hAnsi="Arial" w:cs="Arial"/>
          <w:vertAlign w:val="superscript"/>
        </w:rPr>
      </w:pPr>
    </w:p>
    <w:tbl>
      <w:tblPr>
        <w:tblStyle w:val="TableGrid"/>
        <w:tblpPr w:leftFromText="180" w:rightFromText="180" w:vertAnchor="text" w:horzAnchor="margin" w:tblpY="-5"/>
        <w:tblW w:w="9345"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9345"/>
      </w:tblGrid>
      <w:tr w:rsidR="003C55D2" w:rsidRPr="00A713E5" w14:paraId="3681405D" w14:textId="77777777" w:rsidTr="001D7EBC">
        <w:trPr>
          <w:trHeight w:val="2130"/>
        </w:trPr>
        <w:tc>
          <w:tcPr>
            <w:tcW w:w="9345"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9E2F3" w:themeFill="accent1" w:themeFillTint="33"/>
          </w:tcPr>
          <w:p w14:paraId="5E55529C" w14:textId="77777777" w:rsidR="003C55D2" w:rsidRPr="00A713E5" w:rsidRDefault="003C55D2" w:rsidP="00673C64">
            <w:pPr>
              <w:ind w:right="-180"/>
              <w:rPr>
                <w:rFonts w:ascii="Arial" w:hAnsi="Arial" w:cs="Arial"/>
                <w:sz w:val="22"/>
                <w:szCs w:val="22"/>
              </w:rPr>
            </w:pPr>
          </w:p>
          <w:p w14:paraId="0A4F0FD4" w14:textId="77777777" w:rsidR="003C55D2" w:rsidRPr="00A713E5" w:rsidRDefault="003C55D2" w:rsidP="00673C64">
            <w:pPr>
              <w:ind w:right="-180"/>
              <w:jc w:val="center"/>
              <w:rPr>
                <w:rFonts w:asciiTheme="minorHAnsi" w:hAnsiTheme="minorHAnsi"/>
                <w:b/>
                <w:sz w:val="28"/>
                <w:szCs w:val="28"/>
              </w:rPr>
            </w:pPr>
            <w:r w:rsidRPr="00A713E5">
              <w:rPr>
                <w:rFonts w:asciiTheme="minorHAnsi" w:hAnsiTheme="minorHAnsi"/>
                <w:b/>
                <w:sz w:val="28"/>
                <w:szCs w:val="28"/>
              </w:rPr>
              <w:t>QUESTIONS? CONTACT US</w:t>
            </w:r>
          </w:p>
          <w:p w14:paraId="161EF3BD" w14:textId="77777777" w:rsidR="003C55D2" w:rsidRPr="00A713E5" w:rsidRDefault="003C55D2" w:rsidP="00673C64">
            <w:pPr>
              <w:ind w:right="-180"/>
              <w:jc w:val="center"/>
              <w:rPr>
                <w:rFonts w:asciiTheme="minorHAnsi" w:hAnsiTheme="minorHAnsi"/>
                <w:sz w:val="22"/>
                <w:szCs w:val="22"/>
              </w:rPr>
            </w:pPr>
          </w:p>
          <w:p w14:paraId="058B4BF0" w14:textId="01725C33" w:rsidR="00AF252B" w:rsidRPr="00AF252B" w:rsidRDefault="00AF252B" w:rsidP="00AF252B">
            <w:pPr>
              <w:ind w:left="2880" w:firstLine="720"/>
              <w:rPr>
                <w:b/>
                <w:bCs/>
                <w:sz w:val="22"/>
                <w:szCs w:val="22"/>
              </w:rPr>
            </w:pPr>
            <w:commentRangeStart w:id="9"/>
            <w:r w:rsidRPr="00AF252B">
              <w:rPr>
                <w:b/>
                <w:bCs/>
                <w:sz w:val="22"/>
                <w:szCs w:val="22"/>
              </w:rPr>
              <w:t xml:space="preserve">  </w:t>
            </w:r>
            <w:r w:rsidR="00A47BA7">
              <w:rPr>
                <w:b/>
                <w:bCs/>
                <w:sz w:val="22"/>
                <w:szCs w:val="22"/>
              </w:rPr>
              <w:t>Commerce Bank</w:t>
            </w:r>
          </w:p>
          <w:p w14:paraId="4BECF9CF" w14:textId="77777777" w:rsidR="00AF252B" w:rsidRDefault="00AF252B" w:rsidP="00AF252B">
            <w:pPr>
              <w:numPr>
                <w:ilvl w:val="12"/>
                <w:numId w:val="0"/>
              </w:numPr>
              <w:jc w:val="center"/>
              <w:rPr>
                <w:b/>
                <w:bCs/>
                <w:sz w:val="22"/>
                <w:szCs w:val="22"/>
              </w:rPr>
            </w:pPr>
            <w:commentRangeStart w:id="10"/>
            <w:commentRangeStart w:id="11"/>
            <w:commentRangeStart w:id="12"/>
            <w:r w:rsidRPr="00AF252B">
              <w:rPr>
                <w:b/>
                <w:bCs/>
                <w:sz w:val="22"/>
                <w:szCs w:val="22"/>
              </w:rPr>
              <w:t xml:space="preserve">Attn:  Real Estate Lending Servicing Specialist </w:t>
            </w:r>
            <w:commentRangeEnd w:id="10"/>
            <w:r w:rsidRPr="00AF252B">
              <w:rPr>
                <w:rStyle w:val="CommentReference"/>
                <w:b/>
                <w:bCs/>
                <w:sz w:val="22"/>
                <w:szCs w:val="22"/>
              </w:rPr>
              <w:commentReference w:id="10"/>
            </w:r>
            <w:commentRangeEnd w:id="11"/>
            <w:r w:rsidRPr="00AF252B">
              <w:rPr>
                <w:rStyle w:val="CommentReference"/>
                <w:b/>
                <w:bCs/>
                <w:sz w:val="22"/>
                <w:szCs w:val="22"/>
              </w:rPr>
              <w:commentReference w:id="11"/>
            </w:r>
            <w:commentRangeEnd w:id="12"/>
            <w:r w:rsidRPr="00AF252B">
              <w:rPr>
                <w:rStyle w:val="CommentReference"/>
                <w:b/>
                <w:bCs/>
                <w:sz w:val="22"/>
                <w:szCs w:val="22"/>
              </w:rPr>
              <w:commentReference w:id="12"/>
            </w:r>
          </w:p>
          <w:p w14:paraId="36B15C9A" w14:textId="77777777" w:rsidR="00A47BA7" w:rsidRDefault="00A47BA7" w:rsidP="00A47BA7">
            <w:pPr>
              <w:numPr>
                <w:ilvl w:val="12"/>
                <w:numId w:val="0"/>
              </w:numPr>
              <w:jc w:val="center"/>
              <w:rPr>
                <w:b/>
                <w:bCs/>
                <w:sz w:val="22"/>
                <w:szCs w:val="22"/>
              </w:rPr>
            </w:pPr>
            <w:r>
              <w:rPr>
                <w:b/>
                <w:bCs/>
                <w:sz w:val="22"/>
                <w:szCs w:val="22"/>
              </w:rPr>
              <w:t>922 Walnut</w:t>
            </w:r>
          </w:p>
          <w:p w14:paraId="4D3A58F6" w14:textId="77777777" w:rsidR="00A47BA7" w:rsidRDefault="00A47BA7" w:rsidP="00A47BA7">
            <w:pPr>
              <w:numPr>
                <w:ilvl w:val="12"/>
                <w:numId w:val="0"/>
              </w:numPr>
              <w:jc w:val="center"/>
              <w:rPr>
                <w:b/>
                <w:bCs/>
                <w:sz w:val="22"/>
                <w:szCs w:val="22"/>
              </w:rPr>
            </w:pPr>
            <w:r>
              <w:rPr>
                <w:b/>
                <w:bCs/>
                <w:sz w:val="22"/>
                <w:szCs w:val="22"/>
              </w:rPr>
              <w:t>Suite 1100</w:t>
            </w:r>
          </w:p>
          <w:p w14:paraId="5273A71D" w14:textId="77777777" w:rsidR="00A47BA7" w:rsidRDefault="00A47BA7" w:rsidP="00A47BA7">
            <w:pPr>
              <w:numPr>
                <w:ilvl w:val="12"/>
                <w:numId w:val="0"/>
              </w:numPr>
              <w:jc w:val="center"/>
              <w:rPr>
                <w:b/>
                <w:bCs/>
                <w:sz w:val="22"/>
                <w:szCs w:val="22"/>
              </w:rPr>
            </w:pPr>
            <w:r>
              <w:rPr>
                <w:b/>
                <w:bCs/>
                <w:sz w:val="22"/>
                <w:szCs w:val="22"/>
              </w:rPr>
              <w:t>Mail-Stop: TB11-CM3</w:t>
            </w:r>
          </w:p>
          <w:p w14:paraId="15C4B71C" w14:textId="36D9924C" w:rsidR="00A47BA7" w:rsidRPr="00AF252B" w:rsidRDefault="00A47BA7" w:rsidP="00A47BA7">
            <w:pPr>
              <w:numPr>
                <w:ilvl w:val="12"/>
                <w:numId w:val="0"/>
              </w:numPr>
              <w:jc w:val="center"/>
              <w:rPr>
                <w:b/>
                <w:bCs/>
                <w:sz w:val="22"/>
                <w:szCs w:val="22"/>
              </w:rPr>
            </w:pPr>
            <w:r>
              <w:rPr>
                <w:b/>
                <w:bCs/>
                <w:sz w:val="22"/>
                <w:szCs w:val="22"/>
              </w:rPr>
              <w:t>Kansas City, MO 64106</w:t>
            </w:r>
          </w:p>
          <w:p w14:paraId="5D38648F" w14:textId="12AFE356" w:rsidR="00AF252B" w:rsidRPr="00AF252B" w:rsidRDefault="00AF252B" w:rsidP="00AF252B">
            <w:pPr>
              <w:numPr>
                <w:ilvl w:val="12"/>
                <w:numId w:val="0"/>
              </w:numPr>
              <w:jc w:val="center"/>
              <w:rPr>
                <w:b/>
                <w:bCs/>
                <w:sz w:val="22"/>
                <w:szCs w:val="22"/>
              </w:rPr>
            </w:pPr>
            <w:r w:rsidRPr="00AF252B">
              <w:rPr>
                <w:b/>
                <w:bCs/>
                <w:sz w:val="22"/>
                <w:szCs w:val="22"/>
              </w:rPr>
              <w:t>Phone:</w:t>
            </w:r>
            <w:r w:rsidR="00A47BA7">
              <w:rPr>
                <w:b/>
                <w:bCs/>
                <w:sz w:val="22"/>
                <w:szCs w:val="22"/>
              </w:rPr>
              <w:t xml:space="preserve"> 800-821-0083 EXT 27150</w:t>
            </w:r>
          </w:p>
          <w:p w14:paraId="5776A8C0" w14:textId="6CF6DE3A" w:rsidR="00AF252B" w:rsidRPr="00AF252B" w:rsidRDefault="00AF252B" w:rsidP="00AF252B">
            <w:pPr>
              <w:numPr>
                <w:ilvl w:val="12"/>
                <w:numId w:val="0"/>
              </w:numPr>
              <w:jc w:val="center"/>
              <w:rPr>
                <w:b/>
                <w:bCs/>
                <w:sz w:val="22"/>
                <w:szCs w:val="22"/>
              </w:rPr>
            </w:pPr>
            <w:r w:rsidRPr="00AF252B">
              <w:rPr>
                <w:b/>
                <w:bCs/>
                <w:sz w:val="22"/>
                <w:szCs w:val="22"/>
              </w:rPr>
              <w:t xml:space="preserve">Fax: </w:t>
            </w:r>
            <w:r w:rsidR="00A47BA7">
              <w:rPr>
                <w:b/>
                <w:bCs/>
                <w:sz w:val="22"/>
                <w:szCs w:val="22"/>
              </w:rPr>
              <w:t>816-234-2479</w:t>
            </w:r>
          </w:p>
          <w:p w14:paraId="7E34AFAE" w14:textId="7142FCEA" w:rsidR="00AF252B" w:rsidRPr="00AF252B" w:rsidRDefault="00AF252B" w:rsidP="00AF252B">
            <w:pPr>
              <w:numPr>
                <w:ilvl w:val="12"/>
                <w:numId w:val="0"/>
              </w:numPr>
              <w:jc w:val="center"/>
              <w:rPr>
                <w:b/>
                <w:bCs/>
                <w:sz w:val="22"/>
                <w:szCs w:val="22"/>
              </w:rPr>
            </w:pPr>
            <w:r w:rsidRPr="00AF252B">
              <w:rPr>
                <w:b/>
                <w:bCs/>
                <w:sz w:val="22"/>
                <w:szCs w:val="22"/>
              </w:rPr>
              <w:t>Email:</w:t>
            </w:r>
            <w:r w:rsidR="00A47BA7">
              <w:rPr>
                <w:b/>
                <w:bCs/>
                <w:sz w:val="22"/>
                <w:szCs w:val="22"/>
              </w:rPr>
              <w:t xml:space="preserve"> </w:t>
            </w:r>
            <w:hyperlink r:id="rId14" w:history="1">
              <w:r w:rsidR="00A47BA7" w:rsidRPr="00A47BA7">
                <w:rPr>
                  <w:rStyle w:val="Hyperlink"/>
                  <w:b/>
                  <w:bCs/>
                  <w:sz w:val="22"/>
                  <w:szCs w:val="22"/>
                </w:rPr>
                <w:t>MortgageDefault@CommerceBank.com</w:t>
              </w:r>
            </w:hyperlink>
            <w:commentRangeEnd w:id="9"/>
            <w:r w:rsidR="00A47BA7">
              <w:rPr>
                <w:rStyle w:val="CommentReference"/>
              </w:rPr>
              <w:commentReference w:id="9"/>
            </w:r>
          </w:p>
          <w:p w14:paraId="782ECD27" w14:textId="3A45C47D" w:rsidR="003C55D2" w:rsidRPr="00A713E5" w:rsidRDefault="003C55D2" w:rsidP="00A47BA7">
            <w:pPr>
              <w:numPr>
                <w:ilvl w:val="12"/>
                <w:numId w:val="0"/>
              </w:numPr>
              <w:jc w:val="center"/>
              <w:rPr>
                <w:rFonts w:asciiTheme="minorHAnsi" w:hAnsiTheme="minorHAnsi"/>
                <w:b/>
                <w:sz w:val="22"/>
                <w:szCs w:val="22"/>
              </w:rPr>
            </w:pPr>
          </w:p>
        </w:tc>
      </w:tr>
    </w:tbl>
    <w:p w14:paraId="1A146ACA" w14:textId="77777777" w:rsidR="00F92300" w:rsidRDefault="00F92300" w:rsidP="003C55D2">
      <w:pPr>
        <w:numPr>
          <w:ilvl w:val="12"/>
          <w:numId w:val="0"/>
        </w:numPr>
        <w:rPr>
          <w:rFonts w:asciiTheme="minorHAnsi" w:hAnsiTheme="minorHAnsi" w:cstheme="minorHAnsi"/>
          <w:b/>
        </w:rPr>
      </w:pPr>
    </w:p>
    <w:p w14:paraId="21D2D3CE" w14:textId="77777777" w:rsidR="00F92300" w:rsidRPr="00D64AC8" w:rsidRDefault="00F92300" w:rsidP="00F92300">
      <w:pPr>
        <w:shd w:val="clear" w:color="auto" w:fill="2F5496" w:themeFill="accent1" w:themeFillShade="BF"/>
        <w:jc w:val="center"/>
        <w:rPr>
          <w:rFonts w:asciiTheme="minorHAnsi" w:hAnsiTheme="minorHAnsi" w:cs="Arial"/>
          <w:b/>
          <w:color w:val="FFFFFF"/>
          <w:sz w:val="32"/>
        </w:rPr>
      </w:pPr>
      <w:r w:rsidRPr="00D64AC8">
        <w:rPr>
          <w:rFonts w:asciiTheme="minorHAnsi" w:hAnsiTheme="minorHAnsi" w:cs="Arial"/>
          <w:b/>
          <w:color w:val="FFFFFF"/>
          <w:sz w:val="32"/>
        </w:rPr>
        <w:t>ACT NOW!</w:t>
      </w:r>
    </w:p>
    <w:p w14:paraId="00DF8DB0" w14:textId="77777777" w:rsidR="00F92300" w:rsidRDefault="00F92300" w:rsidP="003C55D2">
      <w:pPr>
        <w:numPr>
          <w:ilvl w:val="12"/>
          <w:numId w:val="0"/>
        </w:numPr>
        <w:rPr>
          <w:rFonts w:asciiTheme="minorHAnsi" w:hAnsiTheme="minorHAnsi" w:cstheme="minorHAnsi"/>
          <w:b/>
        </w:rPr>
      </w:pPr>
    </w:p>
    <w:p w14:paraId="31E7B9E2" w14:textId="77777777" w:rsidR="00F92300" w:rsidRDefault="00F92300" w:rsidP="003C55D2">
      <w:pPr>
        <w:numPr>
          <w:ilvl w:val="12"/>
          <w:numId w:val="0"/>
        </w:numPr>
        <w:rPr>
          <w:rFonts w:asciiTheme="minorHAnsi" w:hAnsiTheme="minorHAnsi" w:cstheme="minorHAnsi"/>
          <w:b/>
        </w:rPr>
      </w:pPr>
    </w:p>
    <w:p w14:paraId="06E7EC6E" w14:textId="1B4B46CC" w:rsidR="003C55D2" w:rsidRPr="003A142F" w:rsidRDefault="003C55D2" w:rsidP="003C55D2">
      <w:pPr>
        <w:numPr>
          <w:ilvl w:val="12"/>
          <w:numId w:val="0"/>
        </w:numPr>
        <w:rPr>
          <w:rFonts w:asciiTheme="minorHAnsi" w:hAnsiTheme="minorHAnsi" w:cstheme="minorHAnsi"/>
          <w:b/>
        </w:rPr>
      </w:pPr>
      <w:r w:rsidRPr="003A142F">
        <w:rPr>
          <w:rFonts w:asciiTheme="minorHAnsi" w:hAnsiTheme="minorHAnsi" w:cstheme="minorHAnsi"/>
          <w:b/>
        </w:rPr>
        <w:t>To Prevent Foreclosure Action</w:t>
      </w:r>
    </w:p>
    <w:p w14:paraId="0A65FD7F" w14:textId="51849844" w:rsidR="003C55D2" w:rsidRPr="003A142F" w:rsidRDefault="003C55D2" w:rsidP="003C55D2">
      <w:pPr>
        <w:numPr>
          <w:ilvl w:val="12"/>
          <w:numId w:val="0"/>
        </w:numPr>
        <w:rPr>
          <w:rFonts w:asciiTheme="minorHAnsi" w:hAnsiTheme="minorHAnsi" w:cstheme="minorHAnsi"/>
        </w:rPr>
      </w:pPr>
      <w:r w:rsidRPr="003A142F">
        <w:rPr>
          <w:rFonts w:asciiTheme="minorHAnsi" w:hAnsiTheme="minorHAnsi" w:cstheme="minorHAnsi"/>
        </w:rPr>
        <w:t xml:space="preserve">You must do one of the following by </w:t>
      </w:r>
      <w:r w:rsidR="00857F60" w:rsidRPr="000A774B">
        <w:rPr>
          <w:rFonts w:asciiTheme="minorHAnsi" w:hAnsiTheme="minorHAnsi" w:cstheme="minorHAnsi"/>
          <w:b/>
          <w:bCs/>
          <w:color w:val="0070C0"/>
        </w:rPr>
        <w:t>{</w:t>
      </w:r>
      <w:r w:rsidR="00857F60" w:rsidRPr="009367E5">
        <w:rPr>
          <w:rFonts w:asciiTheme="minorHAnsi" w:hAnsiTheme="minorHAnsi" w:cstheme="minorHAnsi"/>
          <w:b/>
          <w:iCs/>
          <w:color w:val="0070C0"/>
        </w:rPr>
        <w:t>[</w:t>
      </w:r>
      <w:r w:rsidR="00857F60" w:rsidRPr="007A4CD1">
        <w:rPr>
          <w:rFonts w:asciiTheme="minorHAnsi" w:hAnsiTheme="minorHAnsi" w:cstheme="minorHAnsi"/>
          <w:b/>
          <w:iCs/>
          <w:color w:val="FF0000"/>
        </w:rPr>
        <w:t>L001E7</w:t>
      </w:r>
      <w:r w:rsidR="00857F60" w:rsidRPr="009367E5">
        <w:rPr>
          <w:rFonts w:asciiTheme="minorHAnsi" w:hAnsiTheme="minorHAnsi" w:cstheme="minorHAnsi"/>
          <w:b/>
          <w:iCs/>
          <w:color w:val="0070C0"/>
        </w:rPr>
        <w:t xml:space="preserve"> + 14 Days]</w:t>
      </w:r>
      <w:r w:rsidR="00857F60">
        <w:rPr>
          <w:rFonts w:asciiTheme="minorHAnsi" w:hAnsiTheme="minorHAnsi" w:cstheme="minorHAnsi"/>
          <w:b/>
          <w:iCs/>
          <w:color w:val="0070C0"/>
        </w:rPr>
        <w:t>}</w:t>
      </w:r>
      <w:r w:rsidR="00857F60" w:rsidRPr="009367E5">
        <w:rPr>
          <w:rFonts w:asciiTheme="minorHAnsi" w:hAnsiTheme="minorHAnsi" w:cstheme="minorHAnsi"/>
          <w:iCs/>
          <w:color w:val="0070C0"/>
        </w:rPr>
        <w:t xml:space="preserve"> </w:t>
      </w:r>
      <w:r w:rsidR="00857F60">
        <w:rPr>
          <w:rFonts w:asciiTheme="minorHAnsi" w:hAnsiTheme="minorHAnsi" w:cstheme="minorHAnsi"/>
          <w:b/>
          <w:iCs/>
          <w:color w:val="0070C0"/>
        </w:rPr>
        <w:t>(</w:t>
      </w:r>
      <w:r w:rsidR="00857F60" w:rsidRPr="007A4CD1">
        <w:rPr>
          <w:rFonts w:asciiTheme="minorHAnsi" w:hAnsiTheme="minorHAnsi" w:cstheme="minorHAnsi"/>
          <w:b/>
          <w:iCs/>
          <w:color w:val="FF0000"/>
        </w:rPr>
        <w:t xml:space="preserve">Today’s Date </w:t>
      </w:r>
      <w:r w:rsidR="00857F60">
        <w:rPr>
          <w:rFonts w:asciiTheme="minorHAnsi" w:hAnsiTheme="minorHAnsi" w:cstheme="minorHAnsi"/>
          <w:b/>
          <w:iCs/>
          <w:color w:val="0070C0"/>
        </w:rPr>
        <w:t>+ 14 Days)</w:t>
      </w:r>
      <w:r w:rsidRPr="003A142F">
        <w:rPr>
          <w:rFonts w:asciiTheme="minorHAnsi" w:hAnsiTheme="minorHAnsi" w:cstheme="minorHAnsi"/>
          <w:iCs/>
        </w:rPr>
        <w:t>:</w:t>
      </w:r>
      <w:r w:rsidRPr="003A142F">
        <w:rPr>
          <w:rFonts w:asciiTheme="minorHAnsi" w:hAnsiTheme="minorHAnsi" w:cstheme="minorHAnsi"/>
        </w:rPr>
        <w:t xml:space="preserve"> </w:t>
      </w:r>
    </w:p>
    <w:p w14:paraId="05BABA32" w14:textId="77777777" w:rsidR="003C55D2" w:rsidRPr="003A142F" w:rsidRDefault="003C55D2" w:rsidP="003C55D2">
      <w:pPr>
        <w:numPr>
          <w:ilvl w:val="12"/>
          <w:numId w:val="0"/>
        </w:numPr>
        <w:rPr>
          <w:rFonts w:asciiTheme="minorHAnsi" w:hAnsiTheme="minorHAnsi" w:cstheme="minorHAnsi"/>
        </w:rPr>
      </w:pPr>
    </w:p>
    <w:p w14:paraId="6785C776" w14:textId="77777777" w:rsidR="003C55D2" w:rsidRPr="003A142F" w:rsidRDefault="003C55D2" w:rsidP="003C55D2">
      <w:pPr>
        <w:pStyle w:val="ListParagraph"/>
        <w:numPr>
          <w:ilvl w:val="0"/>
          <w:numId w:val="5"/>
        </w:numPr>
        <w:tabs>
          <w:tab w:val="left" w:pos="5130"/>
        </w:tabs>
        <w:ind w:left="720" w:hanging="450"/>
        <w:rPr>
          <w:rFonts w:asciiTheme="minorHAnsi" w:hAnsiTheme="minorHAnsi" w:cstheme="minorHAnsi"/>
          <w:sz w:val="22"/>
          <w:szCs w:val="22"/>
        </w:rPr>
      </w:pPr>
      <w:r w:rsidRPr="003A142F">
        <w:rPr>
          <w:rFonts w:asciiTheme="minorHAnsi" w:hAnsiTheme="minorHAnsi" w:cstheme="minorHAnsi"/>
          <w:sz w:val="22"/>
          <w:szCs w:val="22"/>
        </w:rPr>
        <w:t xml:space="preserve">Contact us by phone or in writing to let us know that you intend accept this offer, </w:t>
      </w:r>
      <w:r w:rsidRPr="003A142F">
        <w:rPr>
          <w:rFonts w:asciiTheme="minorHAnsi" w:hAnsiTheme="minorHAnsi" w:cstheme="minorHAnsi"/>
          <w:b/>
          <w:sz w:val="22"/>
          <w:szCs w:val="22"/>
        </w:rPr>
        <w:t>OR</w:t>
      </w:r>
    </w:p>
    <w:p w14:paraId="1241D5A8" w14:textId="77777777" w:rsidR="003C55D2" w:rsidRPr="003A142F" w:rsidRDefault="003C55D2" w:rsidP="003C55D2">
      <w:pPr>
        <w:pStyle w:val="ListParagraph"/>
        <w:numPr>
          <w:ilvl w:val="0"/>
          <w:numId w:val="5"/>
        </w:numPr>
        <w:tabs>
          <w:tab w:val="left" w:pos="5130"/>
        </w:tabs>
        <w:ind w:left="720" w:hanging="450"/>
        <w:rPr>
          <w:rFonts w:asciiTheme="minorHAnsi" w:hAnsiTheme="minorHAnsi" w:cstheme="minorHAnsi"/>
          <w:sz w:val="22"/>
          <w:szCs w:val="22"/>
        </w:rPr>
      </w:pPr>
      <w:r w:rsidRPr="003A142F">
        <w:rPr>
          <w:rFonts w:asciiTheme="minorHAnsi" w:hAnsiTheme="minorHAnsi" w:cstheme="minorHAnsi"/>
          <w:sz w:val="22"/>
          <w:szCs w:val="22"/>
        </w:rPr>
        <w:t>Accept this offer by sending us your first reduced payment amount.</w:t>
      </w:r>
    </w:p>
    <w:p w14:paraId="02AE5511" w14:textId="77777777" w:rsidR="003C55D2" w:rsidRPr="003A142F" w:rsidRDefault="003C55D2" w:rsidP="003C55D2">
      <w:pPr>
        <w:ind w:left="720"/>
        <w:contextualSpacing/>
        <w:rPr>
          <w:rFonts w:asciiTheme="minorHAnsi" w:hAnsiTheme="minorHAnsi" w:cstheme="minorHAnsi"/>
        </w:rPr>
      </w:pPr>
    </w:p>
    <w:p w14:paraId="75022824" w14:textId="77777777" w:rsidR="003C55D2" w:rsidRPr="003A142F" w:rsidRDefault="003C55D2" w:rsidP="003C55D2">
      <w:pPr>
        <w:contextualSpacing/>
        <w:rPr>
          <w:rFonts w:asciiTheme="minorHAnsi" w:hAnsiTheme="minorHAnsi" w:cstheme="minorHAnsi"/>
        </w:rPr>
      </w:pPr>
      <w:r w:rsidRPr="003A142F">
        <w:rPr>
          <w:rFonts w:asciiTheme="minorHAnsi" w:hAnsiTheme="minorHAnsi" w:cstheme="minorHAnsi"/>
        </w:rPr>
        <w:t>If you do not contact us or send a payment by the above deadline, we may refer your loan to foreclosure.</w:t>
      </w:r>
    </w:p>
    <w:p w14:paraId="6ECAEB68" w14:textId="77777777" w:rsidR="003C55D2" w:rsidRPr="003A142F" w:rsidRDefault="003C55D2" w:rsidP="003C55D2">
      <w:pPr>
        <w:rPr>
          <w:rFonts w:asciiTheme="minorHAnsi" w:hAnsiTheme="minorHAnsi" w:cstheme="minorHAnsi"/>
          <w:b/>
        </w:rPr>
      </w:pPr>
    </w:p>
    <w:p w14:paraId="79B5EF23" w14:textId="77777777" w:rsidR="003C55D2" w:rsidRPr="003A142F" w:rsidRDefault="003C55D2" w:rsidP="003C55D2">
      <w:pPr>
        <w:rPr>
          <w:rFonts w:asciiTheme="minorHAnsi" w:hAnsiTheme="minorHAnsi" w:cstheme="minorHAnsi"/>
          <w:b/>
        </w:rPr>
      </w:pPr>
      <w:r w:rsidRPr="003A142F">
        <w:rPr>
          <w:rFonts w:asciiTheme="minorHAnsi" w:hAnsiTheme="minorHAnsi" w:cstheme="minorHAnsi"/>
          <w:b/>
        </w:rPr>
        <w:t>To Accept This Offer</w:t>
      </w:r>
    </w:p>
    <w:p w14:paraId="53A40361" w14:textId="2CBF8F9E" w:rsidR="003C55D2" w:rsidRPr="003A142F" w:rsidRDefault="003C55D2" w:rsidP="003C55D2">
      <w:pPr>
        <w:rPr>
          <w:rFonts w:asciiTheme="minorHAnsi" w:hAnsiTheme="minorHAnsi" w:cstheme="minorHAnsi"/>
        </w:rPr>
      </w:pPr>
      <w:r w:rsidRPr="003A142F">
        <w:rPr>
          <w:rFonts w:asciiTheme="minorHAnsi" w:hAnsiTheme="minorHAnsi" w:cstheme="minorHAnsi"/>
        </w:rPr>
        <w:t xml:space="preserve">You must send your first reduced payment amount noted above on or before </w:t>
      </w:r>
      <w:r w:rsidR="00237C49" w:rsidRPr="00237C49">
        <w:rPr>
          <w:rFonts w:asciiTheme="minorHAnsi" w:hAnsiTheme="minorHAnsi" w:cstheme="minorHAnsi"/>
          <w:b/>
          <w:bCs/>
          <w:color w:val="FF0000"/>
        </w:rPr>
        <w:t>{</w:t>
      </w:r>
      <w:r w:rsidR="002C27FC" w:rsidRPr="00F0263F">
        <w:rPr>
          <w:rFonts w:asciiTheme="minorHAnsi" w:hAnsiTheme="minorHAnsi" w:cstheme="minorHAnsi"/>
          <w:b/>
          <w:color w:val="FF0000"/>
        </w:rPr>
        <w:t>[</w:t>
      </w:r>
      <w:r w:rsidR="002C27FC">
        <w:rPr>
          <w:rFonts w:asciiTheme="minorHAnsi" w:hAnsiTheme="minorHAnsi" w:cstheme="minorHAnsi"/>
          <w:b/>
          <w:color w:val="FF0000"/>
        </w:rPr>
        <w:t>Q179E8</w:t>
      </w:r>
      <w:r w:rsidR="002C27FC" w:rsidRPr="00F0263F">
        <w:rPr>
          <w:rFonts w:asciiTheme="minorHAnsi" w:hAnsiTheme="minorHAnsi" w:cstheme="minorHAnsi"/>
          <w:b/>
          <w:color w:val="FF0000"/>
        </w:rPr>
        <w:t>]</w:t>
      </w:r>
      <w:r w:rsidR="00237C49">
        <w:rPr>
          <w:rFonts w:asciiTheme="minorHAnsi" w:hAnsiTheme="minorHAnsi" w:cstheme="minorHAnsi"/>
          <w:b/>
          <w:color w:val="FF0000"/>
        </w:rPr>
        <w:t>}</w:t>
      </w:r>
      <w:r w:rsidR="002C27FC" w:rsidRPr="00F0263F">
        <w:rPr>
          <w:rFonts w:asciiTheme="minorHAnsi" w:hAnsiTheme="minorHAnsi" w:cstheme="minorHAnsi"/>
          <w:b/>
          <w:color w:val="FF0000"/>
        </w:rPr>
        <w:t xml:space="preserve"> </w:t>
      </w:r>
      <w:r w:rsidR="002C27FC" w:rsidRPr="00237C49">
        <w:rPr>
          <w:rFonts w:asciiTheme="minorHAnsi" w:hAnsiTheme="minorHAnsi" w:cstheme="minorHAnsi"/>
          <w:bCs/>
          <w:color w:val="FF0000"/>
        </w:rPr>
        <w:t>(</w:t>
      </w:r>
      <w:r w:rsidR="002C27FC" w:rsidRPr="00665E27">
        <w:rPr>
          <w:rFonts w:asciiTheme="minorHAnsi" w:hAnsiTheme="minorHAnsi" w:cstheme="minorHAnsi"/>
          <w:bCs/>
          <w:color w:val="FF0000"/>
        </w:rPr>
        <w:t>FB Start date</w:t>
      </w:r>
      <w:r w:rsidR="002C27FC">
        <w:rPr>
          <w:rFonts w:asciiTheme="minorHAnsi" w:hAnsiTheme="minorHAnsi" w:cstheme="minorHAnsi"/>
          <w:bCs/>
          <w:color w:val="FF0000"/>
        </w:rPr>
        <w:t>)</w:t>
      </w:r>
      <w:r w:rsidRPr="003A142F">
        <w:rPr>
          <w:rFonts w:asciiTheme="minorHAnsi" w:hAnsiTheme="minorHAnsi" w:cstheme="minorHAnsi"/>
        </w:rPr>
        <w:t>.</w:t>
      </w:r>
    </w:p>
    <w:p w14:paraId="56228F35" w14:textId="77777777" w:rsidR="003C55D2" w:rsidRPr="003A142F" w:rsidRDefault="003C55D2" w:rsidP="003C55D2">
      <w:pPr>
        <w:pStyle w:val="BodyText2"/>
        <w:rPr>
          <w:rFonts w:asciiTheme="minorHAnsi" w:hAnsiTheme="minorHAnsi" w:cstheme="minorHAnsi"/>
          <w:bCs/>
        </w:rPr>
      </w:pPr>
    </w:p>
    <w:p w14:paraId="06DCBE79" w14:textId="77777777" w:rsidR="003C55D2" w:rsidRPr="003A142F" w:rsidRDefault="003C55D2" w:rsidP="003C55D2">
      <w:pPr>
        <w:pStyle w:val="BodyText2"/>
        <w:rPr>
          <w:rFonts w:asciiTheme="minorHAnsi" w:hAnsiTheme="minorHAnsi" w:cstheme="minorHAnsi"/>
        </w:rPr>
      </w:pPr>
      <w:r w:rsidRPr="003A142F">
        <w:rPr>
          <w:rFonts w:asciiTheme="minorHAnsi" w:hAnsiTheme="minorHAnsi" w:cstheme="minorHAnsi"/>
          <w:bCs/>
        </w:rPr>
        <w:t xml:space="preserve">If you do not send your first </w:t>
      </w:r>
      <w:r w:rsidRPr="003A142F">
        <w:rPr>
          <w:rFonts w:asciiTheme="minorHAnsi" w:hAnsiTheme="minorHAnsi" w:cstheme="minorHAnsi"/>
        </w:rPr>
        <w:t xml:space="preserve">temporarily reduced mortgage </w:t>
      </w:r>
      <w:r w:rsidRPr="003A142F">
        <w:rPr>
          <w:rFonts w:asciiTheme="minorHAnsi" w:hAnsiTheme="minorHAnsi" w:cstheme="minorHAnsi"/>
          <w:bCs/>
        </w:rPr>
        <w:t>payment by the last day of the month in which it is due</w:t>
      </w:r>
      <w:r w:rsidRPr="003A142F">
        <w:rPr>
          <w:rFonts w:asciiTheme="minorHAnsi" w:hAnsiTheme="minorHAnsi" w:cstheme="minorHAnsi"/>
        </w:rPr>
        <w:t xml:space="preserve"> this offer is revoked at that time and we may refer your mortgage to foreclosure, or, if applicable, continue foreclosure proceedings and a foreclosure sale may occur.</w:t>
      </w:r>
    </w:p>
    <w:p w14:paraId="5D83CFBE" w14:textId="77777777" w:rsidR="003C55D2" w:rsidRPr="003A142F" w:rsidRDefault="003C55D2" w:rsidP="003C55D2">
      <w:pPr>
        <w:pStyle w:val="BodyText2"/>
        <w:rPr>
          <w:rFonts w:asciiTheme="minorHAnsi" w:hAnsiTheme="minorHAnsi" w:cstheme="minorHAnsi"/>
        </w:rPr>
      </w:pPr>
    </w:p>
    <w:p w14:paraId="24C5972C" w14:textId="77777777" w:rsidR="003C55D2" w:rsidRPr="003A142F" w:rsidRDefault="003C55D2" w:rsidP="003C55D2">
      <w:pPr>
        <w:rPr>
          <w:rFonts w:asciiTheme="minorHAnsi" w:hAnsiTheme="minorHAnsi" w:cstheme="minorHAnsi"/>
          <w:b/>
        </w:rPr>
      </w:pPr>
      <w:r w:rsidRPr="003A142F">
        <w:rPr>
          <w:rFonts w:asciiTheme="minorHAnsi" w:hAnsiTheme="minorHAnsi" w:cstheme="minorHAnsi"/>
          <w:b/>
        </w:rPr>
        <w:t xml:space="preserve">Next Steps If You Accept This Offer </w:t>
      </w:r>
    </w:p>
    <w:p w14:paraId="4B454315" w14:textId="77777777" w:rsidR="003C55D2" w:rsidRPr="003A142F" w:rsidRDefault="003C55D2" w:rsidP="003C55D2">
      <w:pPr>
        <w:pStyle w:val="ListParagraph"/>
        <w:numPr>
          <w:ilvl w:val="0"/>
          <w:numId w:val="6"/>
        </w:numPr>
        <w:tabs>
          <w:tab w:val="left" w:pos="5130"/>
        </w:tabs>
        <w:ind w:left="720" w:hanging="450"/>
        <w:rPr>
          <w:rFonts w:asciiTheme="minorHAnsi" w:hAnsiTheme="minorHAnsi" w:cstheme="minorHAnsi"/>
          <w:sz w:val="22"/>
          <w:szCs w:val="22"/>
        </w:rPr>
      </w:pPr>
      <w:r w:rsidRPr="003A142F">
        <w:rPr>
          <w:rFonts w:asciiTheme="minorHAnsi" w:hAnsiTheme="minorHAnsi" w:cstheme="minorHAnsi"/>
          <w:sz w:val="22"/>
          <w:szCs w:val="22"/>
        </w:rPr>
        <w:t>Continue making your temporarily reduced mortgage payment on time.</w:t>
      </w:r>
    </w:p>
    <w:p w14:paraId="3B2B5D23" w14:textId="77777777" w:rsidR="003C55D2" w:rsidRPr="003A142F" w:rsidRDefault="003C55D2" w:rsidP="003C55D2">
      <w:pPr>
        <w:tabs>
          <w:tab w:val="left" w:pos="5130"/>
        </w:tabs>
        <w:ind w:left="720"/>
        <w:rPr>
          <w:rFonts w:asciiTheme="minorHAnsi" w:hAnsiTheme="minorHAnsi" w:cstheme="minorHAnsi"/>
        </w:rPr>
      </w:pPr>
    </w:p>
    <w:p w14:paraId="09A0DFC2" w14:textId="77777777" w:rsidR="003C55D2" w:rsidRPr="003A142F" w:rsidRDefault="003C55D2" w:rsidP="003C55D2">
      <w:pPr>
        <w:pStyle w:val="ListParagraph"/>
        <w:numPr>
          <w:ilvl w:val="0"/>
          <w:numId w:val="6"/>
        </w:numPr>
        <w:tabs>
          <w:tab w:val="left" w:pos="5130"/>
        </w:tabs>
        <w:ind w:left="720" w:hanging="450"/>
        <w:rPr>
          <w:rFonts w:asciiTheme="minorHAnsi" w:hAnsiTheme="minorHAnsi" w:cstheme="minorHAnsi"/>
          <w:sz w:val="22"/>
          <w:szCs w:val="22"/>
        </w:rPr>
      </w:pPr>
      <w:r w:rsidRPr="003A142F">
        <w:rPr>
          <w:rFonts w:asciiTheme="minorHAnsi" w:hAnsiTheme="minorHAnsi" w:cstheme="minorHAnsi"/>
          <w:sz w:val="22"/>
          <w:szCs w:val="22"/>
        </w:rPr>
        <w:t xml:space="preserve">Contact us immediately if your financial circumstances change during the term of your forbearance plan so that we may discuss potential options to resolve your delinquency.  </w:t>
      </w:r>
    </w:p>
    <w:p w14:paraId="7BB4D95C" w14:textId="77777777" w:rsidR="003C55D2" w:rsidRPr="003A142F" w:rsidRDefault="003C55D2" w:rsidP="003C55D2">
      <w:pPr>
        <w:tabs>
          <w:tab w:val="left" w:pos="5130"/>
        </w:tabs>
        <w:ind w:left="720"/>
        <w:rPr>
          <w:rFonts w:asciiTheme="minorHAnsi" w:hAnsiTheme="minorHAnsi" w:cstheme="minorHAnsi"/>
        </w:rPr>
      </w:pPr>
    </w:p>
    <w:p w14:paraId="64038DFD" w14:textId="77777777" w:rsidR="003C55D2" w:rsidRPr="00A36E0C" w:rsidRDefault="003C55D2" w:rsidP="00FC19BE">
      <w:pPr>
        <w:pStyle w:val="ListParagraph"/>
        <w:numPr>
          <w:ilvl w:val="0"/>
          <w:numId w:val="6"/>
        </w:numPr>
        <w:tabs>
          <w:tab w:val="left" w:pos="5130"/>
        </w:tabs>
        <w:ind w:left="720" w:hanging="450"/>
        <w:rPr>
          <w:rFonts w:asciiTheme="minorHAnsi" w:hAnsiTheme="minorHAnsi" w:cstheme="minorHAnsi"/>
          <w:sz w:val="22"/>
          <w:szCs w:val="22"/>
        </w:rPr>
      </w:pPr>
      <w:r w:rsidRPr="00A36E0C">
        <w:rPr>
          <w:rFonts w:asciiTheme="minorHAnsi" w:hAnsiTheme="minorHAnsi" w:cstheme="minorHAnsi"/>
          <w:sz w:val="22"/>
          <w:szCs w:val="22"/>
        </w:rPr>
        <w:t xml:space="preserve">Prior to the end of the forbearance plan, we will contact you to discuss your situation and provide information on options that may be available to you. Options to resolve your delinquency may include a reinstatement, repayment plan, or loan modification. If you are </w:t>
      </w:r>
      <w:r w:rsidRPr="00A36E0C">
        <w:rPr>
          <w:rFonts w:asciiTheme="minorHAnsi" w:hAnsiTheme="minorHAnsi" w:cstheme="minorHAnsi"/>
          <w:sz w:val="22"/>
          <w:szCs w:val="22"/>
        </w:rPr>
        <w:lastRenderedPageBreak/>
        <w:t>unable to resolve your delinquency, there may be options that allow you to leave your home while avoiding foreclosure.</w:t>
      </w:r>
    </w:p>
    <w:p w14:paraId="35F326A0" w14:textId="7A3B037B" w:rsidR="00FC19BE" w:rsidRDefault="00FC19BE" w:rsidP="00FC19BE">
      <w:pPr>
        <w:pStyle w:val="ListParagraph"/>
        <w:ind w:left="0"/>
        <w:contextualSpacing w:val="0"/>
        <w:textAlignment w:val="auto"/>
        <w:rPr>
          <w:rFonts w:asciiTheme="minorHAnsi" w:eastAsia="Calibri" w:hAnsiTheme="minorHAnsi" w:cstheme="minorHAnsi"/>
          <w:sz w:val="22"/>
          <w:szCs w:val="22"/>
        </w:rPr>
      </w:pPr>
    </w:p>
    <w:p w14:paraId="5D8CDE33" w14:textId="228DD362" w:rsidR="00FC19BE" w:rsidRPr="005C562C" w:rsidRDefault="00FC19BE" w:rsidP="00CE1D9C">
      <w:pPr>
        <w:pStyle w:val="ListParagraph"/>
        <w:spacing w:after="120"/>
        <w:ind w:left="0"/>
        <w:contextualSpacing w:val="0"/>
        <w:textAlignment w:val="auto"/>
        <w:rPr>
          <w:rFonts w:asciiTheme="minorHAnsi" w:eastAsia="Calibri" w:hAnsiTheme="minorHAnsi" w:cstheme="minorHAnsi"/>
          <w:sz w:val="22"/>
          <w:szCs w:val="22"/>
        </w:rPr>
      </w:pPr>
      <w:r w:rsidRPr="005C562C">
        <w:rPr>
          <w:rFonts w:asciiTheme="minorHAnsi" w:eastAsia="Calibri" w:hAnsiTheme="minorHAnsi" w:cstheme="minorHAnsi"/>
          <w:sz w:val="22"/>
          <w:szCs w:val="22"/>
        </w:rPr>
        <w:t xml:space="preserve">If you have questions about this forbearance plan offer, please contact us.  In addition, there are options available to you for housing counseling.  We encourage you to review the </w:t>
      </w:r>
      <w:r w:rsidRPr="005C562C">
        <w:rPr>
          <w:rFonts w:asciiTheme="minorHAnsi" w:eastAsia="Calibri" w:hAnsiTheme="minorHAnsi" w:cstheme="minorHAnsi"/>
          <w:b/>
          <w:bCs/>
          <w:sz w:val="22"/>
          <w:szCs w:val="22"/>
        </w:rPr>
        <w:t>Additional Resources</w:t>
      </w:r>
      <w:r w:rsidRPr="005C562C">
        <w:rPr>
          <w:rFonts w:asciiTheme="minorHAnsi" w:eastAsia="Calibri" w:hAnsiTheme="minorHAnsi" w:cstheme="minorHAnsi"/>
          <w:sz w:val="22"/>
          <w:szCs w:val="22"/>
        </w:rPr>
        <w:t xml:space="preserve"> for more details.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5C562C" w:rsidRPr="005C562C" w14:paraId="22A13C85" w14:textId="77777777" w:rsidTr="00F60888">
        <w:trPr>
          <w:trHeight w:val="987"/>
        </w:trPr>
        <w:tc>
          <w:tcPr>
            <w:tcW w:w="9525" w:type="dxa"/>
            <w:tcBorders>
              <w:top w:val="single" w:sz="12" w:space="0" w:color="5B9BD5"/>
              <w:left w:val="single" w:sz="12" w:space="0" w:color="5B9BD5"/>
              <w:bottom w:val="single" w:sz="12" w:space="0" w:color="5B9BD5"/>
              <w:right w:val="single" w:sz="12" w:space="0" w:color="5B9BD5"/>
            </w:tcBorders>
            <w:shd w:val="clear" w:color="auto" w:fill="D9E2F3"/>
          </w:tcPr>
          <w:p w14:paraId="00353F1F" w14:textId="77777777" w:rsidR="00FC19BE" w:rsidRPr="005C562C" w:rsidRDefault="00FC19BE" w:rsidP="00673C64">
            <w:pPr>
              <w:spacing w:before="120"/>
              <w:contextualSpacing/>
              <w:jc w:val="center"/>
              <w:rPr>
                <w:rFonts w:asciiTheme="minorHAnsi" w:eastAsia="Times New Roman" w:hAnsiTheme="minorHAnsi" w:cstheme="minorHAnsi"/>
                <w:b/>
                <w:u w:val="single"/>
              </w:rPr>
            </w:pPr>
            <w:r w:rsidRPr="005C562C">
              <w:rPr>
                <w:rFonts w:asciiTheme="minorHAnsi" w:eastAsia="Times New Roman" w:hAnsiTheme="minorHAnsi" w:cstheme="minorHAnsi"/>
                <w:b/>
              </w:rPr>
              <w:t>Additional Resources</w:t>
            </w:r>
          </w:p>
          <w:p w14:paraId="786C269B" w14:textId="77777777" w:rsidR="00C81D06" w:rsidRDefault="00C81D06" w:rsidP="00C81D06">
            <w:pPr>
              <w:spacing w:before="120"/>
              <w:contextualSpacing/>
              <w:rPr>
                <w:rFonts w:asciiTheme="minorHAnsi" w:hAnsiTheme="minorHAnsi" w:cstheme="minorHAnsi"/>
              </w:rPr>
            </w:pPr>
            <w:r w:rsidRPr="003A142F">
              <w:rPr>
                <w:rFonts w:asciiTheme="minorHAnsi" w:hAnsiTheme="minorHAnsi" w:cstheme="minorHAnsi"/>
              </w:rPr>
              <w:t xml:space="preserve">If you are experiencing a financial </w:t>
            </w:r>
            <w:proofErr w:type="gramStart"/>
            <w:r w:rsidRPr="003A142F">
              <w:rPr>
                <w:rFonts w:asciiTheme="minorHAnsi" w:hAnsiTheme="minorHAnsi" w:cstheme="minorHAnsi"/>
              </w:rPr>
              <w:t>hardship</w:t>
            </w:r>
            <w:proofErr w:type="gramEnd"/>
            <w:r w:rsidRPr="003A142F">
              <w:rPr>
                <w:rFonts w:asciiTheme="minorHAnsi" w:hAnsiTheme="minorHAnsi" w:cstheme="minorHAnsi"/>
              </w:rPr>
              <w:t xml:space="preserve"> you may be eligible for mortgage assistance from your state’s housing finance agency or other state or local government agency.</w:t>
            </w:r>
          </w:p>
          <w:p w14:paraId="6811EF55" w14:textId="77777777" w:rsidR="00C81D06" w:rsidRPr="003A142F" w:rsidRDefault="00C81D06" w:rsidP="00C81D06">
            <w:pPr>
              <w:spacing w:before="120"/>
              <w:contextualSpacing/>
              <w:rPr>
                <w:rFonts w:asciiTheme="minorHAnsi" w:eastAsia="Times New Roman" w:hAnsiTheme="minorHAnsi" w:cstheme="minorHAnsi"/>
                <w:color w:val="000000"/>
              </w:rPr>
            </w:pPr>
          </w:p>
          <w:p w14:paraId="131786CB" w14:textId="77777777" w:rsidR="00C81D06" w:rsidRPr="003A142F" w:rsidRDefault="00C81D06" w:rsidP="00C81D06">
            <w:pPr>
              <w:spacing w:before="120"/>
              <w:contextualSpacing/>
              <w:rPr>
                <w:rFonts w:asciiTheme="minorHAnsi" w:eastAsia="Times New Roman" w:hAnsiTheme="minorHAnsi" w:cstheme="minorHAnsi"/>
                <w:color w:val="000000"/>
              </w:rPr>
            </w:pPr>
            <w:r w:rsidRPr="003A142F">
              <w:rPr>
                <w:rFonts w:asciiTheme="minorHAnsi" w:eastAsia="Times New Roman" w:hAnsiTheme="minorHAnsi" w:cstheme="minorHAnsi"/>
                <w:color w:val="000000"/>
              </w:rPr>
              <w:t>For a list of HUD-approved housing counseling agencies that can provide free foreclosure prevention and debt management information, information on state or local government mortgage assistance programs that may be available, as well as translation or other language assistance, contact one of the following federal government agencies.</w:t>
            </w:r>
          </w:p>
          <w:p w14:paraId="1FE64555" w14:textId="64843C2A" w:rsidR="00AF252B" w:rsidRPr="00AF252B" w:rsidRDefault="00AF252B" w:rsidP="00AF252B">
            <w:pPr>
              <w:widowControl/>
              <w:numPr>
                <w:ilvl w:val="0"/>
                <w:numId w:val="10"/>
              </w:numPr>
              <w:spacing w:before="120" w:after="160" w:line="259" w:lineRule="auto"/>
              <w:ind w:left="540" w:right="-540"/>
              <w:contextualSpacing/>
              <w:rPr>
                <w:rFonts w:asciiTheme="minorHAnsi" w:eastAsiaTheme="minorHAnsi" w:hAnsiTheme="minorHAnsi"/>
              </w:rPr>
            </w:pPr>
            <w:r w:rsidRPr="00AF252B">
              <w:rPr>
                <w:rFonts w:asciiTheme="minorHAnsi" w:eastAsiaTheme="minorHAnsi" w:hAnsiTheme="minorHAnsi"/>
              </w:rPr>
              <w:t xml:space="preserve">The U.S. Department of Housing and Urban Development (HUD) at (800) 569-4287, (202) 708-1455 (TTY) or </w:t>
            </w:r>
            <w:hyperlink r:id="rId15" w:history="1">
              <w:r w:rsidRPr="00AF252B">
                <w:rPr>
                  <w:rStyle w:val="Hyperlink"/>
                  <w:rFonts w:asciiTheme="minorHAnsi" w:eastAsiaTheme="minorHAnsi" w:hAnsiTheme="minorHAnsi"/>
                </w:rPr>
                <w:t>www.hud.gov/counseling</w:t>
              </w:r>
            </w:hyperlink>
            <w:r w:rsidRPr="00AF252B">
              <w:rPr>
                <w:rFonts w:asciiTheme="minorHAnsi" w:eastAsiaTheme="minorHAnsi" w:hAnsiTheme="minorHAnsi"/>
              </w:rPr>
              <w:t xml:space="preserve"> </w:t>
            </w:r>
          </w:p>
          <w:p w14:paraId="3743E3EC" w14:textId="5FFE91EA" w:rsidR="00C81D06" w:rsidRPr="005C562C" w:rsidRDefault="00C81D06" w:rsidP="00C81D06">
            <w:pPr>
              <w:widowControl/>
              <w:numPr>
                <w:ilvl w:val="0"/>
                <w:numId w:val="10"/>
              </w:numPr>
              <w:spacing w:before="120" w:after="160" w:line="259" w:lineRule="auto"/>
              <w:ind w:left="540" w:right="-630"/>
              <w:contextualSpacing/>
              <w:rPr>
                <w:rFonts w:asciiTheme="minorHAnsi" w:eastAsiaTheme="minorHAnsi" w:hAnsiTheme="minorHAnsi"/>
                <w:u w:val="single"/>
              </w:rPr>
            </w:pPr>
            <w:commentRangeStart w:id="13"/>
            <w:commentRangeStart w:id="14"/>
            <w:commentRangeStart w:id="15"/>
            <w:r w:rsidRPr="005C562C">
              <w:rPr>
                <w:rFonts w:asciiTheme="minorHAnsi" w:eastAsiaTheme="minorHAnsi" w:hAnsiTheme="minorHAnsi"/>
              </w:rPr>
              <w:t xml:space="preserve">The Consumer Financial Protection Bureau (CFPB) at (855) 411-2372 or </w:t>
            </w:r>
            <w:hyperlink r:id="rId16" w:history="1">
              <w:r w:rsidRPr="00FB5DFA">
                <w:rPr>
                  <w:rStyle w:val="Hyperlink"/>
                  <w:rFonts w:asciiTheme="minorHAnsi" w:eastAsiaTheme="minorHAnsi" w:hAnsiTheme="minorHAnsi"/>
                </w:rPr>
                <w:t>www.consumerfinance.gov/mortgagehelp</w:t>
              </w:r>
            </w:hyperlink>
            <w:r>
              <w:rPr>
                <w:rFonts w:asciiTheme="minorHAnsi" w:eastAsiaTheme="minorHAnsi" w:hAnsiTheme="minorHAnsi"/>
              </w:rPr>
              <w:t xml:space="preserve"> </w:t>
            </w:r>
            <w:commentRangeEnd w:id="13"/>
            <w:r w:rsidR="00AC1E3F">
              <w:rPr>
                <w:rStyle w:val="CommentReference"/>
              </w:rPr>
              <w:commentReference w:id="13"/>
            </w:r>
            <w:commentRangeEnd w:id="14"/>
            <w:r w:rsidR="00A61621">
              <w:rPr>
                <w:rStyle w:val="CommentReference"/>
              </w:rPr>
              <w:commentReference w:id="14"/>
            </w:r>
            <w:commentRangeEnd w:id="15"/>
            <w:r w:rsidR="00AF252B">
              <w:rPr>
                <w:rStyle w:val="CommentReference"/>
              </w:rPr>
              <w:commentReference w:id="15"/>
            </w:r>
          </w:p>
          <w:p w14:paraId="428B9ADE" w14:textId="77777777" w:rsidR="00C81D06" w:rsidRPr="000D5B72" w:rsidRDefault="00C81D06" w:rsidP="00C81D06">
            <w:pPr>
              <w:widowControl/>
              <w:spacing w:line="259" w:lineRule="auto"/>
              <w:rPr>
                <w:rFonts w:asciiTheme="minorHAnsi" w:eastAsiaTheme="minorHAnsi" w:hAnsiTheme="minorHAnsi" w:cstheme="minorHAnsi"/>
                <w:color w:val="0070C0"/>
              </w:rPr>
            </w:pPr>
            <w:r w:rsidRPr="000D5B72">
              <w:rPr>
                <w:rFonts w:asciiTheme="minorHAnsi" w:eastAsiaTheme="minorHAnsi" w:hAnsiTheme="minorHAnsi" w:cstheme="minorHAnsi"/>
                <w:b/>
                <w:bCs/>
                <w:color w:val="0070C0"/>
                <w:highlight w:val="yellow"/>
              </w:rPr>
              <w:t xml:space="preserve">IF </w:t>
            </w:r>
            <w:r>
              <w:rPr>
                <w:rFonts w:asciiTheme="minorHAnsi" w:eastAsiaTheme="minorHAnsi" w:hAnsiTheme="minorHAnsi" w:cstheme="minorHAnsi"/>
                <w:b/>
                <w:bCs/>
                <w:color w:val="0070C0"/>
                <w:highlight w:val="yellow"/>
              </w:rPr>
              <w:t>{[</w:t>
            </w:r>
            <w:r w:rsidRPr="000D5B72">
              <w:rPr>
                <w:rFonts w:asciiTheme="minorHAnsi" w:eastAsiaTheme="minorHAnsi" w:hAnsiTheme="minorHAnsi" w:cstheme="minorHAnsi"/>
                <w:b/>
                <w:bCs/>
                <w:color w:val="0070C0"/>
                <w:highlight w:val="yellow"/>
              </w:rPr>
              <w:t>M960</w:t>
            </w:r>
            <w:r>
              <w:rPr>
                <w:rFonts w:asciiTheme="minorHAnsi" w:eastAsiaTheme="minorHAnsi" w:hAnsiTheme="minorHAnsi" w:cstheme="minorHAnsi"/>
                <w:b/>
                <w:bCs/>
                <w:color w:val="0070C0"/>
                <w:highlight w:val="yellow"/>
              </w:rPr>
              <w:t xml:space="preserve">]} </w:t>
            </w:r>
            <w:r w:rsidRPr="00B83F03">
              <w:rPr>
                <w:rFonts w:asciiTheme="minorHAnsi" w:eastAsiaTheme="minorHAnsi" w:hAnsiTheme="minorHAnsi" w:cstheme="minorHAnsi"/>
                <w:color w:val="0070C0"/>
                <w:highlight w:val="yellow"/>
              </w:rPr>
              <w:t>(State Abbreviation)</w:t>
            </w:r>
            <w:r w:rsidRPr="000D5B72">
              <w:rPr>
                <w:rFonts w:asciiTheme="minorHAnsi" w:eastAsiaTheme="minorHAnsi" w:hAnsiTheme="minorHAnsi" w:cstheme="minorHAnsi"/>
                <w:b/>
                <w:bCs/>
                <w:color w:val="0070C0"/>
                <w:highlight w:val="yellow"/>
              </w:rPr>
              <w:t xml:space="preserve"> </w:t>
            </w:r>
            <w:r w:rsidRPr="000D5B72">
              <w:rPr>
                <w:rFonts w:asciiTheme="minorHAnsi" w:eastAsiaTheme="minorHAnsi" w:hAnsiTheme="minorHAnsi" w:cstheme="minorHAnsi"/>
                <w:color w:val="0070C0"/>
                <w:highlight w:val="yellow"/>
              </w:rPr>
              <w:t xml:space="preserve">= </w:t>
            </w:r>
            <w:r w:rsidRPr="00B83F03">
              <w:rPr>
                <w:rFonts w:asciiTheme="minorHAnsi" w:eastAsiaTheme="minorHAnsi" w:hAnsiTheme="minorHAnsi" w:cstheme="minorHAnsi"/>
                <w:b/>
                <w:bCs/>
                <w:color w:val="0070C0"/>
                <w:highlight w:val="yellow"/>
              </w:rPr>
              <w:t>NY</w:t>
            </w:r>
            <w:r w:rsidRPr="000D5B72">
              <w:rPr>
                <w:rFonts w:asciiTheme="minorHAnsi" w:eastAsiaTheme="minorHAnsi" w:hAnsiTheme="minorHAnsi" w:cstheme="minorHAnsi"/>
                <w:color w:val="0070C0"/>
                <w:highlight w:val="yellow"/>
              </w:rPr>
              <w:t xml:space="preserve"> Then:</w:t>
            </w:r>
          </w:p>
          <w:p w14:paraId="00C11117" w14:textId="77777777" w:rsidR="00C81D06" w:rsidRPr="004D2CF1" w:rsidRDefault="00C81D06" w:rsidP="00C81D06">
            <w:pPr>
              <w:widowControl/>
              <w:numPr>
                <w:ilvl w:val="0"/>
                <w:numId w:val="10"/>
              </w:numPr>
              <w:spacing w:after="160" w:line="259" w:lineRule="auto"/>
              <w:ind w:left="540" w:right="-630"/>
              <w:contextualSpacing/>
              <w:rPr>
                <w:rFonts w:asciiTheme="minorHAnsi" w:eastAsiaTheme="minorHAnsi" w:hAnsiTheme="minorHAnsi"/>
                <w:color w:val="0070C0"/>
              </w:rPr>
            </w:pPr>
            <w:r w:rsidRPr="004D2CF1">
              <w:rPr>
                <w:rFonts w:asciiTheme="minorHAnsi" w:eastAsiaTheme="minorHAnsi" w:hAnsiTheme="minorHAnsi" w:cstheme="minorHAnsi"/>
                <w:color w:val="0070C0"/>
              </w:rPr>
              <w:t xml:space="preserve">The Department of Financial Services website </w:t>
            </w:r>
            <w:r>
              <w:rPr>
                <w:rFonts w:asciiTheme="minorHAnsi" w:eastAsiaTheme="minorHAnsi" w:hAnsiTheme="minorHAnsi" w:cstheme="minorHAnsi"/>
              </w:rPr>
              <w:t>(</w:t>
            </w:r>
            <w:hyperlink r:id="rId17" w:history="1">
              <w:r w:rsidRPr="00FB5DFA">
                <w:rPr>
                  <w:rStyle w:val="Hyperlink"/>
                  <w:rFonts w:asciiTheme="minorHAnsi" w:eastAsiaTheme="minorHAnsi" w:hAnsiTheme="minorHAnsi" w:cstheme="minorHAnsi"/>
                </w:rPr>
                <w:t>www.dfs.ny.gov</w:t>
              </w:r>
            </w:hyperlink>
            <w:r>
              <w:rPr>
                <w:rFonts w:asciiTheme="minorHAnsi" w:eastAsiaTheme="minorHAnsi" w:hAnsiTheme="minorHAnsi" w:cstheme="minorHAnsi"/>
              </w:rPr>
              <w:t>)</w:t>
            </w:r>
            <w:r w:rsidRPr="005C562C">
              <w:rPr>
                <w:rFonts w:asciiTheme="minorHAnsi" w:eastAsiaTheme="minorHAnsi" w:hAnsiTheme="minorHAnsi" w:cstheme="minorHAnsi"/>
              </w:rPr>
              <w:t xml:space="preserve"> </w:t>
            </w:r>
            <w:r w:rsidRPr="004D2CF1">
              <w:rPr>
                <w:rFonts w:asciiTheme="minorHAnsi" w:eastAsiaTheme="minorHAnsi" w:hAnsiTheme="minorHAnsi" w:cstheme="minorHAnsi"/>
                <w:color w:val="0070C0"/>
              </w:rPr>
              <w:t xml:space="preserve">for a list of government approved </w:t>
            </w:r>
          </w:p>
          <w:p w14:paraId="09B95C0D" w14:textId="1E5656CA" w:rsidR="00C81D06" w:rsidRPr="00625B07" w:rsidRDefault="00C81D06" w:rsidP="00C81D06">
            <w:pPr>
              <w:widowControl/>
              <w:spacing w:before="120" w:after="160" w:line="259" w:lineRule="auto"/>
              <w:ind w:left="540" w:right="-630"/>
              <w:contextualSpacing/>
              <w:rPr>
                <w:rFonts w:asciiTheme="minorHAnsi" w:eastAsiaTheme="minorHAnsi" w:hAnsiTheme="minorHAnsi" w:cstheme="minorHAnsi"/>
                <w:color w:val="0070C0"/>
              </w:rPr>
            </w:pPr>
            <w:r w:rsidRPr="004D2CF1">
              <w:rPr>
                <w:rFonts w:asciiTheme="minorHAnsi" w:eastAsiaTheme="minorHAnsi" w:hAnsiTheme="minorHAnsi" w:cstheme="minorHAnsi"/>
                <w:color w:val="0070C0"/>
              </w:rPr>
              <w:t>not-for-profit housing counselors in your geographic area. You may also visit the Division of Homes and Community Renewal’s website at</w:t>
            </w:r>
            <w:r w:rsidRPr="005C562C">
              <w:rPr>
                <w:rFonts w:asciiTheme="minorHAnsi" w:eastAsiaTheme="minorHAnsi" w:hAnsiTheme="minorHAnsi" w:cstheme="minorHAnsi"/>
              </w:rPr>
              <w:t xml:space="preserve"> </w:t>
            </w:r>
            <w:hyperlink r:id="rId18" w:history="1">
              <w:r w:rsidR="00255E4A" w:rsidRPr="00DA77E1">
                <w:rPr>
                  <w:rStyle w:val="Hyperlink"/>
                  <w:rFonts w:asciiTheme="minorHAnsi" w:eastAsiaTheme="minorHAnsi" w:hAnsiTheme="minorHAnsi" w:cstheme="minorHAnsi"/>
                </w:rPr>
                <w:t>www.hcr.ny.gov</w:t>
              </w:r>
            </w:hyperlink>
            <w:r>
              <w:rPr>
                <w:rFonts w:asciiTheme="minorHAnsi" w:eastAsiaTheme="minorHAnsi" w:hAnsiTheme="minorHAnsi" w:cstheme="minorHAnsi"/>
              </w:rPr>
              <w:t xml:space="preserve"> </w:t>
            </w:r>
            <w:r w:rsidRPr="00625B07">
              <w:rPr>
                <w:rFonts w:asciiTheme="minorHAnsi" w:eastAsiaTheme="minorHAnsi" w:hAnsiTheme="minorHAnsi" w:cstheme="minorHAnsi"/>
                <w:color w:val="0070C0"/>
              </w:rPr>
              <w:t xml:space="preserve">for additional assistance and housing counselors in </w:t>
            </w:r>
          </w:p>
          <w:p w14:paraId="270D1726" w14:textId="77777777" w:rsidR="00C81D06" w:rsidRPr="00625B07" w:rsidRDefault="00C81D06" w:rsidP="00C81D06">
            <w:pPr>
              <w:widowControl/>
              <w:spacing w:before="120" w:after="160" w:line="259" w:lineRule="auto"/>
              <w:ind w:left="540" w:right="-630"/>
              <w:contextualSpacing/>
              <w:rPr>
                <w:rFonts w:asciiTheme="minorHAnsi" w:eastAsiaTheme="minorHAnsi" w:hAnsiTheme="minorHAnsi" w:cstheme="minorHAnsi"/>
                <w:color w:val="0070C0"/>
              </w:rPr>
            </w:pPr>
            <w:r w:rsidRPr="00625B07">
              <w:rPr>
                <w:rFonts w:asciiTheme="minorHAnsi" w:eastAsiaTheme="minorHAnsi" w:hAnsiTheme="minorHAnsi" w:cstheme="minorHAnsi"/>
                <w:color w:val="0070C0"/>
              </w:rPr>
              <w:t>your area or call New York State Department of Financial Services Consumer Assistance Unit at</w:t>
            </w:r>
          </w:p>
          <w:p w14:paraId="3C3DC32A" w14:textId="77777777" w:rsidR="00C81D06" w:rsidRPr="005C562C" w:rsidRDefault="00C81D06" w:rsidP="00C81D06">
            <w:pPr>
              <w:widowControl/>
              <w:spacing w:before="120" w:after="160" w:line="259" w:lineRule="auto"/>
              <w:ind w:left="540" w:right="-630"/>
              <w:contextualSpacing/>
              <w:rPr>
                <w:rFonts w:asciiTheme="minorHAnsi" w:eastAsiaTheme="minorHAnsi" w:hAnsiTheme="minorHAnsi"/>
              </w:rPr>
            </w:pPr>
            <w:r w:rsidRPr="00625B07">
              <w:rPr>
                <w:rFonts w:asciiTheme="minorHAnsi" w:eastAsiaTheme="minorHAnsi" w:hAnsiTheme="minorHAnsi" w:cstheme="minorHAnsi"/>
                <w:color w:val="0070C0"/>
              </w:rPr>
              <w:t>1(800) 342-3736.</w:t>
            </w:r>
          </w:p>
          <w:p w14:paraId="3B017E21" w14:textId="77777777" w:rsidR="00FC19BE" w:rsidRPr="005C562C" w:rsidRDefault="00FC19BE" w:rsidP="00673C64">
            <w:pPr>
              <w:spacing w:after="240"/>
              <w:contextualSpacing/>
              <w:rPr>
                <w:rFonts w:asciiTheme="minorHAnsi" w:eastAsia="Times New Roman" w:hAnsiTheme="minorHAnsi" w:cstheme="minorHAnsi"/>
              </w:rPr>
            </w:pPr>
          </w:p>
          <w:p w14:paraId="062DB5B9" w14:textId="437B32B2" w:rsidR="00FC19BE" w:rsidRPr="005C562C" w:rsidRDefault="00FC19BE" w:rsidP="00CE1D9C">
            <w:pPr>
              <w:spacing w:after="240"/>
              <w:contextualSpacing/>
              <w:rPr>
                <w:rFonts w:asciiTheme="minorHAnsi" w:eastAsia="Times New Roman" w:hAnsiTheme="minorHAnsi" w:cstheme="minorHAnsi"/>
              </w:rPr>
            </w:pPr>
            <w:r w:rsidRPr="005C562C">
              <w:rPr>
                <w:rFonts w:asciiTheme="minorHAnsi" w:eastAsia="Times New Roman" w:hAnsiTheme="minorHAnsi" w:cstheme="minorHAnsi"/>
                <w:b/>
              </w:rPr>
              <w:t xml:space="preserve">For additional information on how to avoid foreclosure, including help for military servicemembers, you may also visit </w:t>
            </w:r>
            <w:r w:rsidR="00222770" w:rsidRPr="00F27C91">
              <w:rPr>
                <w:rFonts w:asciiTheme="minorHAnsi" w:eastAsia="Times New Roman" w:hAnsiTheme="minorHAnsi" w:cstheme="minorHAnsi"/>
                <w:b/>
                <w:color w:val="0070C0"/>
                <w:highlight w:val="yellow"/>
              </w:rPr>
              <w:t xml:space="preserve">IF </w:t>
            </w:r>
            <w:r w:rsidR="00222770">
              <w:rPr>
                <w:rFonts w:asciiTheme="minorHAnsi" w:eastAsia="Times New Roman" w:hAnsiTheme="minorHAnsi" w:cstheme="minorHAnsi"/>
                <w:b/>
                <w:color w:val="0070C0"/>
                <w:highlight w:val="yellow"/>
              </w:rPr>
              <w:t>{</w:t>
            </w:r>
            <w:r w:rsidR="00222770" w:rsidRPr="00F27C91">
              <w:rPr>
                <w:rFonts w:asciiTheme="minorHAnsi" w:eastAsia="Times New Roman" w:hAnsiTheme="minorHAnsi" w:cstheme="minorHAnsi"/>
                <w:b/>
                <w:color w:val="0070C0"/>
                <w:highlight w:val="yellow"/>
              </w:rPr>
              <w:t>[M944]</w:t>
            </w:r>
            <w:r w:rsidR="00222770">
              <w:rPr>
                <w:rFonts w:asciiTheme="minorHAnsi" w:eastAsia="Times New Roman" w:hAnsiTheme="minorHAnsi" w:cstheme="minorHAnsi"/>
                <w:b/>
                <w:color w:val="0070C0"/>
                <w:highlight w:val="yellow"/>
              </w:rPr>
              <w:t xml:space="preserve">} </w:t>
            </w:r>
            <w:r w:rsidR="00222770" w:rsidRPr="00364E29">
              <w:rPr>
                <w:rFonts w:asciiTheme="minorHAnsi" w:eastAsia="Times New Roman" w:hAnsiTheme="minorHAnsi" w:cstheme="minorHAnsi"/>
                <w:bCs/>
                <w:color w:val="0070C0"/>
                <w:highlight w:val="yellow"/>
              </w:rPr>
              <w:t>(GSE Code)</w:t>
            </w:r>
            <w:r w:rsidR="00222770" w:rsidRPr="00F27C91">
              <w:rPr>
                <w:rFonts w:asciiTheme="minorHAnsi" w:eastAsia="Times New Roman" w:hAnsiTheme="minorHAnsi" w:cstheme="minorHAnsi"/>
                <w:b/>
                <w:color w:val="0070C0"/>
                <w:highlight w:val="yellow"/>
              </w:rPr>
              <w:t xml:space="preserve"> = ‘F’ THEN PRINT:</w:t>
            </w:r>
            <w:r w:rsidR="00222770" w:rsidRPr="00F27C91">
              <w:rPr>
                <w:rFonts w:asciiTheme="minorHAnsi" w:eastAsia="Times New Roman" w:hAnsiTheme="minorHAnsi" w:cstheme="minorHAnsi"/>
                <w:b/>
                <w:color w:val="0070C0"/>
              </w:rPr>
              <w:t xml:space="preserve"> Fannie Mae’s</w:t>
            </w:r>
            <w:r w:rsidR="00222770">
              <w:rPr>
                <w:rFonts w:asciiTheme="minorHAnsi" w:eastAsia="Times New Roman" w:hAnsiTheme="minorHAnsi" w:cstheme="minorHAnsi"/>
                <w:b/>
                <w:color w:val="0070C0"/>
              </w:rPr>
              <w:t xml:space="preserve"> consumer website at </w:t>
            </w:r>
            <w:r w:rsidR="00222770" w:rsidRPr="00F27C91">
              <w:rPr>
                <w:rFonts w:asciiTheme="minorHAnsi" w:eastAsia="Times New Roman" w:hAnsiTheme="minorHAnsi" w:cstheme="minorHAnsi"/>
                <w:b/>
                <w:color w:val="0070C0"/>
              </w:rPr>
              <w:t xml:space="preserve"> </w:t>
            </w:r>
            <w:hyperlink r:id="rId19" w:history="1">
              <w:r w:rsidR="00222770" w:rsidRPr="006076E7">
                <w:rPr>
                  <w:rStyle w:val="Hyperlink"/>
                  <w:rFonts w:asciiTheme="minorHAnsi" w:hAnsiTheme="minorHAnsi" w:cstheme="minorHAnsi"/>
                  <w:b/>
                  <w:color w:val="0070C0"/>
                </w:rPr>
                <w:t>https://www.fanniemae.com</w:t>
              </w:r>
            </w:hyperlink>
            <w:r w:rsidR="00222770" w:rsidRPr="006076E7">
              <w:rPr>
                <w:rStyle w:val="Hyperlink"/>
                <w:rFonts w:asciiTheme="minorHAnsi" w:hAnsiTheme="minorHAnsi" w:cstheme="minorHAnsi"/>
                <w:b/>
                <w:color w:val="0070C0"/>
              </w:rPr>
              <w:t>.</w:t>
            </w:r>
            <w:r w:rsidR="00222770" w:rsidRPr="00F27C91">
              <w:rPr>
                <w:rStyle w:val="Hyperlink"/>
                <w:rFonts w:asciiTheme="minorHAnsi" w:hAnsiTheme="minorHAnsi" w:cstheme="minorHAnsi"/>
                <w:b/>
                <w:color w:val="0070C0"/>
              </w:rPr>
              <w:t xml:space="preserve"> </w:t>
            </w:r>
            <w:r w:rsidR="00222770" w:rsidRPr="00F27C91">
              <w:rPr>
                <w:rFonts w:asciiTheme="minorHAnsi" w:eastAsia="Times New Roman" w:hAnsiTheme="minorHAnsi" w:cstheme="minorHAnsi"/>
                <w:b/>
                <w:color w:val="0070C0"/>
              </w:rPr>
              <w:t>Fannie Mae is the owner of your mortgage loan.</w:t>
            </w:r>
            <w:r w:rsidR="00222770" w:rsidRPr="00F27C91">
              <w:rPr>
                <w:rFonts w:asciiTheme="minorHAnsi" w:eastAsia="Times New Roman" w:hAnsiTheme="minorHAnsi" w:cstheme="minorHAnsi"/>
                <w:color w:val="0070C0"/>
              </w:rPr>
              <w:t xml:space="preserve"> </w:t>
            </w:r>
            <w:r w:rsidR="00222770" w:rsidRPr="00F27C91">
              <w:rPr>
                <w:rFonts w:asciiTheme="minorHAnsi" w:eastAsia="Times New Roman" w:hAnsiTheme="minorHAnsi" w:cstheme="minorHAnsi"/>
                <w:b/>
                <w:bCs/>
                <w:color w:val="0070C0"/>
                <w:highlight w:val="yellow"/>
              </w:rPr>
              <w:t xml:space="preserve">IF </w:t>
            </w:r>
            <w:r w:rsidR="00222770">
              <w:rPr>
                <w:rFonts w:asciiTheme="minorHAnsi" w:eastAsia="Times New Roman" w:hAnsiTheme="minorHAnsi" w:cstheme="minorHAnsi"/>
                <w:b/>
                <w:bCs/>
                <w:color w:val="0070C0"/>
                <w:highlight w:val="yellow"/>
              </w:rPr>
              <w:t>{</w:t>
            </w:r>
            <w:r w:rsidR="00222770" w:rsidRPr="00F27C91">
              <w:rPr>
                <w:rFonts w:asciiTheme="minorHAnsi" w:eastAsia="Times New Roman" w:hAnsiTheme="minorHAnsi" w:cstheme="minorHAnsi"/>
                <w:b/>
                <w:bCs/>
                <w:color w:val="0070C0"/>
                <w:highlight w:val="yellow"/>
              </w:rPr>
              <w:t>[M944]</w:t>
            </w:r>
            <w:r w:rsidR="00222770">
              <w:rPr>
                <w:rFonts w:asciiTheme="minorHAnsi" w:eastAsia="Times New Roman" w:hAnsiTheme="minorHAnsi" w:cstheme="minorHAnsi"/>
                <w:b/>
                <w:bCs/>
                <w:color w:val="0070C0"/>
                <w:highlight w:val="yellow"/>
              </w:rPr>
              <w:t xml:space="preserve">} </w:t>
            </w:r>
            <w:r w:rsidR="00222770" w:rsidRPr="00364E29">
              <w:rPr>
                <w:rFonts w:asciiTheme="minorHAnsi" w:eastAsia="Times New Roman" w:hAnsiTheme="minorHAnsi" w:cstheme="minorHAnsi"/>
                <w:color w:val="0070C0"/>
                <w:highlight w:val="yellow"/>
              </w:rPr>
              <w:t>(GSE Code)</w:t>
            </w:r>
            <w:r w:rsidR="00222770" w:rsidRPr="00F27C91">
              <w:rPr>
                <w:rFonts w:asciiTheme="minorHAnsi" w:eastAsia="Times New Roman" w:hAnsiTheme="minorHAnsi" w:cstheme="minorHAnsi"/>
                <w:b/>
                <w:bCs/>
                <w:color w:val="0070C0"/>
                <w:highlight w:val="yellow"/>
              </w:rPr>
              <w:t xml:space="preserve"> = ‘H’ THEN PRINT:</w:t>
            </w:r>
            <w:r w:rsidR="00222770" w:rsidRPr="00F27C91">
              <w:rPr>
                <w:rFonts w:asciiTheme="minorHAnsi" w:eastAsia="Times New Roman" w:hAnsiTheme="minorHAnsi" w:cstheme="minorHAnsi"/>
                <w:b/>
                <w:bCs/>
                <w:color w:val="0070C0"/>
              </w:rPr>
              <w:t xml:space="preserve"> </w:t>
            </w:r>
            <w:commentRangeStart w:id="16"/>
            <w:r w:rsidR="00AF252B">
              <w:rPr>
                <w:rFonts w:asciiTheme="minorHAnsi" w:hAnsiTheme="minorHAnsi" w:cstheme="minorHAnsi"/>
                <w:b/>
                <w:bCs/>
                <w:color w:val="0070C0"/>
              </w:rPr>
              <w:t>T</w:t>
            </w:r>
            <w:r w:rsidR="00AF252B" w:rsidRPr="00AF252B">
              <w:rPr>
                <w:rFonts w:asciiTheme="minorHAnsi" w:hAnsiTheme="minorHAnsi" w:cstheme="minorHAnsi"/>
                <w:b/>
                <w:bCs/>
                <w:color w:val="0070C0"/>
              </w:rPr>
              <w:t xml:space="preserve">he My Home by Freddie Mac website at </w:t>
            </w:r>
            <w:hyperlink r:id="rId20" w:history="1">
              <w:r w:rsidR="00AF252B" w:rsidRPr="00AF252B">
                <w:rPr>
                  <w:rStyle w:val="Hyperlink"/>
                  <w:rFonts w:asciiTheme="minorHAnsi" w:hAnsiTheme="minorHAnsi" w:cstheme="minorHAnsi"/>
                  <w:b/>
                  <w:bCs/>
                </w:rPr>
                <w:t>https://myhome.freddiemac.com/getting-help/assessing-your-situation</w:t>
              </w:r>
            </w:hyperlink>
            <w:r w:rsidR="00AF252B" w:rsidRPr="00AF252B">
              <w:rPr>
                <w:rFonts w:asciiTheme="minorHAnsi" w:hAnsiTheme="minorHAnsi" w:cstheme="minorHAnsi"/>
                <w:b/>
                <w:bCs/>
                <w:color w:val="0070C0"/>
                <w:u w:val="single"/>
              </w:rPr>
              <w:t xml:space="preserve">. </w:t>
            </w:r>
            <w:r w:rsidR="00AF252B" w:rsidRPr="00AF252B">
              <w:rPr>
                <w:rFonts w:asciiTheme="minorHAnsi" w:hAnsiTheme="minorHAnsi" w:cstheme="minorHAnsi"/>
                <w:b/>
                <w:bCs/>
                <w:color w:val="0070C0"/>
              </w:rPr>
              <w:t>Freddie Mac is the owner of your Mortgage loan.</w:t>
            </w:r>
            <w:commentRangeEnd w:id="16"/>
            <w:r w:rsidR="00AF252B">
              <w:rPr>
                <w:rStyle w:val="CommentReference"/>
              </w:rPr>
              <w:commentReference w:id="16"/>
            </w:r>
          </w:p>
        </w:tc>
      </w:tr>
    </w:tbl>
    <w:p w14:paraId="776B0E94" w14:textId="77777777" w:rsidR="003C55D2" w:rsidRPr="00A713E5" w:rsidRDefault="003C55D2" w:rsidP="003C55D2">
      <w:pPr>
        <w:pStyle w:val="ListParagraph"/>
        <w:rPr>
          <w:rFonts w:ascii="Arial" w:hAnsi="Arial" w:cs="Arial"/>
          <w:sz w:val="22"/>
          <w:szCs w:val="22"/>
        </w:rPr>
      </w:pPr>
    </w:p>
    <w:tbl>
      <w:tblPr>
        <w:tblW w:w="9636"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6"/>
      </w:tblGrid>
      <w:tr w:rsidR="003C55D2" w:rsidRPr="00A713E5" w14:paraId="6E253199" w14:textId="77777777" w:rsidTr="00673C64">
        <w:trPr>
          <w:trHeight w:val="446"/>
        </w:trPr>
        <w:tc>
          <w:tcPr>
            <w:tcW w:w="9636" w:type="dxa"/>
            <w:shd w:val="clear" w:color="auto" w:fill="2F5496" w:themeFill="accent1" w:themeFillShade="BF"/>
          </w:tcPr>
          <w:p w14:paraId="611B44A4" w14:textId="77777777" w:rsidR="003C55D2" w:rsidRPr="00A713E5" w:rsidRDefault="003C55D2" w:rsidP="00673C64">
            <w:pPr>
              <w:pStyle w:val="BodyText"/>
              <w:numPr>
                <w:ilvl w:val="12"/>
                <w:numId w:val="0"/>
              </w:numPr>
              <w:ind w:left="43"/>
              <w:jc w:val="center"/>
              <w:rPr>
                <w:rFonts w:asciiTheme="minorHAnsi" w:hAnsiTheme="minorHAnsi"/>
                <w:b/>
                <w:iCs/>
                <w:sz w:val="32"/>
                <w:szCs w:val="32"/>
              </w:rPr>
            </w:pPr>
            <w:r w:rsidRPr="00A713E5">
              <w:rPr>
                <w:rFonts w:asciiTheme="minorHAnsi" w:hAnsiTheme="minorHAnsi"/>
                <w:b/>
                <w:iCs/>
                <w:color w:val="FFFFFF" w:themeColor="background1"/>
                <w:sz w:val="32"/>
                <w:szCs w:val="32"/>
              </w:rPr>
              <w:t>Additional Forbearance Plan Information and Legal Notices</w:t>
            </w:r>
          </w:p>
        </w:tc>
      </w:tr>
    </w:tbl>
    <w:p w14:paraId="23ECBB9C" w14:textId="77777777" w:rsidR="003C55D2" w:rsidRPr="00A713E5" w:rsidRDefault="003C55D2" w:rsidP="003C55D2">
      <w:pPr>
        <w:pStyle w:val="BodyText"/>
        <w:numPr>
          <w:ilvl w:val="12"/>
          <w:numId w:val="0"/>
        </w:numPr>
        <w:rPr>
          <w:b/>
          <w:bCs/>
        </w:rPr>
      </w:pPr>
    </w:p>
    <w:p w14:paraId="4BE6216B" w14:textId="77777777" w:rsidR="003C55D2" w:rsidRPr="00CE1D9C" w:rsidRDefault="003C55D2" w:rsidP="003C55D2">
      <w:pPr>
        <w:rPr>
          <w:rFonts w:asciiTheme="minorHAnsi" w:hAnsiTheme="minorHAnsi" w:cstheme="minorHAnsi"/>
        </w:rPr>
      </w:pPr>
      <w:r w:rsidRPr="00CE1D9C">
        <w:rPr>
          <w:rFonts w:asciiTheme="minorHAnsi" w:hAnsiTheme="minorHAnsi" w:cstheme="minorHAnsi"/>
          <w:b/>
        </w:rPr>
        <w:t>Credit Reporting</w:t>
      </w:r>
      <w:r w:rsidRPr="00CE1D9C">
        <w:rPr>
          <w:rFonts w:asciiTheme="minorHAnsi" w:hAnsiTheme="minorHAnsi" w:cstheme="minorHAnsi"/>
        </w:rPr>
        <w:t xml:space="preserve">: </w:t>
      </w:r>
    </w:p>
    <w:p w14:paraId="569CE63A" w14:textId="77777777" w:rsidR="003C55D2" w:rsidRPr="00CE1D9C" w:rsidRDefault="003C55D2" w:rsidP="003C55D2">
      <w:pPr>
        <w:widowControl/>
        <w:numPr>
          <w:ilvl w:val="0"/>
          <w:numId w:val="2"/>
        </w:numPr>
        <w:spacing w:after="120"/>
        <w:ind w:left="720"/>
        <w:rPr>
          <w:rFonts w:asciiTheme="minorHAnsi" w:hAnsiTheme="minorHAnsi" w:cstheme="minorHAnsi"/>
        </w:rPr>
      </w:pPr>
      <w:r w:rsidRPr="00CE1D9C">
        <w:rPr>
          <w:rFonts w:asciiTheme="minorHAnsi" w:hAnsiTheme="minorHAnsi" w:cstheme="minorHAnsi"/>
        </w:rPr>
        <w:t xml:space="preserve">We will continue to report the delinquency status of your mortgage as well as your entry into a forbearance plan to credit reporting agencies in accordance with applicable law. </w:t>
      </w:r>
    </w:p>
    <w:p w14:paraId="5C392F89" w14:textId="77777777" w:rsidR="003C55D2" w:rsidRPr="00CE1D9C" w:rsidRDefault="003C55D2" w:rsidP="003C55D2">
      <w:pPr>
        <w:widowControl/>
        <w:numPr>
          <w:ilvl w:val="0"/>
          <w:numId w:val="2"/>
        </w:numPr>
        <w:spacing w:after="120"/>
        <w:ind w:left="720"/>
        <w:rPr>
          <w:rFonts w:asciiTheme="minorHAnsi" w:hAnsiTheme="minorHAnsi" w:cstheme="minorHAnsi"/>
          <w:b/>
          <w:bCs/>
          <w:color w:val="FF0000"/>
        </w:rPr>
      </w:pPr>
      <w:r w:rsidRPr="00CE1D9C">
        <w:rPr>
          <w:rFonts w:asciiTheme="minorHAnsi" w:hAnsiTheme="minorHAnsi" w:cstheme="minorHAnsi"/>
          <w:b/>
        </w:rPr>
        <w:t>CREDIT REPORTING AGENCIES</w:t>
      </w:r>
      <w:r w:rsidRPr="00CE1D9C">
        <w:rPr>
          <w:rFonts w:asciiTheme="minorHAnsi" w:hAnsiTheme="minorHAnsi" w:cstheme="minorHAnsi"/>
        </w:rPr>
        <w:t xml:space="preserve"> </w:t>
      </w:r>
      <w:r w:rsidRPr="00CE1D9C">
        <w:rPr>
          <w:rFonts w:asciiTheme="minorHAnsi" w:hAnsiTheme="minorHAnsi" w:cstheme="minorHAnsi"/>
          <w:b/>
          <w:bCs/>
        </w:rPr>
        <w:t>GENERALLY CONSIDER THE ENTRY INTO A PLAN WITH REDUCED PAYMENTS AS AN INCREASED CREDIT RISK. HOWEVER, A FORECLOSURE WOULD HAVE A MORE NEGATIVE IMPACT TO YOUR CREDIT SCORE.</w:t>
      </w:r>
      <w:r w:rsidRPr="00CE1D9C">
        <w:rPr>
          <w:rFonts w:asciiTheme="minorHAnsi" w:hAnsiTheme="minorHAnsi" w:cstheme="minorHAnsi"/>
          <w:b/>
          <w:bCs/>
          <w:color w:val="FF0000"/>
        </w:rPr>
        <w:t xml:space="preserve"> </w:t>
      </w:r>
    </w:p>
    <w:p w14:paraId="18E18D43" w14:textId="77777777" w:rsidR="003C55D2" w:rsidRPr="00CE1D9C" w:rsidRDefault="003C55D2" w:rsidP="003C55D2">
      <w:pPr>
        <w:spacing w:after="120"/>
        <w:rPr>
          <w:rFonts w:asciiTheme="minorHAnsi" w:hAnsiTheme="minorHAnsi" w:cstheme="minorHAnsi"/>
          <w:b/>
        </w:rPr>
      </w:pPr>
      <w:bookmarkStart w:id="17" w:name="_Hlk517191250"/>
      <w:r w:rsidRPr="00CE1D9C">
        <w:rPr>
          <w:rFonts w:asciiTheme="minorHAnsi" w:hAnsiTheme="minorHAnsi" w:cstheme="minorHAnsi"/>
          <w:b/>
        </w:rPr>
        <w:t xml:space="preserve">We will not refer your mortgage to foreclosure or proceed to foreclosure sale during this forbearance </w:t>
      </w:r>
      <w:r w:rsidRPr="00CE1D9C">
        <w:rPr>
          <w:rFonts w:asciiTheme="minorHAnsi" w:hAnsiTheme="minorHAnsi" w:cstheme="minorHAnsi"/>
          <w:b/>
        </w:rPr>
        <w:lastRenderedPageBreak/>
        <w:t>plan, provided you are complying with its terms:</w:t>
      </w:r>
    </w:p>
    <w:p w14:paraId="1FF50BCC" w14:textId="77777777" w:rsidR="003C55D2" w:rsidRPr="00CE1D9C" w:rsidRDefault="003C55D2" w:rsidP="003C55D2">
      <w:pPr>
        <w:widowControl/>
        <w:numPr>
          <w:ilvl w:val="0"/>
          <w:numId w:val="4"/>
        </w:numPr>
        <w:autoSpaceDN w:val="0"/>
        <w:spacing w:after="120"/>
        <w:ind w:left="720"/>
        <w:rPr>
          <w:rFonts w:asciiTheme="minorHAnsi" w:hAnsiTheme="minorHAnsi" w:cstheme="minorHAnsi"/>
        </w:rPr>
      </w:pPr>
      <w:bookmarkStart w:id="18" w:name="_Hlk517095603"/>
      <w:r w:rsidRPr="00CE1D9C">
        <w:rPr>
          <w:rFonts w:asciiTheme="minorHAnsi" w:hAnsiTheme="minorHAnsi" w:cstheme="minorHAnsi"/>
        </w:rPr>
        <w:t xml:space="preserve">Any pending foreclosure action or proceeding that has been suspended may be resumed if you do not follow the terms of the forbearance plan. </w:t>
      </w:r>
      <w:bookmarkEnd w:id="17"/>
      <w:r w:rsidRPr="00CE1D9C">
        <w:rPr>
          <w:rFonts w:asciiTheme="minorHAnsi" w:hAnsiTheme="minorHAnsi" w:cstheme="minorHAnsi"/>
        </w:rPr>
        <w:t xml:space="preserve"> </w:t>
      </w:r>
    </w:p>
    <w:bookmarkEnd w:id="18"/>
    <w:p w14:paraId="16D25D64" w14:textId="77777777" w:rsidR="003C55D2" w:rsidRPr="00CE1D9C" w:rsidRDefault="003C55D2" w:rsidP="003C55D2">
      <w:pPr>
        <w:widowControl/>
        <w:numPr>
          <w:ilvl w:val="0"/>
          <w:numId w:val="4"/>
        </w:numPr>
        <w:autoSpaceDN w:val="0"/>
        <w:spacing w:after="120"/>
        <w:ind w:left="720"/>
        <w:rPr>
          <w:rFonts w:asciiTheme="minorHAnsi" w:hAnsiTheme="minorHAnsi" w:cstheme="minorHAnsi"/>
        </w:rPr>
      </w:pPr>
      <w:r w:rsidRPr="00CE1D9C">
        <w:rPr>
          <w:rFonts w:asciiTheme="minorHAnsi" w:hAnsiTheme="minorHAnsi" w:cstheme="minorHAnsi"/>
        </w:rPr>
        <w:t xml:space="preserve">This forbearance plan offer is contingent on your having provided us with accurate and complete information. We reserve the right to revoke this offer or terminate the forbearance plan following your acceptance if we learn of information that would make you ineligible.  </w:t>
      </w:r>
    </w:p>
    <w:p w14:paraId="1F55755C" w14:textId="77777777" w:rsidR="003C55D2" w:rsidRPr="00CE1D9C" w:rsidRDefault="003C55D2" w:rsidP="003C55D2">
      <w:pPr>
        <w:widowControl/>
        <w:numPr>
          <w:ilvl w:val="0"/>
          <w:numId w:val="4"/>
        </w:numPr>
        <w:autoSpaceDN w:val="0"/>
        <w:spacing w:after="120"/>
        <w:ind w:left="720"/>
        <w:rPr>
          <w:rFonts w:asciiTheme="minorHAnsi" w:hAnsiTheme="minorHAnsi" w:cstheme="minorHAnsi"/>
        </w:rPr>
      </w:pPr>
      <w:r w:rsidRPr="00CE1D9C">
        <w:rPr>
          <w:rFonts w:asciiTheme="minorHAnsi" w:hAnsiTheme="minorHAnsi" w:cstheme="minorHAnsi"/>
        </w:rPr>
        <w:t xml:space="preserve">We will hold the forbearance plan payments in an account until it contains sufficient funds to pay your oldest past due monthly payment. Unless required by applicable law, there will be no interest paid on the funds in the account. If any funds are in the account at the end of the forbearance plan, those funds will be applied to </w:t>
      </w:r>
      <w:bookmarkStart w:id="19" w:name="_Hlk517095660"/>
      <w:r w:rsidRPr="00CE1D9C">
        <w:rPr>
          <w:rFonts w:asciiTheme="minorHAnsi" w:hAnsiTheme="minorHAnsi" w:cstheme="minorHAnsi"/>
        </w:rPr>
        <w:t xml:space="preserve">your mortgage </w:t>
      </w:r>
      <w:bookmarkEnd w:id="19"/>
      <w:r w:rsidRPr="00CE1D9C">
        <w:rPr>
          <w:rFonts w:asciiTheme="minorHAnsi" w:hAnsiTheme="minorHAnsi" w:cstheme="minorHAnsi"/>
        </w:rPr>
        <w:t>in accordance with your mortgage documents.</w:t>
      </w:r>
    </w:p>
    <w:p w14:paraId="2C840E75" w14:textId="77777777" w:rsidR="003C55D2" w:rsidRPr="00CE1D9C" w:rsidRDefault="003C55D2" w:rsidP="003C55D2">
      <w:pPr>
        <w:widowControl/>
        <w:numPr>
          <w:ilvl w:val="0"/>
          <w:numId w:val="4"/>
        </w:numPr>
        <w:autoSpaceDN w:val="0"/>
        <w:spacing w:after="120"/>
        <w:ind w:left="720"/>
        <w:rPr>
          <w:rFonts w:asciiTheme="minorHAnsi" w:hAnsiTheme="minorHAnsi" w:cstheme="minorHAnsi"/>
        </w:rPr>
      </w:pPr>
      <w:bookmarkStart w:id="20" w:name="_Hlk523208559"/>
      <w:r w:rsidRPr="00CE1D9C">
        <w:rPr>
          <w:rFonts w:asciiTheme="minorHAnsi" w:hAnsiTheme="minorHAnsi" w:cstheme="minorHAnsi"/>
        </w:rPr>
        <w:t xml:space="preserve">Our acceptance of any payment you make during the forbearance plan does not waive our right to require immediate payment in full of all amounts you owe on your mortgage, including the right to resume or continue foreclosure action if you fail to comply with the terms of the plan. Entering a forbearance plan does not mean that your mortgage will be considered current. </w:t>
      </w:r>
    </w:p>
    <w:bookmarkEnd w:id="20"/>
    <w:p w14:paraId="612B75A5" w14:textId="77777777" w:rsidR="003C55D2" w:rsidRPr="00CE1D9C" w:rsidRDefault="003C55D2" w:rsidP="003C55D2">
      <w:pPr>
        <w:spacing w:after="120"/>
        <w:rPr>
          <w:rFonts w:asciiTheme="minorHAnsi" w:hAnsiTheme="minorHAnsi" w:cstheme="minorHAnsi"/>
          <w:b/>
        </w:rPr>
      </w:pPr>
      <w:r w:rsidRPr="005365EB">
        <w:rPr>
          <w:rFonts w:asciiTheme="minorHAnsi" w:hAnsiTheme="minorHAnsi" w:cstheme="minorHAnsi"/>
          <w:b/>
        </w:rPr>
        <w:t>Your current mortgage documents remain in effect; however, we will not pursue foreclosure if you make the temporarily reduced payments under the forbearance plan.</w:t>
      </w:r>
    </w:p>
    <w:p w14:paraId="5B4D1E4C" w14:textId="77777777" w:rsidR="003C55D2" w:rsidRPr="00CE1D9C" w:rsidRDefault="003C55D2" w:rsidP="003C55D2">
      <w:pPr>
        <w:widowControl/>
        <w:numPr>
          <w:ilvl w:val="0"/>
          <w:numId w:val="4"/>
        </w:numPr>
        <w:autoSpaceDN w:val="0"/>
        <w:spacing w:after="120"/>
        <w:ind w:left="720"/>
        <w:rPr>
          <w:rFonts w:asciiTheme="minorHAnsi" w:hAnsiTheme="minorHAnsi" w:cstheme="minorHAnsi"/>
        </w:rPr>
      </w:pPr>
      <w:r w:rsidRPr="00CE1D9C">
        <w:rPr>
          <w:rFonts w:asciiTheme="minorHAnsi" w:hAnsiTheme="minorHAnsi" w:cstheme="minorHAnsi"/>
        </w:rPr>
        <w:t xml:space="preserve">All the terms of your current mortgage documents remain in effect during the term of the forbearance plan. Nothing in the forbearance plan shall be understood to be a satisfaction or release in whole or in part of your obligations contained in the mortgage </w:t>
      </w:r>
      <w:commentRangeStart w:id="21"/>
      <w:r w:rsidRPr="00CE1D9C">
        <w:rPr>
          <w:rFonts w:asciiTheme="minorHAnsi" w:hAnsiTheme="minorHAnsi" w:cstheme="minorHAnsi"/>
        </w:rPr>
        <w:t>documents</w:t>
      </w:r>
      <w:commentRangeEnd w:id="21"/>
      <w:r w:rsidR="00A47BA7">
        <w:rPr>
          <w:rStyle w:val="CommentReference"/>
        </w:rPr>
        <w:commentReference w:id="21"/>
      </w:r>
      <w:r w:rsidRPr="00CE1D9C">
        <w:rPr>
          <w:rFonts w:asciiTheme="minorHAnsi" w:hAnsiTheme="minorHAnsi" w:cstheme="minorHAnsi"/>
        </w:rPr>
        <w:t>.</w:t>
      </w:r>
    </w:p>
    <w:p w14:paraId="38901DE8" w14:textId="77777777" w:rsidR="003C55D2" w:rsidRPr="00CE1D9C" w:rsidRDefault="003C55D2" w:rsidP="003C55D2">
      <w:pPr>
        <w:rPr>
          <w:rFonts w:asciiTheme="minorHAnsi" w:hAnsiTheme="minorHAnsi" w:cstheme="minorHAnsi"/>
          <w:b/>
          <w:bCs/>
          <w:color w:val="FF0000"/>
          <w:highlight w:val="yellow"/>
        </w:rPr>
      </w:pPr>
    </w:p>
    <w:p w14:paraId="260036D4" w14:textId="77777777" w:rsidR="003C55D2" w:rsidRPr="00CE1D9C" w:rsidRDefault="003C55D2" w:rsidP="003C55D2">
      <w:pPr>
        <w:pStyle w:val="BodyText"/>
        <w:rPr>
          <w:rFonts w:asciiTheme="minorHAnsi" w:hAnsiTheme="minorHAnsi" w:cstheme="minorHAnsi"/>
        </w:rPr>
      </w:pPr>
    </w:p>
    <w:p w14:paraId="1BE73677" w14:textId="47C3537D" w:rsidR="00CE17DE" w:rsidRPr="009233CA" w:rsidRDefault="00CE17DE" w:rsidP="00CE17DE">
      <w:pPr>
        <w:ind w:right="-4"/>
        <w:jc w:val="both"/>
      </w:pPr>
      <w:bookmarkStart w:id="22" w:name="_Hlk162613098"/>
      <w:commentRangeStart w:id="23"/>
      <w:commentRangeStart w:id="24"/>
      <w:commentRangeStart w:id="25"/>
      <w:commentRangeStart w:id="26"/>
      <w:commentRangeStart w:id="27"/>
      <w:commentRangeStart w:id="28"/>
      <w:r>
        <w:rPr>
          <w:rFonts w:asciiTheme="minorHAnsi" w:hAnsiTheme="minorHAnsi" w:cstheme="minorHAnsi"/>
          <w:b/>
          <w:iCs/>
          <w:color w:val="0070C0"/>
          <w:highlight w:val="yellow"/>
        </w:rPr>
        <w:t>(</w:t>
      </w:r>
      <w:r w:rsidRPr="0003246E">
        <w:rPr>
          <w:rFonts w:asciiTheme="minorHAnsi" w:hAnsiTheme="minorHAnsi" w:cstheme="minorHAnsi"/>
          <w:b/>
          <w:iCs/>
          <w:color w:val="0070C0"/>
          <w:highlight w:val="yellow"/>
        </w:rPr>
        <w:t xml:space="preserve">IF {[M657]} (OCCUPANCY CODE) = 1 </w:t>
      </w:r>
      <w:r w:rsidRPr="0003246E">
        <w:rPr>
          <w:rFonts w:asciiTheme="minorHAnsi" w:hAnsiTheme="minorHAnsi" w:cstheme="minorHAnsi"/>
          <w:b/>
          <w:iCs/>
          <w:color w:val="FF0000"/>
          <w:highlight w:val="yellow"/>
          <w:u w:val="double"/>
        </w:rPr>
        <w:t>AND</w:t>
      </w:r>
      <w:r w:rsidRPr="00E5548A">
        <w:rPr>
          <w:highlight w:val="yellow"/>
        </w:rPr>
        <w:t xml:space="preserve"> </w:t>
      </w:r>
      <w:r w:rsidRPr="000507D3">
        <w:rPr>
          <w:b/>
          <w:bCs/>
          <w:color w:val="0070C0"/>
          <w:highlight w:val="yellow"/>
        </w:rPr>
        <w:t>{[</w:t>
      </w:r>
      <w:r w:rsidR="00284136">
        <w:rPr>
          <w:b/>
          <w:bCs/>
          <w:color w:val="0070C0"/>
          <w:highlight w:val="yellow"/>
        </w:rPr>
        <w:t>U</w:t>
      </w:r>
      <w:r w:rsidR="00494949">
        <w:rPr>
          <w:b/>
          <w:bCs/>
          <w:color w:val="0070C0"/>
          <w:highlight w:val="yellow"/>
        </w:rPr>
        <w:t>344</w:t>
      </w:r>
      <w:r w:rsidRPr="000507D3">
        <w:rPr>
          <w:b/>
          <w:bCs/>
          <w:color w:val="0070C0"/>
          <w:highlight w:val="yellow"/>
        </w:rPr>
        <w:t>]}</w:t>
      </w:r>
      <w:r w:rsidRPr="000507D3">
        <w:rPr>
          <w:color w:val="0070C0"/>
          <w:highlight w:val="yellow"/>
        </w:rPr>
        <w:t xml:space="preserve"> </w:t>
      </w:r>
      <w:r>
        <w:rPr>
          <w:b/>
          <w:bCs/>
          <w:color w:val="0070C0"/>
          <w:highlight w:val="yellow"/>
        </w:rPr>
        <w:t>(LM Set up Date)</w:t>
      </w:r>
      <w:r>
        <w:rPr>
          <w:highlight w:val="yellow"/>
        </w:rPr>
        <w:t xml:space="preserve"> </w:t>
      </w:r>
      <w:commentRangeEnd w:id="23"/>
      <w:r>
        <w:rPr>
          <w:rStyle w:val="CommentReference"/>
        </w:rPr>
        <w:commentReference w:id="23"/>
      </w:r>
      <w:commentRangeEnd w:id="24"/>
      <w:r w:rsidR="006F1FDB">
        <w:rPr>
          <w:rStyle w:val="CommentReference"/>
        </w:rPr>
        <w:commentReference w:id="24"/>
      </w:r>
      <w:commentRangeEnd w:id="25"/>
      <w:r w:rsidR="00AF252B">
        <w:rPr>
          <w:rStyle w:val="CommentReference"/>
        </w:rPr>
        <w:commentReference w:id="25"/>
      </w:r>
      <w:commentRangeEnd w:id="26"/>
      <w:r w:rsidR="00284136">
        <w:rPr>
          <w:rStyle w:val="CommentReference"/>
        </w:rPr>
        <w:commentReference w:id="26"/>
      </w:r>
      <w:commentRangeEnd w:id="27"/>
      <w:r w:rsidR="004214A0">
        <w:rPr>
          <w:rStyle w:val="CommentReference"/>
        </w:rPr>
        <w:commentReference w:id="27"/>
      </w:r>
      <w:commentRangeEnd w:id="28"/>
      <w:r w:rsidR="00220890">
        <w:rPr>
          <w:rStyle w:val="CommentReference"/>
        </w:rPr>
        <w:commentReference w:id="28"/>
      </w:r>
      <w:r w:rsidRPr="00A30F9C">
        <w:rPr>
          <w:rFonts w:asciiTheme="minorHAnsi" w:hAnsiTheme="minorHAnsi" w:cstheme="minorHAnsi"/>
          <w:b/>
          <w:iCs/>
          <w:color w:val="0070C0"/>
          <w:highlight w:val="yellow"/>
        </w:rPr>
        <w:t xml:space="preserve">≠ NULL THEN PRINT THE BELOW VERBIAGE: </w:t>
      </w:r>
    </w:p>
    <w:p w14:paraId="1021376B" w14:textId="77777777" w:rsidR="00CE17DE" w:rsidRPr="009367E5" w:rsidRDefault="00CE17DE" w:rsidP="00CE17DE">
      <w:pPr>
        <w:numPr>
          <w:ilvl w:val="12"/>
          <w:numId w:val="0"/>
        </w:numPr>
        <w:rPr>
          <w:rFonts w:asciiTheme="minorHAnsi" w:hAnsiTheme="minorHAnsi" w:cstheme="minorHAnsi"/>
          <w:b/>
          <w:iCs/>
          <w:color w:val="0070C0"/>
        </w:rPr>
      </w:pPr>
      <w:r w:rsidRPr="009367E5">
        <w:rPr>
          <w:rFonts w:asciiTheme="minorHAnsi" w:hAnsiTheme="minorHAnsi" w:cstheme="minorHAnsi"/>
          <w:b/>
          <w:iCs/>
          <w:color w:val="0070C0"/>
        </w:rPr>
        <w:t>You were not approved for a loan modification trial period plan</w:t>
      </w:r>
    </w:p>
    <w:p w14:paraId="6557C296" w14:textId="77777777" w:rsidR="00CE17DE" w:rsidRPr="009367E5" w:rsidRDefault="00CE17DE" w:rsidP="00CE17DE">
      <w:pPr>
        <w:numPr>
          <w:ilvl w:val="12"/>
          <w:numId w:val="0"/>
        </w:numPr>
        <w:rPr>
          <w:rFonts w:asciiTheme="minorHAnsi" w:hAnsiTheme="minorHAnsi" w:cstheme="minorHAnsi"/>
          <w:color w:val="0070C0"/>
        </w:rPr>
      </w:pPr>
      <w:r w:rsidRPr="009367E5">
        <w:rPr>
          <w:rFonts w:asciiTheme="minorHAnsi" w:hAnsiTheme="minorHAnsi" w:cstheme="minorHAnsi"/>
          <w:color w:val="0070C0"/>
        </w:rPr>
        <w:t xml:space="preserve">You were evaluated for a loan modification trial period plan based on the eligibility requirements of </w:t>
      </w:r>
      <w:r w:rsidRPr="009367E5">
        <w:rPr>
          <w:color w:val="0070C0"/>
        </w:rPr>
        <w:t>(</w:t>
      </w:r>
      <w:proofErr w:type="gramStart"/>
      <w:r w:rsidRPr="0026697B">
        <w:rPr>
          <w:b/>
          <w:bCs/>
          <w:color w:val="0070C0"/>
          <w:highlight w:val="yellow"/>
        </w:rPr>
        <w:t xml:space="preserve">IF </w:t>
      </w:r>
      <w:r>
        <w:rPr>
          <w:b/>
          <w:bCs/>
          <w:color w:val="0070C0"/>
          <w:highlight w:val="yellow"/>
        </w:rPr>
        <w:t>{[</w:t>
      </w:r>
      <w:r w:rsidRPr="0026697B">
        <w:rPr>
          <w:b/>
          <w:bCs/>
          <w:color w:val="0070C0"/>
          <w:highlight w:val="yellow"/>
        </w:rPr>
        <w:t>M944</w:t>
      </w:r>
      <w:r>
        <w:rPr>
          <w:b/>
          <w:bCs/>
          <w:color w:val="0070C0"/>
          <w:highlight w:val="yellow"/>
        </w:rPr>
        <w:t>]}</w:t>
      </w:r>
      <w:proofErr w:type="gramEnd"/>
      <w:r>
        <w:rPr>
          <w:b/>
          <w:bCs/>
          <w:color w:val="0070C0"/>
          <w:highlight w:val="yellow"/>
        </w:rPr>
        <w:t xml:space="preserve"> </w:t>
      </w:r>
      <w:r w:rsidRPr="00364E29">
        <w:rPr>
          <w:rFonts w:asciiTheme="minorHAnsi" w:eastAsia="Times New Roman" w:hAnsiTheme="minorHAnsi" w:cstheme="minorHAnsi"/>
          <w:bCs/>
          <w:color w:val="0070C0"/>
          <w:highlight w:val="yellow"/>
        </w:rPr>
        <w:t>(GSE Code)</w:t>
      </w:r>
      <w:r w:rsidRPr="00F27C91">
        <w:rPr>
          <w:rFonts w:asciiTheme="minorHAnsi" w:eastAsia="Times New Roman" w:hAnsiTheme="minorHAnsi" w:cstheme="minorHAnsi"/>
          <w:b/>
          <w:color w:val="0070C0"/>
          <w:highlight w:val="yellow"/>
        </w:rPr>
        <w:t xml:space="preserve"> </w:t>
      </w:r>
      <w:r w:rsidRPr="0026697B">
        <w:rPr>
          <w:b/>
          <w:bCs/>
          <w:color w:val="0070C0"/>
          <w:highlight w:val="yellow"/>
        </w:rPr>
        <w:t xml:space="preserve">= ‘F’ </w:t>
      </w:r>
      <w:proofErr w:type="gramStart"/>
      <w:r w:rsidRPr="0026697B">
        <w:rPr>
          <w:b/>
          <w:bCs/>
          <w:color w:val="0070C0"/>
          <w:highlight w:val="yellow"/>
        </w:rPr>
        <w:t>THEN:</w:t>
      </w:r>
      <w:r w:rsidRPr="0026697B">
        <w:rPr>
          <w:b/>
          <w:bCs/>
          <w:color w:val="0070C0"/>
        </w:rPr>
        <w:t xml:space="preserve"> </w:t>
      </w:r>
      <w:r w:rsidRPr="009367E5">
        <w:rPr>
          <w:color w:val="0070C0"/>
        </w:rPr>
        <w:t>‘</w:t>
      </w:r>
      <w:proofErr w:type="gramEnd"/>
      <w:r w:rsidRPr="009367E5">
        <w:rPr>
          <w:color w:val="0070C0"/>
        </w:rPr>
        <w:t>Fannie Mae</w:t>
      </w:r>
      <w:r w:rsidRPr="009367E5">
        <w:rPr>
          <w:rFonts w:asciiTheme="minorHAnsi" w:hAnsiTheme="minorHAnsi" w:cstheme="minorHAnsi"/>
          <w:color w:val="0070C0"/>
        </w:rPr>
        <w:t>, the owner of your mortgage.</w:t>
      </w:r>
      <w:r w:rsidRPr="009367E5">
        <w:rPr>
          <w:color w:val="0070C0"/>
        </w:rPr>
        <w:t xml:space="preserve">’ </w:t>
      </w:r>
      <w:proofErr w:type="gramStart"/>
      <w:r w:rsidRPr="0026697B">
        <w:rPr>
          <w:b/>
          <w:bCs/>
          <w:color w:val="0070C0"/>
          <w:highlight w:val="yellow"/>
        </w:rPr>
        <w:t xml:space="preserve">IF </w:t>
      </w:r>
      <w:r>
        <w:rPr>
          <w:b/>
          <w:bCs/>
          <w:color w:val="0070C0"/>
          <w:highlight w:val="yellow"/>
        </w:rPr>
        <w:t>{[</w:t>
      </w:r>
      <w:r w:rsidRPr="0026697B">
        <w:rPr>
          <w:b/>
          <w:bCs/>
          <w:color w:val="0070C0"/>
          <w:highlight w:val="yellow"/>
        </w:rPr>
        <w:t>M944</w:t>
      </w:r>
      <w:r>
        <w:rPr>
          <w:b/>
          <w:bCs/>
          <w:color w:val="0070C0"/>
          <w:highlight w:val="yellow"/>
        </w:rPr>
        <w:t>]}</w:t>
      </w:r>
      <w:proofErr w:type="gramEnd"/>
      <w:r>
        <w:rPr>
          <w:b/>
          <w:bCs/>
          <w:color w:val="0070C0"/>
          <w:highlight w:val="yellow"/>
        </w:rPr>
        <w:t xml:space="preserve"> </w:t>
      </w:r>
      <w:r w:rsidRPr="00364E29">
        <w:rPr>
          <w:rFonts w:asciiTheme="minorHAnsi" w:eastAsia="Times New Roman" w:hAnsiTheme="minorHAnsi" w:cstheme="minorHAnsi"/>
          <w:bCs/>
          <w:color w:val="0070C0"/>
          <w:highlight w:val="yellow"/>
        </w:rPr>
        <w:t xml:space="preserve">(GSE </w:t>
      </w:r>
      <w:proofErr w:type="gramStart"/>
      <w:r w:rsidRPr="00364E29">
        <w:rPr>
          <w:rFonts w:asciiTheme="minorHAnsi" w:eastAsia="Times New Roman" w:hAnsiTheme="minorHAnsi" w:cstheme="minorHAnsi"/>
          <w:bCs/>
          <w:color w:val="0070C0"/>
          <w:highlight w:val="yellow"/>
        </w:rPr>
        <w:t>Code)</w:t>
      </w:r>
      <w:r w:rsidRPr="00F27C91">
        <w:rPr>
          <w:rFonts w:asciiTheme="minorHAnsi" w:eastAsia="Times New Roman" w:hAnsiTheme="minorHAnsi" w:cstheme="minorHAnsi"/>
          <w:b/>
          <w:color w:val="0070C0"/>
          <w:highlight w:val="yellow"/>
        </w:rPr>
        <w:t xml:space="preserve"> </w:t>
      </w:r>
      <w:r w:rsidRPr="0026697B">
        <w:rPr>
          <w:b/>
          <w:bCs/>
          <w:color w:val="0070C0"/>
          <w:highlight w:val="yellow"/>
        </w:rPr>
        <w:t xml:space="preserve"> =</w:t>
      </w:r>
      <w:proofErr w:type="gramEnd"/>
      <w:r w:rsidRPr="0026697B">
        <w:rPr>
          <w:b/>
          <w:bCs/>
          <w:color w:val="0070C0"/>
          <w:highlight w:val="yellow"/>
        </w:rPr>
        <w:t xml:space="preserve"> ‘H’ </w:t>
      </w:r>
      <w:proofErr w:type="gramStart"/>
      <w:r w:rsidRPr="0026697B">
        <w:rPr>
          <w:b/>
          <w:bCs/>
          <w:color w:val="0070C0"/>
          <w:highlight w:val="yellow"/>
        </w:rPr>
        <w:t>THEN</w:t>
      </w:r>
      <w:r w:rsidRPr="0026697B">
        <w:rPr>
          <w:b/>
          <w:bCs/>
          <w:color w:val="0070C0"/>
        </w:rPr>
        <w:t>:</w:t>
      </w:r>
      <w:r w:rsidRPr="009367E5">
        <w:rPr>
          <w:color w:val="0070C0"/>
        </w:rPr>
        <w:t xml:space="preserve"> ‘</w:t>
      </w:r>
      <w:proofErr w:type="gramEnd"/>
      <w:r w:rsidRPr="009367E5">
        <w:rPr>
          <w:color w:val="0070C0"/>
        </w:rPr>
        <w:t>Freddie Mac</w:t>
      </w:r>
      <w:r w:rsidRPr="009367E5">
        <w:rPr>
          <w:rFonts w:asciiTheme="minorHAnsi" w:hAnsiTheme="minorHAnsi" w:cstheme="minorHAnsi"/>
          <w:color w:val="0070C0"/>
        </w:rPr>
        <w:t>, the owner of your mortgage.</w:t>
      </w:r>
      <w:r>
        <w:rPr>
          <w:rFonts w:asciiTheme="minorHAnsi" w:hAnsiTheme="minorHAnsi" w:cstheme="minorHAnsi"/>
          <w:color w:val="0070C0"/>
        </w:rPr>
        <w:t>’</w:t>
      </w:r>
      <w:r w:rsidRPr="009367E5">
        <w:rPr>
          <w:rFonts w:asciiTheme="minorHAnsi" w:hAnsiTheme="minorHAnsi" w:cstheme="minorHAnsi"/>
          <w:color w:val="0070C0"/>
        </w:rPr>
        <w:t xml:space="preserve"> </w:t>
      </w:r>
    </w:p>
    <w:p w14:paraId="72D0CF9A" w14:textId="77777777" w:rsidR="00CE17DE" w:rsidRPr="009367E5" w:rsidRDefault="00CE17DE" w:rsidP="00CE17DE">
      <w:pPr>
        <w:numPr>
          <w:ilvl w:val="12"/>
          <w:numId w:val="0"/>
        </w:numPr>
        <w:rPr>
          <w:rFonts w:asciiTheme="minorHAnsi" w:hAnsiTheme="minorHAnsi" w:cstheme="minorHAnsi"/>
          <w:color w:val="0070C0"/>
        </w:rPr>
      </w:pPr>
    </w:p>
    <w:p w14:paraId="4FB9425A" w14:textId="77777777" w:rsidR="00CE17DE" w:rsidRPr="009367E5" w:rsidRDefault="00CE17DE" w:rsidP="00CE17DE">
      <w:pPr>
        <w:numPr>
          <w:ilvl w:val="12"/>
          <w:numId w:val="0"/>
        </w:numPr>
        <w:rPr>
          <w:rFonts w:asciiTheme="minorHAnsi" w:hAnsiTheme="minorHAnsi" w:cstheme="minorHAnsi"/>
          <w:color w:val="0070C0"/>
        </w:rPr>
      </w:pPr>
      <w:r w:rsidRPr="009367E5">
        <w:rPr>
          <w:rFonts w:asciiTheme="minorHAnsi" w:hAnsiTheme="minorHAnsi" w:cstheme="minorHAnsi"/>
          <w:color w:val="0070C0"/>
        </w:rPr>
        <w:t>Based on our review of the information you provided, we are unable to offer you a loan modification trial period plan for the reasons described below:</w:t>
      </w:r>
    </w:p>
    <w:p w14:paraId="113356D5" w14:textId="77777777" w:rsidR="00CE17DE" w:rsidRPr="009367E5" w:rsidRDefault="00CE17DE" w:rsidP="00CE17DE">
      <w:pPr>
        <w:numPr>
          <w:ilvl w:val="12"/>
          <w:numId w:val="0"/>
        </w:numPr>
        <w:rPr>
          <w:rFonts w:asciiTheme="minorHAnsi" w:hAnsiTheme="minorHAnsi" w:cstheme="minorHAnsi"/>
          <w:color w:val="0070C0"/>
        </w:rPr>
      </w:pPr>
    </w:p>
    <w:bookmarkEnd w:id="22"/>
    <w:p w14:paraId="1842C688" w14:textId="4ABEFA6E" w:rsidR="003C55D2" w:rsidRPr="003259AC" w:rsidRDefault="003259AC" w:rsidP="003259AC">
      <w:pPr>
        <w:pStyle w:val="ListParagraph"/>
        <w:numPr>
          <w:ilvl w:val="0"/>
          <w:numId w:val="15"/>
        </w:numPr>
        <w:rPr>
          <w:rFonts w:asciiTheme="minorHAnsi" w:hAnsiTheme="minorHAnsi" w:cstheme="minorHAnsi"/>
          <w:color w:val="0070C0"/>
          <w:sz w:val="22"/>
          <w:szCs w:val="22"/>
        </w:rPr>
      </w:pPr>
      <w:commentRangeStart w:id="29"/>
      <w:r w:rsidRPr="00A96209">
        <w:rPr>
          <w:rFonts w:asciiTheme="minorHAnsi" w:hAnsiTheme="minorHAnsi" w:cstheme="minorHAnsi"/>
          <w:b/>
          <w:bCs/>
          <w:color w:val="0070C0"/>
          <w:sz w:val="22"/>
          <w:szCs w:val="22"/>
        </w:rPr>
        <w:t>{[U</w:t>
      </w:r>
      <w:r w:rsidR="008D4985" w:rsidRPr="00A96209">
        <w:rPr>
          <w:rFonts w:asciiTheme="minorHAnsi" w:hAnsiTheme="minorHAnsi" w:cstheme="minorHAnsi"/>
          <w:b/>
          <w:bCs/>
          <w:color w:val="0070C0"/>
          <w:sz w:val="22"/>
          <w:szCs w:val="22"/>
        </w:rPr>
        <w:t>153</w:t>
      </w:r>
      <w:r w:rsidRPr="00A96209">
        <w:rPr>
          <w:rFonts w:asciiTheme="minorHAnsi" w:hAnsiTheme="minorHAnsi" w:cstheme="minorHAnsi"/>
          <w:b/>
          <w:bCs/>
          <w:color w:val="0070C0"/>
          <w:sz w:val="22"/>
          <w:szCs w:val="22"/>
        </w:rPr>
        <w:t>]}</w:t>
      </w:r>
      <w:r w:rsidRPr="003259AC">
        <w:rPr>
          <w:rFonts w:asciiTheme="minorHAnsi" w:hAnsiTheme="minorHAnsi" w:cstheme="minorHAnsi"/>
          <w:color w:val="0070C0"/>
          <w:sz w:val="22"/>
          <w:szCs w:val="22"/>
        </w:rPr>
        <w:t xml:space="preserve"> </w:t>
      </w:r>
      <w:r w:rsidR="000D74CD">
        <w:rPr>
          <w:rFonts w:asciiTheme="minorHAnsi" w:hAnsiTheme="minorHAnsi" w:cstheme="minorHAnsi"/>
          <w:color w:val="0070C0"/>
          <w:sz w:val="22"/>
          <w:szCs w:val="22"/>
        </w:rPr>
        <w:t>(</w:t>
      </w:r>
      <w:r w:rsidRPr="003259AC">
        <w:rPr>
          <w:rFonts w:asciiTheme="minorHAnsi" w:hAnsiTheme="minorHAnsi" w:cstheme="minorHAnsi"/>
          <w:color w:val="0070C0"/>
          <w:sz w:val="22"/>
          <w:szCs w:val="22"/>
        </w:rPr>
        <w:t>Denial Reason</w:t>
      </w:r>
      <w:commentRangeEnd w:id="29"/>
      <w:r w:rsidR="00A96209">
        <w:rPr>
          <w:rFonts w:asciiTheme="minorHAnsi" w:hAnsiTheme="minorHAnsi" w:cstheme="minorHAnsi"/>
          <w:color w:val="0070C0"/>
          <w:sz w:val="22"/>
          <w:szCs w:val="22"/>
        </w:rPr>
        <w:t xml:space="preserve"> Free Form</w:t>
      </w:r>
      <w:r w:rsidR="000D74CD">
        <w:rPr>
          <w:rFonts w:asciiTheme="minorHAnsi" w:hAnsiTheme="minorHAnsi" w:cstheme="minorHAnsi"/>
          <w:color w:val="0070C0"/>
          <w:sz w:val="22"/>
          <w:szCs w:val="22"/>
        </w:rPr>
        <w:t>)</w:t>
      </w:r>
      <w:r w:rsidR="008D4985">
        <w:rPr>
          <w:rStyle w:val="CommentReference"/>
          <w:rFonts w:ascii="Calibri" w:eastAsia="Calibri" w:hAnsi="Calibri" w:cs="Calibri"/>
        </w:rPr>
        <w:commentReference w:id="29"/>
      </w:r>
    </w:p>
    <w:p w14:paraId="02C41829" w14:textId="77777777" w:rsidR="003259AC" w:rsidRPr="003259AC" w:rsidRDefault="003259AC" w:rsidP="003259AC">
      <w:pPr>
        <w:pStyle w:val="ListParagraph"/>
        <w:rPr>
          <w:rFonts w:asciiTheme="minorHAnsi" w:hAnsiTheme="minorHAnsi" w:cstheme="minorHAnsi"/>
          <w:color w:val="0070C0"/>
        </w:rPr>
      </w:pPr>
    </w:p>
    <w:p w14:paraId="6279C6D1" w14:textId="77777777" w:rsidR="00DB1BDD" w:rsidRPr="009367E5" w:rsidRDefault="00DB1BDD" w:rsidP="00DB1BDD">
      <w:pPr>
        <w:numPr>
          <w:ilvl w:val="12"/>
          <w:numId w:val="0"/>
        </w:numPr>
        <w:rPr>
          <w:rFonts w:asciiTheme="minorHAnsi" w:hAnsiTheme="minorHAnsi" w:cstheme="minorHAnsi"/>
          <w:b/>
          <w:color w:val="0070C0"/>
        </w:rPr>
      </w:pPr>
      <w:r w:rsidRPr="009367E5">
        <w:rPr>
          <w:rFonts w:asciiTheme="minorHAnsi" w:hAnsiTheme="minorHAnsi" w:cstheme="minorHAnsi"/>
          <w:b/>
          <w:color w:val="0070C0"/>
        </w:rPr>
        <w:t>Right to Appeal</w:t>
      </w:r>
    </w:p>
    <w:p w14:paraId="74CD1903" w14:textId="77777777" w:rsidR="00DB1BDD" w:rsidRPr="009367E5" w:rsidRDefault="00DB1BDD" w:rsidP="00DB1BDD">
      <w:pPr>
        <w:numPr>
          <w:ilvl w:val="12"/>
          <w:numId w:val="0"/>
        </w:numPr>
        <w:rPr>
          <w:rFonts w:asciiTheme="minorHAnsi" w:hAnsiTheme="minorHAnsi" w:cstheme="minorHAnsi"/>
          <w:color w:val="0070C0"/>
        </w:rPr>
      </w:pPr>
      <w:r w:rsidRPr="009367E5">
        <w:rPr>
          <w:rFonts w:asciiTheme="minorHAnsi" w:hAnsiTheme="minorHAnsi" w:cstheme="minorHAnsi"/>
          <w:color w:val="0070C0"/>
        </w:rPr>
        <w:t>You have the right to appeal our decision not to offer you the loan modification trial period plan(s) described above. If you would like to appeal, you must c</w:t>
      </w:r>
      <w:r w:rsidRPr="009367E5">
        <w:rPr>
          <w:rFonts w:asciiTheme="minorHAnsi" w:hAnsiTheme="minorHAnsi" w:cstheme="minorHAnsi"/>
          <w:bCs/>
          <w:iCs/>
          <w:color w:val="0070C0"/>
        </w:rPr>
        <w:t xml:space="preserve">ontact us </w:t>
      </w:r>
      <w:r w:rsidRPr="009367E5">
        <w:rPr>
          <w:rFonts w:asciiTheme="minorHAnsi" w:hAnsiTheme="minorHAnsi" w:cstheme="minorHAnsi"/>
          <w:color w:val="0070C0"/>
        </w:rPr>
        <w:t xml:space="preserve">in writing no later than </w:t>
      </w:r>
      <w:r w:rsidRPr="000A774B">
        <w:rPr>
          <w:rFonts w:asciiTheme="minorHAnsi" w:hAnsiTheme="minorHAnsi" w:cstheme="minorHAnsi"/>
          <w:b/>
          <w:bCs/>
          <w:color w:val="0070C0"/>
        </w:rPr>
        <w:t>{</w:t>
      </w:r>
      <w:r w:rsidRPr="009367E5">
        <w:rPr>
          <w:rFonts w:asciiTheme="minorHAnsi" w:hAnsiTheme="minorHAnsi" w:cstheme="minorHAnsi"/>
          <w:b/>
          <w:iCs/>
          <w:color w:val="0070C0"/>
        </w:rPr>
        <w:t>[</w:t>
      </w:r>
      <w:r w:rsidRPr="00DB7125">
        <w:rPr>
          <w:rFonts w:asciiTheme="minorHAnsi" w:hAnsiTheme="minorHAnsi" w:cstheme="minorHAnsi"/>
          <w:b/>
          <w:iCs/>
          <w:color w:val="FF0000"/>
        </w:rPr>
        <w:t>L001E7</w:t>
      </w:r>
      <w:r w:rsidRPr="009367E5">
        <w:rPr>
          <w:rFonts w:asciiTheme="minorHAnsi" w:hAnsiTheme="minorHAnsi" w:cstheme="minorHAnsi"/>
          <w:b/>
          <w:iCs/>
          <w:color w:val="0070C0"/>
        </w:rPr>
        <w:t xml:space="preserve"> + 14 Days]</w:t>
      </w:r>
      <w:r>
        <w:rPr>
          <w:rFonts w:asciiTheme="minorHAnsi" w:hAnsiTheme="minorHAnsi" w:cstheme="minorHAnsi"/>
          <w:b/>
          <w:iCs/>
          <w:color w:val="0070C0"/>
        </w:rPr>
        <w:t>}</w:t>
      </w:r>
      <w:r w:rsidRPr="009367E5">
        <w:rPr>
          <w:rFonts w:asciiTheme="minorHAnsi" w:hAnsiTheme="minorHAnsi" w:cstheme="minorHAnsi"/>
          <w:iCs/>
          <w:color w:val="0070C0"/>
        </w:rPr>
        <w:t xml:space="preserve"> </w:t>
      </w:r>
      <w:r>
        <w:rPr>
          <w:rFonts w:asciiTheme="minorHAnsi" w:hAnsiTheme="minorHAnsi" w:cstheme="minorHAnsi"/>
          <w:b/>
          <w:iCs/>
          <w:color w:val="0070C0"/>
        </w:rPr>
        <w:t>(</w:t>
      </w:r>
      <w:r w:rsidRPr="00DB7125">
        <w:rPr>
          <w:rFonts w:asciiTheme="minorHAnsi" w:hAnsiTheme="minorHAnsi" w:cstheme="minorHAnsi"/>
          <w:b/>
          <w:iCs/>
          <w:color w:val="FF0000"/>
        </w:rPr>
        <w:t xml:space="preserve">Today’s Date </w:t>
      </w:r>
      <w:r>
        <w:rPr>
          <w:rFonts w:asciiTheme="minorHAnsi" w:hAnsiTheme="minorHAnsi" w:cstheme="minorHAnsi"/>
          <w:b/>
          <w:iCs/>
          <w:color w:val="0070C0"/>
        </w:rPr>
        <w:t xml:space="preserve">+ 14 Days) </w:t>
      </w:r>
      <w:r w:rsidRPr="009367E5">
        <w:rPr>
          <w:rFonts w:asciiTheme="minorHAnsi" w:hAnsiTheme="minorHAnsi" w:cstheme="minorHAnsi"/>
          <w:color w:val="0070C0"/>
        </w:rPr>
        <w:t xml:space="preserve">and let us know that you are requesting an appeal of our decision. You must include the following in the appeal: </w:t>
      </w:r>
    </w:p>
    <w:p w14:paraId="7B45872A" w14:textId="77777777" w:rsidR="00DB1BDD" w:rsidRPr="009367E5" w:rsidRDefault="00DB1BDD" w:rsidP="00DB1BDD">
      <w:pPr>
        <w:pStyle w:val="ListParagraph"/>
        <w:numPr>
          <w:ilvl w:val="0"/>
          <w:numId w:val="7"/>
        </w:numPr>
        <w:tabs>
          <w:tab w:val="left" w:pos="5130"/>
        </w:tabs>
        <w:ind w:left="720" w:hanging="450"/>
        <w:rPr>
          <w:rFonts w:asciiTheme="minorHAnsi" w:hAnsiTheme="minorHAnsi" w:cstheme="minorHAnsi"/>
          <w:color w:val="0070C0"/>
          <w:sz w:val="22"/>
          <w:szCs w:val="22"/>
        </w:rPr>
      </w:pPr>
      <w:r w:rsidRPr="009367E5">
        <w:rPr>
          <w:rFonts w:asciiTheme="minorHAnsi" w:hAnsiTheme="minorHAnsi" w:cstheme="minorHAnsi"/>
          <w:color w:val="0070C0"/>
          <w:sz w:val="22"/>
          <w:szCs w:val="22"/>
        </w:rPr>
        <w:t xml:space="preserve">your name, </w:t>
      </w:r>
    </w:p>
    <w:p w14:paraId="355F58DC" w14:textId="77777777" w:rsidR="00DB1BDD" w:rsidRPr="009367E5" w:rsidRDefault="00DB1BDD" w:rsidP="00DB1BDD">
      <w:pPr>
        <w:pStyle w:val="ListParagraph"/>
        <w:numPr>
          <w:ilvl w:val="0"/>
          <w:numId w:val="7"/>
        </w:numPr>
        <w:tabs>
          <w:tab w:val="left" w:pos="5130"/>
        </w:tabs>
        <w:ind w:left="720" w:hanging="450"/>
        <w:rPr>
          <w:rFonts w:asciiTheme="minorHAnsi" w:hAnsiTheme="minorHAnsi" w:cstheme="minorHAnsi"/>
          <w:color w:val="0070C0"/>
          <w:sz w:val="22"/>
          <w:szCs w:val="22"/>
        </w:rPr>
      </w:pPr>
      <w:r w:rsidRPr="009367E5">
        <w:rPr>
          <w:rFonts w:asciiTheme="minorHAnsi" w:hAnsiTheme="minorHAnsi" w:cstheme="minorHAnsi"/>
          <w:color w:val="0070C0"/>
          <w:sz w:val="22"/>
          <w:szCs w:val="22"/>
        </w:rPr>
        <w:t xml:space="preserve">property address, and </w:t>
      </w:r>
    </w:p>
    <w:p w14:paraId="25E0BA7A" w14:textId="77777777" w:rsidR="00DB1BDD" w:rsidRPr="009367E5" w:rsidRDefault="00DB1BDD" w:rsidP="00DB1BDD">
      <w:pPr>
        <w:pStyle w:val="ListParagraph"/>
        <w:numPr>
          <w:ilvl w:val="0"/>
          <w:numId w:val="7"/>
        </w:numPr>
        <w:tabs>
          <w:tab w:val="left" w:pos="5130"/>
        </w:tabs>
        <w:ind w:left="720" w:hanging="450"/>
        <w:rPr>
          <w:rFonts w:asciiTheme="minorHAnsi" w:hAnsiTheme="minorHAnsi" w:cstheme="minorHAnsi"/>
          <w:color w:val="0070C0"/>
          <w:sz w:val="22"/>
          <w:szCs w:val="22"/>
        </w:rPr>
      </w:pPr>
      <w:r w:rsidRPr="009367E5">
        <w:rPr>
          <w:rFonts w:asciiTheme="minorHAnsi" w:hAnsiTheme="minorHAnsi" w:cstheme="minorHAnsi"/>
          <w:color w:val="0070C0"/>
          <w:sz w:val="22"/>
          <w:szCs w:val="22"/>
        </w:rPr>
        <w:lastRenderedPageBreak/>
        <w:t xml:space="preserve">mortgage loan number </w:t>
      </w:r>
    </w:p>
    <w:p w14:paraId="395EA9E5" w14:textId="77777777" w:rsidR="00DB1BDD" w:rsidRPr="009367E5" w:rsidRDefault="00DB1BDD" w:rsidP="00DB1BDD">
      <w:pPr>
        <w:numPr>
          <w:ilvl w:val="12"/>
          <w:numId w:val="0"/>
        </w:numPr>
        <w:rPr>
          <w:rFonts w:asciiTheme="minorHAnsi" w:hAnsiTheme="minorHAnsi" w:cstheme="minorHAnsi"/>
          <w:color w:val="0070C0"/>
        </w:rPr>
      </w:pPr>
    </w:p>
    <w:p w14:paraId="7FA88C48" w14:textId="77777777" w:rsidR="00DB1BDD" w:rsidRPr="009367E5" w:rsidRDefault="00DB1BDD" w:rsidP="00DB1BDD">
      <w:pPr>
        <w:numPr>
          <w:ilvl w:val="12"/>
          <w:numId w:val="0"/>
        </w:numPr>
        <w:rPr>
          <w:rFonts w:asciiTheme="minorHAnsi" w:hAnsiTheme="minorHAnsi" w:cstheme="minorHAnsi"/>
          <w:color w:val="0070C0"/>
        </w:rPr>
      </w:pPr>
      <w:r w:rsidRPr="009367E5">
        <w:rPr>
          <w:rFonts w:asciiTheme="minorHAnsi" w:hAnsiTheme="minorHAnsi" w:cstheme="minorHAnsi"/>
          <w:color w:val="0070C0"/>
        </w:rPr>
        <w:t xml:space="preserve">You may also specify the reasons for your </w:t>
      </w:r>
      <w:proofErr w:type="gramStart"/>
      <w:r w:rsidRPr="009367E5">
        <w:rPr>
          <w:rFonts w:asciiTheme="minorHAnsi" w:hAnsiTheme="minorHAnsi" w:cstheme="minorHAnsi"/>
          <w:color w:val="0070C0"/>
        </w:rPr>
        <w:t>appeal</w:t>
      </w:r>
      <w:r>
        <w:rPr>
          <w:rFonts w:asciiTheme="minorHAnsi" w:hAnsiTheme="minorHAnsi" w:cstheme="minorHAnsi"/>
          <w:color w:val="0070C0"/>
        </w:rPr>
        <w:t>,</w:t>
      </w:r>
      <w:r w:rsidRPr="009367E5">
        <w:rPr>
          <w:rFonts w:asciiTheme="minorHAnsi" w:hAnsiTheme="minorHAnsi" w:cstheme="minorHAnsi"/>
          <w:color w:val="0070C0"/>
        </w:rPr>
        <w:t xml:space="preserve"> and</w:t>
      </w:r>
      <w:proofErr w:type="gramEnd"/>
      <w:r w:rsidRPr="009367E5">
        <w:rPr>
          <w:rFonts w:asciiTheme="minorHAnsi" w:hAnsiTheme="minorHAnsi" w:cstheme="minorHAnsi"/>
          <w:color w:val="0070C0"/>
        </w:rPr>
        <w:t xml:space="preserve"> provide any </w:t>
      </w:r>
      <w:proofErr w:type="gramStart"/>
      <w:r w:rsidRPr="009367E5">
        <w:rPr>
          <w:rFonts w:asciiTheme="minorHAnsi" w:hAnsiTheme="minorHAnsi" w:cstheme="minorHAnsi"/>
          <w:color w:val="0070C0"/>
        </w:rPr>
        <w:t>supporting</w:t>
      </w:r>
      <w:proofErr w:type="gramEnd"/>
      <w:r w:rsidRPr="009367E5">
        <w:rPr>
          <w:rFonts w:asciiTheme="minorHAnsi" w:hAnsiTheme="minorHAnsi" w:cstheme="minorHAnsi"/>
          <w:color w:val="0070C0"/>
        </w:rPr>
        <w:t xml:space="preserve"> documentation. Your right to appeal expires than </w:t>
      </w:r>
      <w:r w:rsidRPr="000A774B">
        <w:rPr>
          <w:rFonts w:asciiTheme="minorHAnsi" w:hAnsiTheme="minorHAnsi" w:cstheme="minorHAnsi"/>
          <w:b/>
          <w:bCs/>
          <w:color w:val="0070C0"/>
        </w:rPr>
        <w:t>{</w:t>
      </w:r>
      <w:r w:rsidRPr="009367E5">
        <w:rPr>
          <w:rFonts w:asciiTheme="minorHAnsi" w:hAnsiTheme="minorHAnsi" w:cstheme="minorHAnsi"/>
          <w:b/>
          <w:iCs/>
          <w:color w:val="0070C0"/>
        </w:rPr>
        <w:t>[</w:t>
      </w:r>
      <w:r w:rsidRPr="00DB7125">
        <w:rPr>
          <w:rFonts w:asciiTheme="minorHAnsi" w:hAnsiTheme="minorHAnsi" w:cstheme="minorHAnsi"/>
          <w:b/>
          <w:iCs/>
          <w:color w:val="FF0000"/>
        </w:rPr>
        <w:t>L001E7</w:t>
      </w:r>
      <w:r w:rsidRPr="009367E5">
        <w:rPr>
          <w:rFonts w:asciiTheme="minorHAnsi" w:hAnsiTheme="minorHAnsi" w:cstheme="minorHAnsi"/>
          <w:b/>
          <w:iCs/>
          <w:color w:val="0070C0"/>
        </w:rPr>
        <w:t xml:space="preserve"> + 14 Days]</w:t>
      </w:r>
      <w:r>
        <w:rPr>
          <w:rFonts w:asciiTheme="minorHAnsi" w:hAnsiTheme="minorHAnsi" w:cstheme="minorHAnsi"/>
          <w:b/>
          <w:iCs/>
          <w:color w:val="0070C0"/>
        </w:rPr>
        <w:t>}</w:t>
      </w:r>
      <w:r w:rsidRPr="009367E5">
        <w:rPr>
          <w:rFonts w:asciiTheme="minorHAnsi" w:hAnsiTheme="minorHAnsi" w:cstheme="minorHAnsi"/>
          <w:iCs/>
          <w:color w:val="0070C0"/>
        </w:rPr>
        <w:t xml:space="preserve"> </w:t>
      </w:r>
      <w:r>
        <w:rPr>
          <w:rFonts w:asciiTheme="minorHAnsi" w:hAnsiTheme="minorHAnsi" w:cstheme="minorHAnsi"/>
          <w:b/>
          <w:iCs/>
          <w:color w:val="0070C0"/>
        </w:rPr>
        <w:t>(</w:t>
      </w:r>
      <w:r w:rsidRPr="00DB7125">
        <w:rPr>
          <w:rFonts w:asciiTheme="minorHAnsi" w:hAnsiTheme="minorHAnsi" w:cstheme="minorHAnsi"/>
          <w:b/>
          <w:iCs/>
          <w:color w:val="FF0000"/>
        </w:rPr>
        <w:t xml:space="preserve">Today’s Date </w:t>
      </w:r>
      <w:r>
        <w:rPr>
          <w:rFonts w:asciiTheme="minorHAnsi" w:hAnsiTheme="minorHAnsi" w:cstheme="minorHAnsi"/>
          <w:b/>
          <w:iCs/>
          <w:color w:val="0070C0"/>
        </w:rPr>
        <w:t>+ 14 Days)</w:t>
      </w:r>
      <w:r w:rsidRPr="009367E5">
        <w:rPr>
          <w:rFonts w:asciiTheme="minorHAnsi" w:hAnsiTheme="minorHAnsi" w:cstheme="minorHAnsi"/>
          <w:color w:val="0070C0"/>
        </w:rPr>
        <w:t xml:space="preserve">. Appeal requests or documentation received after this date may not be considered.  </w:t>
      </w:r>
    </w:p>
    <w:p w14:paraId="001A9B0C" w14:textId="77777777" w:rsidR="00DB1BDD" w:rsidRPr="009367E5" w:rsidRDefault="00DB1BDD" w:rsidP="00DB1BDD">
      <w:pPr>
        <w:numPr>
          <w:ilvl w:val="12"/>
          <w:numId w:val="0"/>
        </w:numPr>
        <w:rPr>
          <w:rFonts w:asciiTheme="minorHAnsi" w:hAnsiTheme="minorHAnsi" w:cstheme="minorHAnsi"/>
          <w:color w:val="0070C0"/>
        </w:rPr>
      </w:pPr>
    </w:p>
    <w:p w14:paraId="33C5EADE" w14:textId="746E07ED" w:rsidR="003C55D2" w:rsidRPr="00022948" w:rsidRDefault="003C55D2" w:rsidP="00AC01B3">
      <w:pPr>
        <w:numPr>
          <w:ilvl w:val="12"/>
          <w:numId w:val="0"/>
        </w:numPr>
        <w:rPr>
          <w:rFonts w:asciiTheme="minorHAnsi" w:hAnsiTheme="minorHAnsi" w:cstheme="minorHAnsi"/>
          <w:color w:val="0070C0"/>
        </w:rPr>
      </w:pPr>
      <w:r w:rsidRPr="00022948">
        <w:rPr>
          <w:rFonts w:asciiTheme="minorHAnsi" w:hAnsiTheme="minorHAnsi" w:cstheme="minorHAnsi"/>
          <w:color w:val="0070C0"/>
        </w:rPr>
        <w:t xml:space="preserve"> If you elect to appeal:</w:t>
      </w:r>
    </w:p>
    <w:p w14:paraId="4AD0285B" w14:textId="77777777" w:rsidR="003C55D2" w:rsidRPr="00022948" w:rsidRDefault="003C55D2" w:rsidP="003C55D2">
      <w:pPr>
        <w:numPr>
          <w:ilvl w:val="12"/>
          <w:numId w:val="0"/>
        </w:numPr>
        <w:rPr>
          <w:rFonts w:asciiTheme="minorHAnsi" w:hAnsiTheme="minorHAnsi" w:cstheme="minorHAnsi"/>
          <w:color w:val="0070C0"/>
        </w:rPr>
      </w:pPr>
    </w:p>
    <w:p w14:paraId="245EC68A" w14:textId="6597AA09" w:rsidR="003C55D2" w:rsidRPr="00B449C9" w:rsidRDefault="003C55D2" w:rsidP="00B449C9">
      <w:pPr>
        <w:widowControl/>
        <w:numPr>
          <w:ilvl w:val="0"/>
          <w:numId w:val="4"/>
        </w:numPr>
        <w:autoSpaceDN w:val="0"/>
        <w:spacing w:after="120"/>
        <w:ind w:left="720"/>
        <w:rPr>
          <w:rFonts w:asciiTheme="minorHAnsi" w:hAnsiTheme="minorHAnsi" w:cstheme="minorHAnsi"/>
          <w:color w:val="0070C0"/>
        </w:rPr>
      </w:pPr>
      <w:r w:rsidRPr="00022948">
        <w:rPr>
          <w:rFonts w:asciiTheme="minorHAnsi" w:hAnsiTheme="minorHAnsi" w:cstheme="minorHAnsi"/>
          <w:color w:val="0070C0"/>
        </w:rPr>
        <w:t>We will provide you with a written notice of our appeal decision within 30 calendar days of receiving your appeal. Our appeal decision is final, and not subject to further appeal.</w:t>
      </w:r>
    </w:p>
    <w:p w14:paraId="62F36B55" w14:textId="77777777" w:rsidR="003C55D2" w:rsidRPr="00022948" w:rsidRDefault="003C55D2" w:rsidP="00B449C9">
      <w:pPr>
        <w:widowControl/>
        <w:numPr>
          <w:ilvl w:val="0"/>
          <w:numId w:val="4"/>
        </w:numPr>
        <w:autoSpaceDN w:val="0"/>
        <w:spacing w:after="120"/>
        <w:ind w:left="720"/>
        <w:rPr>
          <w:rFonts w:asciiTheme="minorHAnsi" w:hAnsiTheme="minorHAnsi" w:cstheme="minorHAnsi"/>
          <w:color w:val="0070C0"/>
        </w:rPr>
      </w:pPr>
      <w:r w:rsidRPr="00022948">
        <w:rPr>
          <w:rFonts w:asciiTheme="minorHAnsi" w:hAnsiTheme="minorHAnsi" w:cstheme="minorHAnsi"/>
          <w:color w:val="0070C0"/>
        </w:rPr>
        <w:t xml:space="preserve">You do not have to accept this offer until resolution of the appeal. If we determine on appeal that you are eligible for a loan modification trial period plan described above, we will send you an offer for that trial period plan. In that case, you will be given 14 calendar days from the date of the appeal decision to let us know that you intend to accept the current forbearance plan offer (which may be revised to reflect new due dates if you have not already accepted the offer) or the new trial period plan offer. If you wait to accept the current offer until after receiving our appeal decision, your loan will become more delinquent. </w:t>
      </w:r>
    </w:p>
    <w:p w14:paraId="2F69757F" w14:textId="77777777" w:rsidR="003C55D2" w:rsidRPr="00022948" w:rsidRDefault="003C55D2" w:rsidP="003C55D2">
      <w:pPr>
        <w:widowControl/>
        <w:numPr>
          <w:ilvl w:val="0"/>
          <w:numId w:val="4"/>
        </w:numPr>
        <w:autoSpaceDN w:val="0"/>
        <w:spacing w:after="120"/>
        <w:ind w:left="720"/>
        <w:rPr>
          <w:rFonts w:asciiTheme="minorHAnsi" w:hAnsiTheme="minorHAnsi" w:cstheme="minorHAnsi"/>
          <w:color w:val="0070C0"/>
        </w:rPr>
      </w:pPr>
      <w:r w:rsidRPr="00022948">
        <w:rPr>
          <w:rFonts w:asciiTheme="minorHAnsi" w:hAnsiTheme="minorHAnsi" w:cstheme="minorHAnsi"/>
          <w:color w:val="0070C0"/>
        </w:rPr>
        <w:t>Any unpaid interest, and other unpaid amounts, such as escrows for taxes and insurance, will continue to accrue on your mortgage.</w:t>
      </w:r>
    </w:p>
    <w:p w14:paraId="7BCD45E6" w14:textId="77777777" w:rsidR="003C55D2" w:rsidRPr="00A713E5" w:rsidRDefault="003C55D2" w:rsidP="003C55D2">
      <w:pPr>
        <w:numPr>
          <w:ilvl w:val="12"/>
          <w:numId w:val="0"/>
        </w:numPr>
        <w:rPr>
          <w:rFonts w:ascii="Arial" w:hAnsi="Arial" w:cs="Arial"/>
        </w:rPr>
      </w:pPr>
    </w:p>
    <w:p w14:paraId="6F1B7C86" w14:textId="191A4654" w:rsidR="00F8769E" w:rsidRPr="005B4288" w:rsidRDefault="00F8769E" w:rsidP="00F8769E">
      <w:pPr>
        <w:rPr>
          <w:rFonts w:ascii="Times New Roman" w:eastAsiaTheme="minorHAnsi" w:hAnsi="Times New Roman" w:cs="Times New Roman"/>
          <w:sz w:val="24"/>
          <w:szCs w:val="24"/>
        </w:rPr>
      </w:pPr>
      <w:bookmarkStart w:id="30" w:name="_FORBEARANCE_PLAN_OFFER"/>
      <w:bookmarkStart w:id="31" w:name="_Hlk74044823"/>
      <w:bookmarkEnd w:id="30"/>
      <w:r w:rsidRPr="004E2B1F">
        <w:t xml:space="preserve">If you have any questions </w:t>
      </w:r>
      <w:r>
        <w:t>or concerns</w:t>
      </w:r>
      <w:r w:rsidRPr="004E2B1F">
        <w:t xml:space="preserve">, please contact </w:t>
      </w:r>
      <w:r>
        <w:t>the Loss Mitigation Department</w:t>
      </w:r>
      <w:r w:rsidRPr="004E2B1F">
        <w:t xml:space="preserve"> at </w:t>
      </w:r>
      <w:commentRangeStart w:id="32"/>
      <w:r w:rsidR="00A47BA7" w:rsidRPr="00A47BA7">
        <w:t>800-821-0083 EXT 27150</w:t>
      </w:r>
      <w:commentRangeEnd w:id="32"/>
      <w:r w:rsidR="00A47BA7">
        <w:rPr>
          <w:rStyle w:val="CommentReference"/>
        </w:rPr>
        <w:commentReference w:id="32"/>
      </w:r>
      <w:r w:rsidR="00A47BA7">
        <w:t xml:space="preserve">. </w:t>
      </w:r>
      <w:r w:rsidRPr="004E2B1F">
        <w:rPr>
          <w:color w:val="000000"/>
        </w:rPr>
        <w:t xml:space="preserve">Our office is open </w:t>
      </w:r>
      <w:r>
        <w:t>{[</w:t>
      </w:r>
      <w:proofErr w:type="spellStart"/>
      <w:r w:rsidRPr="005249DB">
        <w:t>HoursOfOperation</w:t>
      </w:r>
      <w:proofErr w:type="spellEnd"/>
      <w:r>
        <w:t>]}</w:t>
      </w:r>
      <w:r w:rsidRPr="00F709BF">
        <w:rPr>
          <w:rFonts w:cstheme="minorHAnsi"/>
          <w:color w:val="000000"/>
        </w:rPr>
        <w:t>.</w:t>
      </w:r>
    </w:p>
    <w:p w14:paraId="76AF4BA3" w14:textId="77777777" w:rsidR="00C23F83" w:rsidRPr="004E2B1F" w:rsidRDefault="00C23F83" w:rsidP="00C23F83">
      <w:pPr>
        <w:pStyle w:val="BodyText"/>
        <w:spacing w:before="9"/>
        <w:jc w:val="both"/>
        <w:rPr>
          <w:rFonts w:asciiTheme="minorHAnsi" w:hAnsiTheme="minorHAnsi" w:cstheme="minorHAnsi"/>
        </w:rPr>
      </w:pPr>
    </w:p>
    <w:p w14:paraId="3DF599C3" w14:textId="77777777" w:rsidR="00C23F83" w:rsidRPr="00C1422D" w:rsidRDefault="00C23F83" w:rsidP="00C23F83">
      <w:pPr>
        <w:pStyle w:val="PlainText"/>
        <w:tabs>
          <w:tab w:val="left" w:pos="0"/>
        </w:tabs>
        <w:spacing w:before="120"/>
        <w:contextualSpacing/>
        <w:jc w:val="both"/>
        <w:rPr>
          <w:rFonts w:asciiTheme="minorHAnsi" w:hAnsiTheme="minorHAnsi" w:cstheme="minorHAnsi"/>
          <w:sz w:val="22"/>
          <w:szCs w:val="22"/>
        </w:rPr>
      </w:pPr>
      <w:bookmarkStart w:id="33" w:name="_Hlk73978969"/>
      <w:r w:rsidRPr="00C1422D">
        <w:rPr>
          <w:rFonts w:asciiTheme="minorHAnsi" w:hAnsiTheme="minorHAnsi" w:cstheme="minorHAnsi"/>
          <w:sz w:val="22"/>
          <w:szCs w:val="22"/>
        </w:rPr>
        <w:t>Sincerely,</w:t>
      </w:r>
    </w:p>
    <w:p w14:paraId="121896E6" w14:textId="77777777" w:rsidR="00C23F83" w:rsidRPr="00C1422D" w:rsidRDefault="00C23F83" w:rsidP="00C23F83">
      <w:pPr>
        <w:pStyle w:val="Normal11Point"/>
        <w:jc w:val="both"/>
        <w:rPr>
          <w:rFonts w:asciiTheme="minorHAnsi" w:eastAsia="Arial Unicode MS" w:hAnsiTheme="minorHAnsi" w:cstheme="minorHAnsi"/>
          <w:color w:val="auto"/>
          <w:kern w:val="3"/>
        </w:rPr>
      </w:pPr>
    </w:p>
    <w:bookmarkEnd w:id="31"/>
    <w:bookmarkEnd w:id="33"/>
    <w:p w14:paraId="3BF31F71" w14:textId="77777777" w:rsidR="00A47BA7" w:rsidRPr="00A47BA7" w:rsidRDefault="00A47BA7" w:rsidP="00A47BA7">
      <w:pPr>
        <w:rPr>
          <w:rFonts w:asciiTheme="minorHAnsi" w:hAnsiTheme="minorHAnsi" w:cstheme="minorHAnsi"/>
          <w:bCs/>
        </w:rPr>
      </w:pPr>
      <w:commentRangeStart w:id="34"/>
      <w:r w:rsidRPr="00A47BA7">
        <w:rPr>
          <w:rFonts w:asciiTheme="minorHAnsi" w:hAnsiTheme="minorHAnsi" w:cstheme="minorHAnsi"/>
          <w:bCs/>
        </w:rPr>
        <w:t>Commerce Bank</w:t>
      </w:r>
    </w:p>
    <w:p w14:paraId="790A0717" w14:textId="77777777" w:rsidR="00A47BA7" w:rsidRPr="00A47BA7" w:rsidRDefault="00A47BA7" w:rsidP="00A47BA7">
      <w:pPr>
        <w:rPr>
          <w:rFonts w:asciiTheme="minorHAnsi" w:hAnsiTheme="minorHAnsi" w:cstheme="minorHAnsi"/>
          <w:bCs/>
        </w:rPr>
      </w:pPr>
      <w:r w:rsidRPr="00A47BA7">
        <w:rPr>
          <w:rFonts w:asciiTheme="minorHAnsi" w:hAnsiTheme="minorHAnsi" w:cstheme="minorHAnsi"/>
          <w:bCs/>
        </w:rPr>
        <w:t>Real Estate Lending Servicing Specialist</w:t>
      </w:r>
      <w:commentRangeEnd w:id="34"/>
      <w:r>
        <w:rPr>
          <w:rStyle w:val="CommentReference"/>
        </w:rPr>
        <w:commentReference w:id="34"/>
      </w:r>
    </w:p>
    <w:p w14:paraId="42D1F6BA" w14:textId="77777777" w:rsidR="003C55D2" w:rsidRDefault="003C55D2" w:rsidP="001B4E1D"/>
    <w:p w14:paraId="74426F5D" w14:textId="77777777" w:rsidR="008A5069" w:rsidRPr="00775385" w:rsidRDefault="008A5069" w:rsidP="008A5069">
      <w:pPr>
        <w:pStyle w:val="Default"/>
        <w:ind w:left="15"/>
        <w:rPr>
          <w:rFonts w:ascii="Calibri" w:hAnsi="Calibri" w:cs="Calibri"/>
          <w:color w:val="0070C0"/>
          <w:sz w:val="22"/>
          <w:szCs w:val="22"/>
        </w:rPr>
      </w:pPr>
      <w:r w:rsidRPr="00775385">
        <w:rPr>
          <w:rFonts w:ascii="Calibri" w:hAnsi="Calibri" w:cs="Calibri"/>
          <w:b/>
          <w:bCs/>
          <w:color w:val="0070C0"/>
          <w:sz w:val="22"/>
          <w:szCs w:val="22"/>
          <w:highlight w:val="yellow"/>
        </w:rPr>
        <w:t>(</w:t>
      </w:r>
      <w:r w:rsidRPr="00775385">
        <w:rPr>
          <w:rFonts w:ascii="Calibri" w:hAnsi="Calibri" w:cs="Calibri"/>
          <w:b/>
          <w:bCs/>
          <w:color w:val="0070C0"/>
          <w:sz w:val="22"/>
          <w:szCs w:val="22"/>
          <w:highlight w:val="yellow"/>
          <w:u w:val="single"/>
        </w:rPr>
        <w:t>IF</w:t>
      </w:r>
      <w:r w:rsidRPr="00775385">
        <w:rPr>
          <w:rFonts w:ascii="Calibri" w:hAnsi="Calibri" w:cs="Calibri"/>
          <w:color w:val="0070C0"/>
          <w:sz w:val="22"/>
          <w:szCs w:val="22"/>
          <w:highlight w:val="yellow"/>
        </w:rPr>
        <w:t xml:space="preserve"> {</w:t>
      </w:r>
      <w:r w:rsidRPr="00775385">
        <w:rPr>
          <w:rFonts w:ascii="Calibri" w:hAnsi="Calibri" w:cs="Calibri"/>
          <w:b/>
          <w:bCs/>
          <w:color w:val="0070C0"/>
          <w:sz w:val="22"/>
          <w:szCs w:val="22"/>
          <w:highlight w:val="yellow"/>
        </w:rPr>
        <w:t xml:space="preserve">[M007]} </w:t>
      </w:r>
      <w:r w:rsidRPr="00775385">
        <w:rPr>
          <w:rFonts w:ascii="Calibri" w:hAnsi="Calibri" w:cs="Calibri"/>
          <w:color w:val="0070C0"/>
          <w:sz w:val="22"/>
          <w:szCs w:val="22"/>
          <w:highlight w:val="yellow"/>
        </w:rPr>
        <w:t xml:space="preserve">(IBM Code) = </w:t>
      </w:r>
      <w:r w:rsidRPr="00775385">
        <w:rPr>
          <w:rFonts w:ascii="Calibri" w:hAnsi="Calibri" w:cs="Calibri"/>
          <w:b/>
          <w:bCs/>
          <w:color w:val="0070C0"/>
          <w:sz w:val="22"/>
          <w:szCs w:val="22"/>
          <w:highlight w:val="yellow"/>
        </w:rPr>
        <w:t>48</w:t>
      </w:r>
      <w:r w:rsidRPr="00775385">
        <w:rPr>
          <w:rFonts w:ascii="Calibri" w:hAnsi="Calibri" w:cs="Calibri"/>
          <w:color w:val="0070C0"/>
          <w:sz w:val="22"/>
          <w:szCs w:val="22"/>
          <w:highlight w:val="yellow"/>
        </w:rPr>
        <w:t xml:space="preserve">, then produce </w:t>
      </w:r>
      <w:r w:rsidRPr="00775385">
        <w:rPr>
          <w:rFonts w:ascii="Calibri" w:hAnsi="Calibri" w:cs="Calibri"/>
          <w:b/>
          <w:bCs/>
          <w:color w:val="0070C0"/>
          <w:sz w:val="22"/>
          <w:szCs w:val="22"/>
          <w:highlight w:val="yellow"/>
        </w:rPr>
        <w:t>Wisconsin State Disclosure)</w:t>
      </w:r>
    </w:p>
    <w:p w14:paraId="33B73C65" w14:textId="77777777" w:rsidR="008A5069" w:rsidRPr="00A913DF" w:rsidRDefault="008A5069" w:rsidP="008A5069">
      <w:pPr>
        <w:contextualSpacing/>
        <w:jc w:val="both"/>
        <w:rPr>
          <w:color w:val="0070C0"/>
        </w:rPr>
      </w:pPr>
      <w:r w:rsidRPr="00A913DF">
        <w:rPr>
          <w:rStyle w:val="Strong"/>
          <w:rFonts w:eastAsiaTheme="majorEastAsia"/>
          <w:color w:val="0070C0"/>
          <w:u w:val="single"/>
        </w:rPr>
        <w:t>Wisconsin Property Owners</w:t>
      </w:r>
      <w:r w:rsidRPr="00A913DF">
        <w:rPr>
          <w:rStyle w:val="ui-provider"/>
          <w:rFonts w:eastAsiaTheme="majorEastAsia"/>
          <w:color w:val="0070C0"/>
        </w:rPr>
        <w:t xml:space="preserve"> – Notice: See Reverse Side (or attached) for Important Information.</w:t>
      </w:r>
    </w:p>
    <w:p w14:paraId="6F2186EF" w14:textId="77777777" w:rsidR="008A5069" w:rsidRDefault="008A5069" w:rsidP="001B4E1D"/>
    <w:sectPr w:rsidR="008A5069">
      <w:head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rry Ann Akers" w:date="2023-12-27T12:06:00Z" w:initials="TA">
    <w:p w14:paraId="709F198B" w14:textId="2CE25EB6" w:rsidR="00E04C33" w:rsidRDefault="00E04C33" w:rsidP="00E04C33">
      <w:pPr>
        <w:pStyle w:val="CommentText"/>
      </w:pPr>
      <w:r>
        <w:rPr>
          <w:rStyle w:val="CommentReference"/>
        </w:rPr>
        <w:annotationRef/>
      </w:r>
      <w:r>
        <w:rPr>
          <w:b/>
          <w:bCs/>
          <w:color w:val="FF0000"/>
        </w:rPr>
        <w:t xml:space="preserve">Client will insert “Y” on the foreign address indicator </w:t>
      </w:r>
    </w:p>
    <w:p w14:paraId="22A3D120" w14:textId="77777777" w:rsidR="00E04C33" w:rsidRDefault="00E04C33" w:rsidP="00E04C33">
      <w:pPr>
        <w:pStyle w:val="CommentText"/>
      </w:pPr>
    </w:p>
    <w:p w14:paraId="019A7432" w14:textId="77777777" w:rsidR="00E04C33" w:rsidRDefault="00E04C33" w:rsidP="00E04C33">
      <w:pPr>
        <w:pStyle w:val="CommentText"/>
      </w:pPr>
      <w:r>
        <w:rPr>
          <w:b/>
          <w:bCs/>
          <w:color w:val="FF0000"/>
        </w:rPr>
        <w:t>MSP converts to “1” on the data file</w:t>
      </w:r>
    </w:p>
    <w:p w14:paraId="1D686527" w14:textId="77777777" w:rsidR="00E04C33" w:rsidRDefault="00E04C33" w:rsidP="00E04C33">
      <w:pPr>
        <w:pStyle w:val="CommentText"/>
      </w:pPr>
    </w:p>
    <w:p w14:paraId="48FD4B7B" w14:textId="77777777" w:rsidR="00E04C33" w:rsidRDefault="00E04C33" w:rsidP="00E04C33">
      <w:pPr>
        <w:pStyle w:val="CommentText"/>
      </w:pPr>
      <w:r>
        <w:t>[M956] Foreign Address Indicator is on KLNX/ADDB Borrower Info Page (FOR ADDR), MAS1/ADD2 (FOREIGN MAILING ADDR), KLNX/UPA1, LNKU/GLBM Page 1, NEW1/ADD2</w:t>
      </w:r>
    </w:p>
    <w:p w14:paraId="38458982" w14:textId="77777777" w:rsidR="00E04C33" w:rsidRDefault="00E04C33" w:rsidP="00E04C33">
      <w:pPr>
        <w:pStyle w:val="CommentText"/>
      </w:pPr>
    </w:p>
    <w:p w14:paraId="5EB91DE3" w14:textId="77777777" w:rsidR="00E04C33" w:rsidRDefault="00E04C33" w:rsidP="00E04C33">
      <w:pPr>
        <w:pStyle w:val="CommentText"/>
      </w:pPr>
      <w:r>
        <w:t>Y = Foreign Country</w:t>
      </w:r>
    </w:p>
    <w:p w14:paraId="7EBC6940" w14:textId="77777777" w:rsidR="00E04C33" w:rsidRDefault="00E04C33" w:rsidP="00E04C33">
      <w:pPr>
        <w:pStyle w:val="CommentText"/>
      </w:pPr>
      <w:r>
        <w:t>Blank = U.S. State</w:t>
      </w:r>
    </w:p>
    <w:p w14:paraId="1D1EA9A6" w14:textId="77777777" w:rsidR="00E04C33" w:rsidRDefault="00E04C33" w:rsidP="00E04C33">
      <w:pPr>
        <w:pStyle w:val="CommentText"/>
      </w:pPr>
    </w:p>
    <w:p w14:paraId="3C5F0046" w14:textId="77777777" w:rsidR="00E04C33" w:rsidRDefault="00E04C33" w:rsidP="00E04C33">
      <w:pPr>
        <w:pStyle w:val="CommentText"/>
      </w:pPr>
      <w:r>
        <w:t xml:space="preserve">If foreign address indicator is present, NCI will need to pull for additional postage and client will need to review for address accuracy. </w:t>
      </w:r>
    </w:p>
  </w:comment>
  <w:comment w:id="2" w:author="Becker, Kylie" w:date="2025-05-01T11:52:00Z" w:initials="KB">
    <w:p w14:paraId="732EED3C" w14:textId="77777777" w:rsidR="006F1FDB" w:rsidRDefault="006F1FDB" w:rsidP="006F1FDB">
      <w:pPr>
        <w:pStyle w:val="CommentText"/>
      </w:pPr>
      <w:r>
        <w:rPr>
          <w:rStyle w:val="CommentReference"/>
        </w:rPr>
        <w:annotationRef/>
      </w:r>
      <w:r>
        <w:t xml:space="preserve">Yes, we agree with this item and it is already included in our process. </w:t>
      </w:r>
    </w:p>
  </w:comment>
  <w:comment w:id="3" w:author="Terry Ann Akers" w:date="2024-01-10T10:58:00Z" w:initials="TAA">
    <w:p w14:paraId="239A5566" w14:textId="52E955A9" w:rsidR="00E04C33" w:rsidRDefault="00E04C33" w:rsidP="00E04C33">
      <w:pPr>
        <w:pStyle w:val="CommentText"/>
      </w:pPr>
      <w:r>
        <w:rPr>
          <w:rStyle w:val="CommentReference"/>
        </w:rPr>
        <w:annotationRef/>
      </w:r>
      <w:r>
        <w:t xml:space="preserve">Once confirmed, a successor in interest has borrower/consumer status under Regulation X and Regulation Z. Therefore, a confirmed SII is subject to servicing provisions relating to:  </w:t>
      </w:r>
    </w:p>
    <w:p w14:paraId="72CAE6F8" w14:textId="77777777" w:rsidR="00E04C33" w:rsidRDefault="00E04C33" w:rsidP="00E04C33">
      <w:pPr>
        <w:pStyle w:val="CommentText"/>
      </w:pPr>
      <w:r>
        <w:t xml:space="preserve">⦁Escrow accounts </w:t>
      </w:r>
    </w:p>
    <w:p w14:paraId="6D0BABC8" w14:textId="77777777" w:rsidR="00E04C33" w:rsidRDefault="00E04C33" w:rsidP="00E04C33">
      <w:pPr>
        <w:pStyle w:val="CommentText"/>
      </w:pPr>
      <w:r>
        <w:t xml:space="preserve">⦁Error and information request </w:t>
      </w:r>
    </w:p>
    <w:p w14:paraId="73CA02E0" w14:textId="77777777" w:rsidR="00E04C33" w:rsidRDefault="00E04C33" w:rsidP="00E04C33">
      <w:pPr>
        <w:pStyle w:val="CommentText"/>
      </w:pPr>
      <w:r>
        <w:t xml:space="preserve">⦁Early intervention and continuity of contact </w:t>
      </w:r>
    </w:p>
    <w:p w14:paraId="27DD48E2" w14:textId="77777777" w:rsidR="00E04C33" w:rsidRDefault="00E04C33" w:rsidP="00E04C33">
      <w:pPr>
        <w:pStyle w:val="CommentText"/>
      </w:pPr>
      <w:r>
        <w:t xml:space="preserve">⦁Loss mitigation </w:t>
      </w:r>
    </w:p>
    <w:p w14:paraId="6F41C32A" w14:textId="77777777" w:rsidR="00E04C33" w:rsidRDefault="00E04C33" w:rsidP="00E04C33">
      <w:pPr>
        <w:pStyle w:val="CommentText"/>
      </w:pPr>
      <w:r>
        <w:t>⦁Escrow and force-placed insurance</w:t>
      </w:r>
    </w:p>
    <w:p w14:paraId="48E923E2" w14:textId="77777777" w:rsidR="00E04C33" w:rsidRDefault="00E04C33" w:rsidP="00E04C33">
      <w:pPr>
        <w:pStyle w:val="CommentText"/>
      </w:pPr>
      <w:r>
        <w:t xml:space="preserve">⦁Mortgage servicing transfers </w:t>
      </w:r>
    </w:p>
    <w:p w14:paraId="3312783C" w14:textId="77777777" w:rsidR="00E04C33" w:rsidRDefault="00E04C33" w:rsidP="00E04C33">
      <w:pPr>
        <w:pStyle w:val="CommentText"/>
      </w:pPr>
      <w:r>
        <w:t>⦁Interest rate adjustment notices and escrow cancellation notices</w:t>
      </w:r>
    </w:p>
    <w:p w14:paraId="669B552F" w14:textId="77777777" w:rsidR="00E04C33" w:rsidRDefault="00E04C33" w:rsidP="00E04C33">
      <w:pPr>
        <w:pStyle w:val="CommentText"/>
      </w:pPr>
      <w:r>
        <w:t xml:space="preserve">⦁Prompt payment crediting and payoff statements </w:t>
      </w:r>
    </w:p>
    <w:p w14:paraId="701FDF89" w14:textId="77777777" w:rsidR="00E04C33" w:rsidRDefault="00E04C33" w:rsidP="00E04C33">
      <w:pPr>
        <w:pStyle w:val="CommentText"/>
      </w:pPr>
      <w:r>
        <w:t xml:space="preserve">⦁Mortgage transfer disclosures; and </w:t>
      </w:r>
    </w:p>
    <w:p w14:paraId="11CF8774" w14:textId="77777777" w:rsidR="00E04C33" w:rsidRDefault="00E04C33" w:rsidP="00E04C33">
      <w:pPr>
        <w:pStyle w:val="CommentText"/>
      </w:pPr>
      <w:r>
        <w:t>Periodic statement requirements</w:t>
      </w:r>
    </w:p>
    <w:p w14:paraId="618C2A35" w14:textId="77777777" w:rsidR="00E04C33" w:rsidRDefault="00E04C33" w:rsidP="00E04C33">
      <w:pPr>
        <w:pStyle w:val="CommentText"/>
      </w:pPr>
    </w:p>
    <w:p w14:paraId="593C0E84" w14:textId="77777777" w:rsidR="00E04C33" w:rsidRDefault="00E04C33" w:rsidP="00E04C33">
      <w:pPr>
        <w:pStyle w:val="CommentText"/>
      </w:pPr>
    </w:p>
    <w:p w14:paraId="7005C0EE" w14:textId="77777777" w:rsidR="00E04C33" w:rsidRDefault="00E04C33" w:rsidP="00E04C33">
      <w:pPr>
        <w:pStyle w:val="CommentText"/>
      </w:pPr>
      <w:r>
        <w:t xml:space="preserve">CFPB: </w:t>
      </w:r>
      <w:hyperlink r:id="rId1" w:history="1">
        <w:r w:rsidRPr="00FA203E">
          <w:rPr>
            <w:rStyle w:val="Hyperlink"/>
          </w:rPr>
          <w:t>https://www.consumerfinance.gov/rules-policy/regulations/1024/interp-38/</w:t>
        </w:r>
      </w:hyperlink>
    </w:p>
    <w:p w14:paraId="27C768A4" w14:textId="77777777" w:rsidR="00E04C33" w:rsidRDefault="00E04C33" w:rsidP="00E04C33">
      <w:pPr>
        <w:pStyle w:val="CommentText"/>
      </w:pPr>
    </w:p>
    <w:p w14:paraId="280630EC" w14:textId="77777777" w:rsidR="00E04C33" w:rsidRDefault="00E04C33" w:rsidP="00E04C33">
      <w:pPr>
        <w:pStyle w:val="CommentText"/>
      </w:pPr>
    </w:p>
    <w:p w14:paraId="108FA34E" w14:textId="77777777" w:rsidR="00E04C33" w:rsidRDefault="00E04C33" w:rsidP="00E04C33">
      <w:pPr>
        <w:pStyle w:val="CommentText"/>
      </w:pPr>
      <w:r>
        <w:t xml:space="preserve">DFS NY: </w:t>
      </w:r>
      <w:hyperlink r:id="rId2" w:history="1">
        <w:r w:rsidRPr="00FA203E">
          <w:rPr>
            <w:rStyle w:val="Hyperlink"/>
          </w:rPr>
          <w:t>https://www.dfs.ny.gov/system/files/documents/2022/07/bf419_text.pdf</w:t>
        </w:r>
      </w:hyperlink>
    </w:p>
    <w:p w14:paraId="7178AB71" w14:textId="77777777" w:rsidR="00E04C33" w:rsidRDefault="00E04C33" w:rsidP="00E04C33">
      <w:pPr>
        <w:pStyle w:val="CommentText"/>
      </w:pPr>
    </w:p>
    <w:p w14:paraId="3D561286" w14:textId="77777777" w:rsidR="00E04C33" w:rsidRDefault="00E04C33" w:rsidP="00E04C33">
      <w:pPr>
        <w:pStyle w:val="CommentText"/>
      </w:pPr>
      <w:r>
        <w:t xml:space="preserve">Attorney at law: </w:t>
      </w:r>
      <w:hyperlink r:id="rId3" w:anchor=":~:text=A%20successor%20in%20interest%20is%20someone%20who%20receives%20real%20estate,an%20incidental%20property%20sett" w:history="1">
        <w:r w:rsidRPr="00FA203E">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4" w:author="Becker, Kylie" w:date="2025-05-01T11:52:00Z" w:initials="KB">
    <w:p w14:paraId="01B7F52C" w14:textId="77777777" w:rsidR="006F1FDB" w:rsidRDefault="006F1FDB" w:rsidP="006F1FDB">
      <w:pPr>
        <w:pStyle w:val="CommentText"/>
      </w:pPr>
      <w:r>
        <w:rPr>
          <w:rStyle w:val="CommentReference"/>
        </w:rPr>
        <w:annotationRef/>
      </w:r>
      <w:r>
        <w:t>Yes, this would pull from the NBID screen within MSP.</w:t>
      </w:r>
    </w:p>
  </w:comment>
  <w:comment w:id="5" w:author="Sandy Torres" w:date="2023-01-19T12:08:00Z" w:initials="ST">
    <w:p w14:paraId="398E8931" w14:textId="43B5FF41" w:rsidR="0092596A" w:rsidRDefault="0092596A">
      <w:pPr>
        <w:pStyle w:val="CommentText"/>
      </w:pPr>
      <w:r>
        <w:rPr>
          <w:rStyle w:val="CommentReference"/>
        </w:rPr>
        <w:annotationRef/>
      </w:r>
      <w:r>
        <w:rPr>
          <w:b/>
          <w:bCs/>
          <w:highlight w:val="cyan"/>
        </w:rPr>
        <w:t>FNMA Servicing guide - D2-2-05: Receiving a Borrower Response Package (06/09/2021)</w:t>
      </w:r>
    </w:p>
    <w:p w14:paraId="2C3201CE" w14:textId="77777777" w:rsidR="0092596A" w:rsidRDefault="0092596A">
      <w:pPr>
        <w:pStyle w:val="CommentText"/>
      </w:pPr>
      <w:hyperlink r:id="rId4" w:history="1">
        <w:r w:rsidRPr="00EA16DF">
          <w:rPr>
            <w:rStyle w:val="Hyperlink"/>
          </w:rPr>
          <w:t>https://servicing-guide.fanniemae.com/THE-SERVICING-GUIDE/Part-D-Providing-Solutions-to-a-Borrower/Subpart-D2-Assisting-a-Borrower-Who-is-Facing-Default-or/Chapter-D2-2-Requirements-for-Contacting-a-Borrower/D2-2-05-Receiving-a-Borrower-Response-Package/1042814071/D2-2-05-Receiving-a-Borrower-Response-Package-06-09-2021.htm</w:t>
        </w:r>
      </w:hyperlink>
    </w:p>
    <w:p w14:paraId="157C0FFC" w14:textId="77777777" w:rsidR="0092596A" w:rsidRDefault="0092596A">
      <w:pPr>
        <w:pStyle w:val="CommentText"/>
      </w:pPr>
      <w:r>
        <w:rPr>
          <w:b/>
          <w:bCs/>
        </w:rPr>
        <w:t xml:space="preserve">FNMA Notice - FORBEARANCE PLAN OFFER – REDUCED PAYMENT </w:t>
      </w:r>
    </w:p>
    <w:p w14:paraId="537DE959" w14:textId="77777777" w:rsidR="0092596A" w:rsidRDefault="0092596A">
      <w:pPr>
        <w:pStyle w:val="CommentText"/>
      </w:pPr>
      <w:hyperlink r:id="rId5" w:history="1">
        <w:r w:rsidRPr="00EA16DF">
          <w:rPr>
            <w:rStyle w:val="Hyperlink"/>
          </w:rPr>
          <w:t>Evaluation Notice</w:t>
        </w:r>
      </w:hyperlink>
      <w:r>
        <w:t xml:space="preserve"> </w:t>
      </w:r>
    </w:p>
    <w:p w14:paraId="206DDB05" w14:textId="77777777" w:rsidR="0092596A" w:rsidRDefault="0092596A">
      <w:pPr>
        <w:pStyle w:val="CommentText"/>
      </w:pPr>
    </w:p>
    <w:p w14:paraId="31780092" w14:textId="77777777" w:rsidR="0092596A" w:rsidRDefault="0092596A">
      <w:pPr>
        <w:pStyle w:val="CommentText"/>
      </w:pPr>
    </w:p>
    <w:p w14:paraId="63BAABE4" w14:textId="77777777" w:rsidR="0092596A" w:rsidRDefault="0092596A">
      <w:pPr>
        <w:pStyle w:val="CommentText"/>
      </w:pPr>
      <w:r>
        <w:rPr>
          <w:b/>
          <w:bCs/>
        </w:rPr>
        <w:t xml:space="preserve">FHLMC Servicing Guide - </w:t>
      </w:r>
      <w:hyperlink r:id="rId6" w:history="1">
        <w:r w:rsidRPr="00EA16DF">
          <w:rPr>
            <w:rStyle w:val="Hyperlink"/>
          </w:rPr>
          <w:t>https://guide.freddiemac.com/app/guide/section/9203.12</w:t>
        </w:r>
      </w:hyperlink>
    </w:p>
    <w:p w14:paraId="0B613547" w14:textId="77777777" w:rsidR="0092596A" w:rsidRDefault="0092596A">
      <w:pPr>
        <w:pStyle w:val="CommentText"/>
      </w:pPr>
      <w:r>
        <w:rPr>
          <w:b/>
          <w:bCs/>
        </w:rPr>
        <w:t>FHLMC Notice - FORBEARANCE PLAN OFFER – REDUCED PAYMENT</w:t>
      </w:r>
    </w:p>
    <w:p w14:paraId="273D09BE" w14:textId="77777777" w:rsidR="0092596A" w:rsidRDefault="0092596A" w:rsidP="00EA16DF">
      <w:pPr>
        <w:pStyle w:val="CommentText"/>
      </w:pPr>
      <w:hyperlink r:id="rId7" w:history="1">
        <w:r w:rsidRPr="00EA16DF">
          <w:rPr>
            <w:rStyle w:val="Hyperlink"/>
          </w:rPr>
          <w:t>https://guide.freddiemac.com/app/guide/exhibit/93</w:t>
        </w:r>
      </w:hyperlink>
    </w:p>
  </w:comment>
  <w:comment w:id="6" w:author="Becker, Kylie" w:date="2025-05-01T11:53:00Z" w:initials="KB">
    <w:p w14:paraId="2A6AD952" w14:textId="77777777" w:rsidR="006F1FDB" w:rsidRDefault="006F1FDB" w:rsidP="006F1FDB">
      <w:pPr>
        <w:pStyle w:val="CommentText"/>
      </w:pPr>
      <w:r>
        <w:rPr>
          <w:rStyle w:val="CommentReference"/>
        </w:rPr>
        <w:annotationRef/>
      </w:r>
      <w:r>
        <w:t xml:space="preserve">Commerce agrees. </w:t>
      </w:r>
    </w:p>
  </w:comment>
  <w:comment w:id="7" w:author="Sandy Torres" w:date="2023-01-19T11:48:00Z" w:initials="ST">
    <w:p w14:paraId="38245BE7" w14:textId="6214A60F" w:rsidR="00192DCE" w:rsidRDefault="00721B4B" w:rsidP="00192DCE">
      <w:pPr>
        <w:pStyle w:val="CommentText"/>
      </w:pPr>
      <w:r>
        <w:rPr>
          <w:rStyle w:val="CommentReference"/>
        </w:rPr>
        <w:annotationRef/>
      </w:r>
      <w:r w:rsidR="00192DCE">
        <w:t xml:space="preserve">On the last published NCI master letter, based on their model forms, both FNMA and FHLMC had entirely different verbiage along with the expectation of data to be communicated to the borrower. </w:t>
      </w:r>
    </w:p>
    <w:p w14:paraId="65E690A5" w14:textId="77777777" w:rsidR="00192DCE" w:rsidRDefault="00192DCE" w:rsidP="00192DCE">
      <w:pPr>
        <w:pStyle w:val="CommentText"/>
      </w:pPr>
    </w:p>
    <w:p w14:paraId="59480113" w14:textId="77777777" w:rsidR="00192DCE" w:rsidRDefault="00192DCE" w:rsidP="00192DCE">
      <w:pPr>
        <w:pStyle w:val="CommentText"/>
      </w:pPr>
      <w:r>
        <w:t xml:space="preserve">New model forms were introduced by the GSEs in April 2023 causing NCI to update the NCI master letter within the master library in its entirety. </w:t>
      </w:r>
    </w:p>
    <w:p w14:paraId="3A5E2EC3" w14:textId="77777777" w:rsidR="00192DCE" w:rsidRDefault="00192DCE" w:rsidP="00192DCE">
      <w:pPr>
        <w:pStyle w:val="CommentText"/>
      </w:pPr>
    </w:p>
    <w:p w14:paraId="4A34C827" w14:textId="77777777" w:rsidR="00192DCE" w:rsidRDefault="00192DCE" w:rsidP="00192DCE">
      <w:pPr>
        <w:pStyle w:val="CommentText"/>
      </w:pPr>
    </w:p>
    <w:p w14:paraId="65EF6DC9" w14:textId="77777777" w:rsidR="00192DCE" w:rsidRDefault="00192DCE" w:rsidP="00192DCE">
      <w:pPr>
        <w:pStyle w:val="CommentText"/>
      </w:pPr>
      <w:r>
        <w:rPr>
          <w:b/>
          <w:bCs/>
          <w:color w:val="FF0000"/>
          <w:highlight w:val="cyan"/>
        </w:rPr>
        <w:t>Added tag Q189</w:t>
      </w:r>
    </w:p>
    <w:p w14:paraId="2D53AE42" w14:textId="77777777" w:rsidR="00192DCE" w:rsidRDefault="00192DCE" w:rsidP="00192DCE">
      <w:pPr>
        <w:pStyle w:val="CommentText"/>
      </w:pPr>
      <w:r>
        <w:t>FNMA  - D2-2-05: Receiving a Borrower Response Package (06/09/2021)</w:t>
      </w:r>
    </w:p>
    <w:p w14:paraId="7E50E593" w14:textId="77777777" w:rsidR="00192DCE" w:rsidRDefault="00192DCE" w:rsidP="00192DCE">
      <w:pPr>
        <w:pStyle w:val="CommentText"/>
      </w:pPr>
      <w:r>
        <w:t xml:space="preserve">While use of an </w:t>
      </w:r>
      <w:hyperlink r:id="rId8" w:history="1">
        <w:r w:rsidRPr="008F257F">
          <w:rPr>
            <w:rStyle w:val="Hyperlink"/>
          </w:rPr>
          <w:t>Evaluation Notice</w:t>
        </w:r>
      </w:hyperlink>
      <w:r>
        <w:t xml:space="preserve"> is optional, it reflects a minimum level of information that the servicer must communicate and illustrates a level of specificity that complies with the requirements of this Guide. The following table provides the requirements for the </w:t>
      </w:r>
      <w:hyperlink r:id="rId9" w:history="1">
        <w:r w:rsidRPr="008F257F">
          <w:rPr>
            <w:rStyle w:val="Hyperlink"/>
          </w:rPr>
          <w:t>Evaluation Notice</w:t>
        </w:r>
      </w:hyperlink>
      <w:r>
        <w:t>.</w:t>
      </w:r>
    </w:p>
    <w:p w14:paraId="0084432C" w14:textId="77777777" w:rsidR="00192DCE" w:rsidRDefault="00192DCE" w:rsidP="00192DCE">
      <w:pPr>
        <w:pStyle w:val="CommentText"/>
      </w:pPr>
    </w:p>
    <w:p w14:paraId="6D11B1BE" w14:textId="77777777" w:rsidR="00192DCE" w:rsidRDefault="00192DCE" w:rsidP="00192DCE">
      <w:pPr>
        <w:pStyle w:val="CommentText"/>
      </w:pPr>
    </w:p>
    <w:p w14:paraId="5ADCC028" w14:textId="77777777" w:rsidR="00192DCE" w:rsidRDefault="00192DCE" w:rsidP="00192DCE">
      <w:pPr>
        <w:pStyle w:val="CommentText"/>
      </w:pPr>
      <w:r>
        <w:t>FHLMC - 9203.12</w:t>
      </w:r>
    </w:p>
    <w:p w14:paraId="634F0509" w14:textId="77777777" w:rsidR="00192DCE" w:rsidRDefault="00192DCE" w:rsidP="00192DCE">
      <w:pPr>
        <w:pStyle w:val="CommentText"/>
      </w:pPr>
      <w:r>
        <w:t>Exhibit 93, Evaluation Notices, includes forbearance agreements that a Servicer may use, but must amend, as necessary to comply with the requirements of this section, Sections 9203.13 through 9203.17 and applicable law.</w:t>
      </w:r>
    </w:p>
  </w:comment>
  <w:comment w:id="8" w:author="Becker, Kylie" w:date="2025-05-01T11:53:00Z" w:initials="KB">
    <w:p w14:paraId="05075BFA" w14:textId="77777777" w:rsidR="006F1FDB" w:rsidRDefault="006F1FDB" w:rsidP="006F1FDB">
      <w:pPr>
        <w:pStyle w:val="CommentText"/>
      </w:pPr>
      <w:r>
        <w:rPr>
          <w:rStyle w:val="CommentReference"/>
        </w:rPr>
        <w:annotationRef/>
      </w:r>
      <w:r>
        <w:t>Commerce in agreement with this.</w:t>
      </w:r>
    </w:p>
  </w:comment>
  <w:comment w:id="10" w:author="Terry Ann Akers" w:date="2024-08-07T14:52:00Z" w:initials="TA">
    <w:p w14:paraId="09CF0F31" w14:textId="77777777" w:rsidR="00AF252B" w:rsidRDefault="00AF252B" w:rsidP="00AF252B">
      <w:pPr>
        <w:pStyle w:val="CommentText"/>
      </w:pPr>
      <w:r>
        <w:rPr>
          <w:rStyle w:val="CommentReference"/>
        </w:rPr>
        <w:annotationRef/>
      </w:r>
      <w:r>
        <w:rPr>
          <w:b/>
          <w:bCs/>
          <w:color w:val="FF0000"/>
        </w:rPr>
        <w:t xml:space="preserve">Client, please let us know if this is the correct “title” reference and department name to be listed? </w:t>
      </w:r>
    </w:p>
  </w:comment>
  <w:comment w:id="11" w:author="Becker, Kylie" w:date="2025-05-01T12:44:00Z" w:initials="KB">
    <w:p w14:paraId="6786919B" w14:textId="77777777" w:rsidR="00AF252B" w:rsidRDefault="00AF252B" w:rsidP="00AF252B">
      <w:pPr>
        <w:pStyle w:val="CommentText"/>
      </w:pPr>
      <w:r>
        <w:rPr>
          <w:rStyle w:val="CommentReference"/>
        </w:rPr>
        <w:annotationRef/>
      </w:r>
      <w:r>
        <w:t xml:space="preserve">Should read: </w:t>
      </w:r>
    </w:p>
    <w:p w14:paraId="308CDA1A" w14:textId="77777777" w:rsidR="00AF252B" w:rsidRDefault="00AF252B" w:rsidP="00AF252B">
      <w:pPr>
        <w:pStyle w:val="CommentText"/>
      </w:pPr>
    </w:p>
    <w:p w14:paraId="2697D56A" w14:textId="77777777" w:rsidR="00AF252B" w:rsidRDefault="00AF252B" w:rsidP="00AF252B">
      <w:pPr>
        <w:pStyle w:val="CommentText"/>
      </w:pPr>
      <w:r>
        <w:t>Commerce Bank</w:t>
      </w:r>
    </w:p>
    <w:p w14:paraId="29E2FF4D" w14:textId="77777777" w:rsidR="00AF252B" w:rsidRDefault="00AF252B" w:rsidP="00AF252B">
      <w:pPr>
        <w:pStyle w:val="CommentText"/>
      </w:pPr>
      <w:r>
        <w:t>Real Estate Lending Servicing Specialist</w:t>
      </w:r>
    </w:p>
    <w:p w14:paraId="046904DE" w14:textId="77777777" w:rsidR="00AF252B" w:rsidRDefault="00AF252B" w:rsidP="00AF252B">
      <w:pPr>
        <w:pStyle w:val="CommentText"/>
      </w:pPr>
      <w:r>
        <w:t>Phone: 800-821-0083 EXT 27150</w:t>
      </w:r>
    </w:p>
    <w:p w14:paraId="4BEC6E99" w14:textId="77777777" w:rsidR="00AF252B" w:rsidRDefault="00AF252B" w:rsidP="00AF252B">
      <w:pPr>
        <w:pStyle w:val="CommentText"/>
      </w:pPr>
      <w:r>
        <w:t>Fax: 816-234-2479</w:t>
      </w:r>
    </w:p>
    <w:p w14:paraId="485BB507" w14:textId="77777777" w:rsidR="00AF252B" w:rsidRDefault="00AF252B" w:rsidP="00AF252B">
      <w:pPr>
        <w:pStyle w:val="CommentText"/>
      </w:pPr>
      <w:r>
        <w:t xml:space="preserve">Email: </w:t>
      </w:r>
      <w:hyperlink r:id="rId10" w:history="1">
        <w:r w:rsidRPr="001F7579">
          <w:rPr>
            <w:rStyle w:val="Hyperlink"/>
          </w:rPr>
          <w:t>MortgageDefault@CommerceBank.com</w:t>
        </w:r>
      </w:hyperlink>
    </w:p>
  </w:comment>
  <w:comment w:id="12" w:author="Lenny Christoff" w:date="2025-05-06T16:45:00Z" w:initials="LC">
    <w:p w14:paraId="013CB865" w14:textId="77777777" w:rsidR="00AF252B" w:rsidRDefault="00AF252B" w:rsidP="00AF252B">
      <w:pPr>
        <w:pStyle w:val="CommentText"/>
      </w:pPr>
      <w:r>
        <w:rPr>
          <w:rStyle w:val="CommentReference"/>
        </w:rPr>
        <w:annotationRef/>
      </w:r>
      <w:r>
        <w:t>Updated.</w:t>
      </w:r>
    </w:p>
  </w:comment>
  <w:comment w:id="9" w:author="Lenny Christoff" w:date="2025-05-08T14:29:00Z" w:initials="LC">
    <w:p w14:paraId="53CE39BC" w14:textId="77777777" w:rsidR="00A47BA7" w:rsidRDefault="00A47BA7" w:rsidP="00A47BA7">
      <w:pPr>
        <w:pStyle w:val="CommentText"/>
      </w:pPr>
      <w:r>
        <w:rPr>
          <w:rStyle w:val="CommentReference"/>
        </w:rPr>
        <w:annotationRef/>
      </w:r>
      <w:r>
        <w:t xml:space="preserve">Hardcoded per the clients request. </w:t>
      </w:r>
    </w:p>
  </w:comment>
  <w:comment w:id="13" w:author="Ashlee Giles" w:date="2025-04-23T13:54:00Z" w:initials="AG">
    <w:p w14:paraId="4145974F" w14:textId="31F64DA7" w:rsidR="00AC1E3F" w:rsidRDefault="00AC1E3F" w:rsidP="00AC1E3F">
      <w:pPr>
        <w:pStyle w:val="CommentText"/>
      </w:pPr>
      <w:r>
        <w:rPr>
          <w:rStyle w:val="CommentReference"/>
        </w:rPr>
        <w:annotationRef/>
      </w:r>
      <w:r>
        <w:t xml:space="preserve">Commerce, </w:t>
      </w:r>
    </w:p>
    <w:p w14:paraId="25CA8579" w14:textId="77777777" w:rsidR="00AC1E3F" w:rsidRDefault="00AC1E3F" w:rsidP="00AC1E3F">
      <w:pPr>
        <w:pStyle w:val="CommentText"/>
      </w:pPr>
      <w:r>
        <w:t xml:space="preserve">In our latest updates for this letter, this bullet was revised to read as: </w:t>
      </w:r>
    </w:p>
    <w:p w14:paraId="656F2947" w14:textId="77777777" w:rsidR="00AC1E3F" w:rsidRDefault="00AC1E3F" w:rsidP="00AC1E3F">
      <w:pPr>
        <w:pStyle w:val="CommentText"/>
      </w:pPr>
    </w:p>
    <w:p w14:paraId="748F7D14" w14:textId="77777777" w:rsidR="00AC1E3F" w:rsidRDefault="00AC1E3F" w:rsidP="00AC1E3F">
      <w:pPr>
        <w:pStyle w:val="CommentText"/>
      </w:pPr>
      <w:r>
        <w:t xml:space="preserve">The Consumer Financial Protection Bureau (CFPB) at (855) 411-2372, (855) 729-2372 (TTY) or </w:t>
      </w:r>
      <w:hyperlink r:id="rId11" w:history="1">
        <w:r w:rsidRPr="000736FF">
          <w:rPr>
            <w:rStyle w:val="Hyperlink"/>
          </w:rPr>
          <w:t>http://www.consumerfinance.gov/find-a-housing-counselor</w:t>
        </w:r>
      </w:hyperlink>
      <w:r>
        <w:t xml:space="preserve"> </w:t>
      </w:r>
    </w:p>
    <w:p w14:paraId="3FBE64DF" w14:textId="77777777" w:rsidR="00AC1E3F" w:rsidRDefault="00AC1E3F" w:rsidP="00AC1E3F">
      <w:pPr>
        <w:pStyle w:val="CommentText"/>
      </w:pPr>
      <w:r>
        <w:br/>
      </w:r>
    </w:p>
    <w:p w14:paraId="06309B8D" w14:textId="77777777" w:rsidR="00AC1E3F" w:rsidRDefault="00AC1E3F" w:rsidP="00AC1E3F">
      <w:pPr>
        <w:pStyle w:val="CommentText"/>
      </w:pPr>
    </w:p>
    <w:p w14:paraId="6F92DD1B" w14:textId="77777777" w:rsidR="00AC1E3F" w:rsidRDefault="00AC1E3F" w:rsidP="00AC1E3F">
      <w:pPr>
        <w:pStyle w:val="CommentText"/>
      </w:pPr>
      <w:r>
        <w:t xml:space="preserve">Would Commerce like to update? </w:t>
      </w:r>
    </w:p>
  </w:comment>
  <w:comment w:id="14" w:author="Becker, Kylie" w:date="2025-05-01T13:29:00Z" w:initials="KB">
    <w:p w14:paraId="085F1DF6" w14:textId="77777777" w:rsidR="00A61621" w:rsidRDefault="00A61621" w:rsidP="00A61621">
      <w:pPr>
        <w:pStyle w:val="CommentText"/>
      </w:pPr>
      <w:r>
        <w:rPr>
          <w:rStyle w:val="CommentReference"/>
        </w:rPr>
        <w:annotationRef/>
      </w:r>
      <w:r>
        <w:t xml:space="preserve">Commerce agrees. </w:t>
      </w:r>
    </w:p>
  </w:comment>
  <w:comment w:id="15" w:author="Lenny Christoff" w:date="2025-05-06T17:59:00Z" w:initials="LC">
    <w:p w14:paraId="4005110E" w14:textId="77777777" w:rsidR="00AF252B" w:rsidRDefault="00AF252B" w:rsidP="00AF252B">
      <w:pPr>
        <w:pStyle w:val="CommentText"/>
      </w:pPr>
      <w:r>
        <w:rPr>
          <w:rStyle w:val="CommentReference"/>
        </w:rPr>
        <w:annotationRef/>
      </w:r>
      <w:r>
        <w:t xml:space="preserve">This has been updated. </w:t>
      </w:r>
    </w:p>
  </w:comment>
  <w:comment w:id="16" w:author="Lenny Christoff" w:date="2025-05-06T18:01:00Z" w:initials="LC">
    <w:p w14:paraId="6854B3DF" w14:textId="77777777" w:rsidR="00AF252B" w:rsidRDefault="00AF252B" w:rsidP="00AF252B">
      <w:pPr>
        <w:pStyle w:val="CommentText"/>
      </w:pPr>
      <w:r>
        <w:rPr>
          <w:rStyle w:val="CommentReference"/>
        </w:rPr>
        <w:annotationRef/>
      </w:r>
      <w:r>
        <w:t xml:space="preserve">This has been updated per the clients request. </w:t>
      </w:r>
    </w:p>
  </w:comment>
  <w:comment w:id="21" w:author="Lenny Christoff" w:date="2025-05-08T14:30:00Z" w:initials="LC">
    <w:p w14:paraId="6A26FB0C" w14:textId="77777777" w:rsidR="00A47BA7" w:rsidRDefault="00A47BA7" w:rsidP="00A47BA7">
      <w:pPr>
        <w:pStyle w:val="CommentText"/>
      </w:pPr>
      <w:r>
        <w:rPr>
          <w:rStyle w:val="CommentReference"/>
        </w:rPr>
        <w:annotationRef/>
      </w:r>
      <w:r>
        <w:t xml:space="preserve">HAMP section has been removed per the clients request. </w:t>
      </w:r>
    </w:p>
  </w:comment>
  <w:comment w:id="23" w:author="Terry Ann Akers" w:date="2024-02-29T16:47:00Z" w:initials="TA">
    <w:p w14:paraId="2BE5AC42" w14:textId="551A7A52" w:rsidR="00CE17DE" w:rsidRDefault="00CE17DE" w:rsidP="00CE17DE">
      <w:pPr>
        <w:pStyle w:val="CommentText"/>
      </w:pPr>
      <w:r>
        <w:rPr>
          <w:rStyle w:val="CommentReference"/>
        </w:rPr>
        <w:annotationRef/>
      </w:r>
      <w:r>
        <w:rPr>
          <w:b/>
          <w:bCs/>
          <w:color w:val="FF0000"/>
        </w:rPr>
        <w:t xml:space="preserve">In order for the {[Z343]} along with the tags for the “Denial Reasons” tag to work properly, the MOD workstation on MSP has to be properly setup.  </w:t>
      </w:r>
    </w:p>
    <w:p w14:paraId="250E2763" w14:textId="77777777" w:rsidR="00CE17DE" w:rsidRDefault="00CE17DE" w:rsidP="00CE17DE">
      <w:pPr>
        <w:pStyle w:val="CommentText"/>
      </w:pPr>
    </w:p>
    <w:p w14:paraId="2B09B86A" w14:textId="77777777" w:rsidR="00CE17DE" w:rsidRDefault="00CE17DE" w:rsidP="00CE17DE">
      <w:pPr>
        <w:pStyle w:val="CommentText"/>
      </w:pPr>
    </w:p>
    <w:p w14:paraId="2EF47DDF" w14:textId="77777777" w:rsidR="00CE17DE" w:rsidRDefault="00CE17DE" w:rsidP="00CE17DE">
      <w:pPr>
        <w:pStyle w:val="CommentText"/>
      </w:pPr>
      <w:r>
        <w:t xml:space="preserve">Updated logic to utilize the </w:t>
      </w:r>
      <w:r>
        <w:rPr>
          <w:b/>
          <w:bCs/>
          <w:color w:val="0070C0"/>
        </w:rPr>
        <w:t>{[Z343]}</w:t>
      </w:r>
      <w:r>
        <w:rPr>
          <w:color w:val="0070C0"/>
        </w:rPr>
        <w:t xml:space="preserve"> </w:t>
      </w:r>
      <w:r>
        <w:rPr>
          <w:b/>
          <w:bCs/>
          <w:color w:val="0070C0"/>
        </w:rPr>
        <w:t>(LM Wkst Set up Date)</w:t>
      </w:r>
      <w:r>
        <w:rPr>
          <w:b/>
          <w:bCs/>
        </w:rPr>
        <w:t xml:space="preserve"> </w:t>
      </w:r>
      <w:r>
        <w:t xml:space="preserve">in place of a </w:t>
      </w:r>
      <w:r>
        <w:rPr>
          <w:b/>
          <w:bCs/>
          <w:color w:val="0070C0"/>
        </w:rPr>
        <w:t>{[UXXX]} (Correspondence Received Date)</w:t>
      </w:r>
      <w:r>
        <w:rPr>
          <w:color w:val="0070C0"/>
        </w:rPr>
        <w:t xml:space="preserve"> </w:t>
      </w:r>
      <w:r>
        <w:t xml:space="preserve"> </w:t>
      </w:r>
    </w:p>
    <w:p w14:paraId="748D92CC" w14:textId="77777777" w:rsidR="00CE17DE" w:rsidRDefault="00CE17DE" w:rsidP="00CE17DE">
      <w:pPr>
        <w:pStyle w:val="CommentText"/>
      </w:pPr>
    </w:p>
    <w:p w14:paraId="7645A48D" w14:textId="77777777" w:rsidR="00CE17DE" w:rsidRDefault="00CE17DE" w:rsidP="00CE17DE">
      <w:pPr>
        <w:pStyle w:val="CommentText"/>
        <w:numPr>
          <w:ilvl w:val="0"/>
          <w:numId w:val="12"/>
        </w:numPr>
      </w:pPr>
      <w:r>
        <w:rPr>
          <w:b/>
          <w:bCs/>
          <w:color w:val="FF0000"/>
        </w:rPr>
        <w:t xml:space="preserve">Initially listed as: </w:t>
      </w:r>
    </w:p>
    <w:p w14:paraId="68C6AC95" w14:textId="77777777" w:rsidR="00CE17DE" w:rsidRDefault="00CE17DE" w:rsidP="00CE17DE">
      <w:pPr>
        <w:pStyle w:val="CommentText"/>
        <w:numPr>
          <w:ilvl w:val="0"/>
          <w:numId w:val="12"/>
        </w:numPr>
      </w:pPr>
      <w:r>
        <w:rPr>
          <w:b/>
          <w:bCs/>
          <w:color w:val="0070C0"/>
          <w:highlight w:val="yellow"/>
        </w:rPr>
        <w:t xml:space="preserve">IF {[M657]} (OCCUPANCY CODE) = 1 </w:t>
      </w:r>
      <w:r>
        <w:rPr>
          <w:b/>
          <w:bCs/>
          <w:color w:val="FF0000"/>
          <w:highlight w:val="yellow"/>
          <w:u w:val="single"/>
        </w:rPr>
        <w:t>AND</w:t>
      </w:r>
      <w:r>
        <w:rPr>
          <w:b/>
          <w:bCs/>
          <w:color w:val="0070C0"/>
          <w:highlight w:val="yellow"/>
        </w:rPr>
        <w:t xml:space="preserve"> {[UXXX]}</w:t>
      </w:r>
      <w:r>
        <w:rPr>
          <w:color w:val="0070C0"/>
          <w:highlight w:val="yellow"/>
        </w:rPr>
        <w:t xml:space="preserve"> (Correspondence Received Date)</w:t>
      </w:r>
      <w:r>
        <w:rPr>
          <w:b/>
          <w:bCs/>
          <w:color w:val="0070C0"/>
          <w:highlight w:val="yellow"/>
        </w:rPr>
        <w:t xml:space="preserve"> ≠ NULL</w:t>
      </w:r>
      <w:r>
        <w:rPr>
          <w:color w:val="0070C0"/>
        </w:rPr>
        <w:t xml:space="preserve"> </w:t>
      </w:r>
      <w:r>
        <w:rPr>
          <w:b/>
          <w:bCs/>
          <w:color w:val="0070C0"/>
          <w:highlight w:val="yellow"/>
        </w:rPr>
        <w:t>THEN PRINT THE BELOW VERBIAGE</w:t>
      </w:r>
      <w:r>
        <w:rPr>
          <w:b/>
          <w:bCs/>
          <w:color w:val="0070C0"/>
        </w:rPr>
        <w:t>:</w:t>
      </w:r>
      <w:r>
        <w:rPr>
          <w:b/>
          <w:bCs/>
          <w:color w:val="FF0000"/>
          <w:highlight w:val="green"/>
        </w:rPr>
        <w:t xml:space="preserve"> </w:t>
      </w:r>
    </w:p>
    <w:p w14:paraId="28D7B79B" w14:textId="77777777" w:rsidR="00CE17DE" w:rsidRDefault="00CE17DE" w:rsidP="00CE17DE">
      <w:pPr>
        <w:pStyle w:val="CommentText"/>
      </w:pPr>
    </w:p>
    <w:p w14:paraId="76AB893A" w14:textId="77777777" w:rsidR="00CE17DE" w:rsidRDefault="00CE17DE" w:rsidP="00CE17DE">
      <w:pPr>
        <w:pStyle w:val="CommentText"/>
        <w:numPr>
          <w:ilvl w:val="0"/>
          <w:numId w:val="13"/>
        </w:numPr>
      </w:pPr>
      <w:r>
        <w:rPr>
          <w:b/>
          <w:bCs/>
          <w:color w:val="FF0000"/>
        </w:rPr>
        <w:t xml:space="preserve">Revised as: </w:t>
      </w:r>
    </w:p>
    <w:p w14:paraId="2DBC60B2" w14:textId="77777777" w:rsidR="00CE17DE" w:rsidRDefault="00CE17DE" w:rsidP="00CE17DE">
      <w:pPr>
        <w:pStyle w:val="CommentText"/>
        <w:numPr>
          <w:ilvl w:val="0"/>
          <w:numId w:val="13"/>
        </w:numPr>
      </w:pPr>
      <w:r>
        <w:rPr>
          <w:b/>
          <w:bCs/>
          <w:color w:val="0070C0"/>
          <w:highlight w:val="yellow"/>
        </w:rPr>
        <w:t xml:space="preserve">(IF {[M657]} (OCCUPANCY CODE) = 1 </w:t>
      </w:r>
      <w:r>
        <w:rPr>
          <w:b/>
          <w:bCs/>
          <w:color w:val="FF0000"/>
          <w:highlight w:val="yellow"/>
          <w:u w:val="single"/>
        </w:rPr>
        <w:t>AND</w:t>
      </w:r>
      <w:r>
        <w:rPr>
          <w:highlight w:val="yellow"/>
        </w:rPr>
        <w:t xml:space="preserve"> </w:t>
      </w:r>
      <w:r>
        <w:rPr>
          <w:b/>
          <w:bCs/>
          <w:color w:val="0070C0"/>
          <w:highlight w:val="yellow"/>
        </w:rPr>
        <w:t>{[Z343]}</w:t>
      </w:r>
      <w:r>
        <w:rPr>
          <w:color w:val="0070C0"/>
          <w:highlight w:val="yellow"/>
        </w:rPr>
        <w:t xml:space="preserve"> </w:t>
      </w:r>
      <w:r>
        <w:rPr>
          <w:b/>
          <w:bCs/>
          <w:color w:val="0070C0"/>
          <w:highlight w:val="yellow"/>
        </w:rPr>
        <w:t>(LM Wkst Set up Date)</w:t>
      </w:r>
      <w:r>
        <w:rPr>
          <w:highlight w:val="yellow"/>
        </w:rPr>
        <w:t xml:space="preserve"> </w:t>
      </w:r>
      <w:r>
        <w:rPr>
          <w:b/>
          <w:bCs/>
          <w:color w:val="0070C0"/>
          <w:highlight w:val="yellow"/>
        </w:rPr>
        <w:t xml:space="preserve">≠ NULL THEN PRINT THE BELOW VERBIAGE: </w:t>
      </w:r>
    </w:p>
    <w:p w14:paraId="2ED6526C" w14:textId="77777777" w:rsidR="00CE17DE" w:rsidRDefault="00CE17DE" w:rsidP="00CE17DE">
      <w:pPr>
        <w:pStyle w:val="CommentText"/>
      </w:pPr>
    </w:p>
    <w:p w14:paraId="6F24D731" w14:textId="77777777" w:rsidR="00CE17DE" w:rsidRDefault="00CE17DE" w:rsidP="00CE17DE">
      <w:pPr>
        <w:pStyle w:val="CommentText"/>
      </w:pPr>
      <w:r>
        <w:t>{PROVIDE REASONS FOR INELIGIBILITY}</w:t>
      </w:r>
    </w:p>
    <w:p w14:paraId="73606A75" w14:textId="77777777" w:rsidR="00CE17DE" w:rsidRDefault="00CE17DE" w:rsidP="00CE17DE">
      <w:pPr>
        <w:pStyle w:val="CommentText"/>
      </w:pPr>
    </w:p>
    <w:p w14:paraId="54E10DDA" w14:textId="77777777" w:rsidR="00CE17DE" w:rsidRDefault="00CE17DE" w:rsidP="00CE17DE">
      <w:pPr>
        <w:pStyle w:val="CommentText"/>
      </w:pPr>
      <w:r>
        <w:rPr>
          <w:b/>
          <w:bCs/>
          <w:color w:val="FF0000"/>
          <w:highlight w:val="yellow"/>
        </w:rPr>
        <w:t xml:space="preserve">“Servicer must select the appropriate reason(s) for ineligibility from the list below and insert the language related to each applicable reason in the relevant evaluation notice if required pursuant to the Mortgage Servicing Regulatory Notice and Right of Appeal. Add “You were not evaluated based on other eligibility requirements” where applicable.”  </w:t>
      </w:r>
      <w:r>
        <w:rPr>
          <w:b/>
          <w:bCs/>
          <w:color w:val="FF0000"/>
        </w:rPr>
        <w:t>Denial reasons for Flex Modification attached to the task.</w:t>
      </w:r>
    </w:p>
    <w:p w14:paraId="58DD4E11" w14:textId="77777777" w:rsidR="00CE17DE" w:rsidRDefault="00CE17DE" w:rsidP="00CE17DE">
      <w:pPr>
        <w:pStyle w:val="CommentText"/>
      </w:pPr>
    </w:p>
    <w:p w14:paraId="3D08D544" w14:textId="77777777" w:rsidR="00CE17DE" w:rsidRDefault="00CE17DE" w:rsidP="00CE17DE">
      <w:pPr>
        <w:pStyle w:val="CommentText"/>
      </w:pPr>
      <w:r>
        <w:rPr>
          <w:b/>
          <w:bCs/>
          <w:color w:val="FF0000"/>
        </w:rPr>
        <w:t>There is about 16 reasons for denial that the GSE provide.  We can use U-tags or we can use the denial reasons programming logic we have and have the client force “Flex Modification” on one of the</w:t>
      </w:r>
      <w:r>
        <w:rPr>
          <w:color w:val="FF0000"/>
        </w:rPr>
        <w:t xml:space="preserve"> </w:t>
      </w:r>
      <w:r>
        <w:rPr>
          <w:b/>
          <w:bCs/>
          <w:color w:val="FF0000"/>
        </w:rPr>
        <w:t>(Modification Program Type X Description) fields and then they can input their denial reasons.  We will also have to account for if “Flex Modification” is not on any of the (Modification Program Type X Description) fields then we would need to print “You were not evaluated based on other eligibility requirements”.</w:t>
      </w:r>
    </w:p>
  </w:comment>
  <w:comment w:id="24" w:author="Becker, Kylie" w:date="2025-05-01T11:57:00Z" w:initials="KB">
    <w:p w14:paraId="5B6A8E46" w14:textId="77777777" w:rsidR="006F1FDB" w:rsidRDefault="006F1FDB" w:rsidP="006F1FDB">
      <w:pPr>
        <w:pStyle w:val="CommentText"/>
      </w:pPr>
      <w:r>
        <w:rPr>
          <w:rStyle w:val="CommentReference"/>
        </w:rPr>
        <w:annotationRef/>
      </w:r>
      <w:r>
        <w:t xml:space="preserve">The MOD workstation isn’t a screen that REL currently utilizes.  Is there a workaround for this? </w:t>
      </w:r>
    </w:p>
  </w:comment>
  <w:comment w:id="25" w:author="Lenny Christoff" w:date="2025-05-06T18:02:00Z" w:initials="LC">
    <w:p w14:paraId="51AB7C13" w14:textId="77777777" w:rsidR="00AF252B" w:rsidRDefault="00AF252B" w:rsidP="00AF252B">
      <w:pPr>
        <w:pStyle w:val="CommentText"/>
      </w:pPr>
      <w:r>
        <w:rPr>
          <w:rStyle w:val="CommentReference"/>
        </w:rPr>
        <w:annotationRef/>
      </w:r>
      <w:r>
        <w:t xml:space="preserve">NCI is reviewing and will advise. </w:t>
      </w:r>
    </w:p>
  </w:comment>
  <w:comment w:id="26" w:author="Lenny Christoff" w:date="2025-05-15T12:48:00Z" w:initials="LC">
    <w:p w14:paraId="139A2699" w14:textId="77777777" w:rsidR="00284136" w:rsidRDefault="00284136" w:rsidP="00284136">
      <w:pPr>
        <w:pStyle w:val="CommentText"/>
      </w:pPr>
      <w:r>
        <w:rPr>
          <w:rStyle w:val="CommentReference"/>
        </w:rPr>
        <w:annotationRef/>
      </w:r>
      <w:r>
        <w:t xml:space="preserve">Replace Z343 LM Wkst Set up Date with U232 LM Set up Date. Please let us know if this works for your business needs. </w:t>
      </w:r>
    </w:p>
  </w:comment>
  <w:comment w:id="27" w:author="Becker, Kylie" w:date="2025-05-30T10:33:00Z" w:initials="KB">
    <w:p w14:paraId="178F4A45" w14:textId="77777777" w:rsidR="00E7377D" w:rsidRDefault="004214A0" w:rsidP="00E7377D">
      <w:pPr>
        <w:pStyle w:val="CommentText"/>
      </w:pPr>
      <w:r>
        <w:rPr>
          <w:rStyle w:val="CommentReference"/>
        </w:rPr>
        <w:annotationRef/>
      </w:r>
      <w:r w:rsidR="00E7377D">
        <w:t xml:space="preserve">This should work. </w:t>
      </w:r>
    </w:p>
  </w:comment>
  <w:comment w:id="28" w:author="Brittany Torres" w:date="2025-12-26T13:48:00Z" w:initials="BT">
    <w:p w14:paraId="36516858" w14:textId="77777777" w:rsidR="00220890" w:rsidRDefault="00220890" w:rsidP="00220890">
      <w:pPr>
        <w:pStyle w:val="CommentText"/>
      </w:pPr>
      <w:r>
        <w:rPr>
          <w:rStyle w:val="CommentReference"/>
        </w:rPr>
        <w:annotationRef/>
      </w:r>
      <w:r>
        <w:t>Utilizing U344 LM Set Up Date to Match LM156.</w:t>
      </w:r>
    </w:p>
  </w:comment>
  <w:comment w:id="29" w:author="Lenny Christoff" w:date="2025-07-22T12:28:00Z" w:initials="LC">
    <w:p w14:paraId="5CACC6BC" w14:textId="307470F2" w:rsidR="008D4985" w:rsidRDefault="008D4985" w:rsidP="008D4985">
      <w:pPr>
        <w:pStyle w:val="CommentText"/>
      </w:pPr>
      <w:r>
        <w:rPr>
          <w:rStyle w:val="CommentReference"/>
        </w:rPr>
        <w:annotationRef/>
      </w:r>
      <w:r>
        <w:t xml:space="preserve">Client please advise as to how you’d like to rename the User Tag and provide the 14 denial scenarios so logic can be created to utilize the U tag. </w:t>
      </w:r>
    </w:p>
  </w:comment>
  <w:comment w:id="32" w:author="Lenny Christoff" w:date="2025-05-08T14:32:00Z" w:initials="LC">
    <w:p w14:paraId="2008BE70" w14:textId="168B9FDD" w:rsidR="00A47BA7" w:rsidRDefault="00A47BA7" w:rsidP="00A47BA7">
      <w:pPr>
        <w:pStyle w:val="CommentText"/>
      </w:pPr>
      <w:r>
        <w:rPr>
          <w:rStyle w:val="CommentReference"/>
        </w:rPr>
        <w:annotationRef/>
      </w:r>
      <w:r>
        <w:t xml:space="preserve">This has been hardcoded per the clients request. </w:t>
      </w:r>
    </w:p>
  </w:comment>
  <w:comment w:id="34" w:author="Lenny Christoff" w:date="2025-05-08T14:32:00Z" w:initials="LC">
    <w:p w14:paraId="285F023F" w14:textId="77777777" w:rsidR="00A47BA7" w:rsidRDefault="00A47BA7" w:rsidP="00A47BA7">
      <w:pPr>
        <w:pStyle w:val="CommentText"/>
      </w:pPr>
      <w:r>
        <w:rPr>
          <w:rStyle w:val="CommentReference"/>
        </w:rPr>
        <w:annotationRef/>
      </w:r>
      <w:r>
        <w:t xml:space="preserve">This has been hardcoded per the clients request.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5F0046" w15:done="0"/>
  <w15:commentEx w15:paraId="732EED3C" w15:paraIdParent="3C5F0046" w15:done="0"/>
  <w15:commentEx w15:paraId="3D561286" w15:done="0"/>
  <w15:commentEx w15:paraId="01B7F52C" w15:paraIdParent="3D561286" w15:done="0"/>
  <w15:commentEx w15:paraId="273D09BE" w15:done="0"/>
  <w15:commentEx w15:paraId="2A6AD952" w15:paraIdParent="273D09BE" w15:done="0"/>
  <w15:commentEx w15:paraId="634F0509" w15:done="0"/>
  <w15:commentEx w15:paraId="05075BFA" w15:paraIdParent="634F0509" w15:done="0"/>
  <w15:commentEx w15:paraId="09CF0F31" w15:done="0"/>
  <w15:commentEx w15:paraId="485BB507" w15:paraIdParent="09CF0F31" w15:done="0"/>
  <w15:commentEx w15:paraId="013CB865" w15:paraIdParent="09CF0F31" w15:done="0"/>
  <w15:commentEx w15:paraId="53CE39BC" w15:done="0"/>
  <w15:commentEx w15:paraId="6F92DD1B" w15:done="0"/>
  <w15:commentEx w15:paraId="085F1DF6" w15:paraIdParent="6F92DD1B" w15:done="0"/>
  <w15:commentEx w15:paraId="4005110E" w15:paraIdParent="6F92DD1B" w15:done="0"/>
  <w15:commentEx w15:paraId="6854B3DF" w15:done="0"/>
  <w15:commentEx w15:paraId="6A26FB0C" w15:done="0"/>
  <w15:commentEx w15:paraId="3D08D544" w15:done="0"/>
  <w15:commentEx w15:paraId="5B6A8E46" w15:paraIdParent="3D08D544" w15:done="0"/>
  <w15:commentEx w15:paraId="51AB7C13" w15:paraIdParent="3D08D544" w15:done="0"/>
  <w15:commentEx w15:paraId="139A2699" w15:paraIdParent="3D08D544" w15:done="0"/>
  <w15:commentEx w15:paraId="178F4A45" w15:paraIdParent="3D08D544" w15:done="0"/>
  <w15:commentEx w15:paraId="36516858" w15:paraIdParent="3D08D544" w15:done="0"/>
  <w15:commentEx w15:paraId="5CACC6BC" w15:done="0"/>
  <w15:commentEx w15:paraId="2008BE70" w15:done="0"/>
  <w15:commentEx w15:paraId="285F0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B0ED32" w16cex:dateUtc="2023-12-27T18:06:00Z"/>
  <w16cex:commentExtensible w16cex:durableId="27E1B8A2" w16cex:dateUtc="2025-05-01T16:52:00Z"/>
  <w16cex:commentExtensible w16cex:durableId="640C2612" w16cex:dateUtc="2024-01-10T16:58:00Z"/>
  <w16cex:commentExtensible w16cex:durableId="1B8F5B23" w16cex:dateUtc="2025-05-01T16:52:00Z"/>
  <w16cex:commentExtensible w16cex:durableId="2773B12F" w16cex:dateUtc="2023-01-19T18:08:00Z"/>
  <w16cex:commentExtensible w16cex:durableId="22FD92F2" w16cex:dateUtc="2025-05-01T16:53:00Z"/>
  <w16cex:commentExtensible w16cex:durableId="2773AC99" w16cex:dateUtc="2023-01-19T17:48:00Z"/>
  <w16cex:commentExtensible w16cex:durableId="3A820193" w16cex:dateUtc="2025-05-01T16:53:00Z"/>
  <w16cex:commentExtensible w16cex:durableId="10D8C99B" w16cex:dateUtc="2024-08-07T19:52:00Z"/>
  <w16cex:commentExtensible w16cex:durableId="5A08FE72" w16cex:dateUtc="2025-05-01T17:44:00Z"/>
  <w16cex:commentExtensible w16cex:durableId="37133532" w16cex:dateUtc="2025-05-06T20:45:00Z"/>
  <w16cex:commentExtensible w16cex:durableId="31E84FF3" w16cex:dateUtc="2025-05-08T18:29:00Z"/>
  <w16cex:commentExtensible w16cex:durableId="7FDFD858" w16cex:dateUtc="2025-04-23T18:54:00Z"/>
  <w16cex:commentExtensible w16cex:durableId="3BC2515F" w16cex:dateUtc="2025-05-01T18:29:00Z"/>
  <w16cex:commentExtensible w16cex:durableId="4F474EEB" w16cex:dateUtc="2025-05-06T21:59:00Z"/>
  <w16cex:commentExtensible w16cex:durableId="1801297D" w16cex:dateUtc="2025-05-06T22:01:00Z"/>
  <w16cex:commentExtensible w16cex:durableId="53FF0321" w16cex:dateUtc="2025-05-08T18:30:00Z"/>
  <w16cex:commentExtensible w16cex:durableId="1DF9DD6F" w16cex:dateUtc="2024-02-29T22:47:00Z"/>
  <w16cex:commentExtensible w16cex:durableId="63E87883" w16cex:dateUtc="2025-05-01T16:57:00Z"/>
  <w16cex:commentExtensible w16cex:durableId="6ED8E3B4" w16cex:dateUtc="2025-05-06T22:02:00Z"/>
  <w16cex:commentExtensible w16cex:durableId="2101A7F8" w16cex:dateUtc="2025-05-15T16:48:00Z"/>
  <w16cex:commentExtensible w16cex:durableId="4C30C9F0" w16cex:dateUtc="2025-05-30T15:33:00Z"/>
  <w16cex:commentExtensible w16cex:durableId="39723D46" w16cex:dateUtc="2025-12-26T19:48:00Z"/>
  <w16cex:commentExtensible w16cex:durableId="12089595" w16cex:dateUtc="2025-07-22T16:28:00Z"/>
  <w16cex:commentExtensible w16cex:durableId="73135B97" w16cex:dateUtc="2025-05-08T18:32:00Z"/>
  <w16cex:commentExtensible w16cex:durableId="51031DAB" w16cex:dateUtc="2025-05-08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5F0046" w16cid:durableId="0DB0ED32"/>
  <w16cid:commentId w16cid:paraId="732EED3C" w16cid:durableId="27E1B8A2"/>
  <w16cid:commentId w16cid:paraId="3D561286" w16cid:durableId="640C2612"/>
  <w16cid:commentId w16cid:paraId="01B7F52C" w16cid:durableId="1B8F5B23"/>
  <w16cid:commentId w16cid:paraId="273D09BE" w16cid:durableId="2773B12F"/>
  <w16cid:commentId w16cid:paraId="2A6AD952" w16cid:durableId="22FD92F2"/>
  <w16cid:commentId w16cid:paraId="634F0509" w16cid:durableId="2773AC99"/>
  <w16cid:commentId w16cid:paraId="05075BFA" w16cid:durableId="3A820193"/>
  <w16cid:commentId w16cid:paraId="09CF0F31" w16cid:durableId="10D8C99B"/>
  <w16cid:commentId w16cid:paraId="485BB507" w16cid:durableId="5A08FE72"/>
  <w16cid:commentId w16cid:paraId="013CB865" w16cid:durableId="37133532"/>
  <w16cid:commentId w16cid:paraId="53CE39BC" w16cid:durableId="31E84FF3"/>
  <w16cid:commentId w16cid:paraId="6F92DD1B" w16cid:durableId="7FDFD858"/>
  <w16cid:commentId w16cid:paraId="085F1DF6" w16cid:durableId="3BC2515F"/>
  <w16cid:commentId w16cid:paraId="4005110E" w16cid:durableId="4F474EEB"/>
  <w16cid:commentId w16cid:paraId="6854B3DF" w16cid:durableId="1801297D"/>
  <w16cid:commentId w16cid:paraId="6A26FB0C" w16cid:durableId="53FF0321"/>
  <w16cid:commentId w16cid:paraId="3D08D544" w16cid:durableId="1DF9DD6F"/>
  <w16cid:commentId w16cid:paraId="5B6A8E46" w16cid:durableId="63E87883"/>
  <w16cid:commentId w16cid:paraId="51AB7C13" w16cid:durableId="6ED8E3B4"/>
  <w16cid:commentId w16cid:paraId="139A2699" w16cid:durableId="2101A7F8"/>
  <w16cid:commentId w16cid:paraId="178F4A45" w16cid:durableId="4C30C9F0"/>
  <w16cid:commentId w16cid:paraId="36516858" w16cid:durableId="39723D46"/>
  <w16cid:commentId w16cid:paraId="5CACC6BC" w16cid:durableId="12089595"/>
  <w16cid:commentId w16cid:paraId="2008BE70" w16cid:durableId="73135B97"/>
  <w16cid:commentId w16cid:paraId="285F023F" w16cid:durableId="51031D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E63C" w14:textId="77777777" w:rsidR="00D35C7A" w:rsidRDefault="00D35C7A" w:rsidP="001B4E1D">
      <w:r>
        <w:separator/>
      </w:r>
    </w:p>
  </w:endnote>
  <w:endnote w:type="continuationSeparator" w:id="0">
    <w:p w14:paraId="1F119F05" w14:textId="77777777" w:rsidR="00D35C7A" w:rsidRDefault="00D35C7A" w:rsidP="001B4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DA11" w14:textId="77777777" w:rsidR="00D35C7A" w:rsidRDefault="00D35C7A" w:rsidP="001B4E1D">
      <w:r>
        <w:separator/>
      </w:r>
    </w:p>
  </w:footnote>
  <w:footnote w:type="continuationSeparator" w:id="0">
    <w:p w14:paraId="1E870C09" w14:textId="77777777" w:rsidR="00D35C7A" w:rsidRDefault="00D35C7A" w:rsidP="001B4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5C5D" w14:textId="57CD39E7" w:rsidR="001B4E1D" w:rsidRDefault="00872E98" w:rsidP="006C5BCA">
    <w:pPr>
      <w:pStyle w:val="Header"/>
      <w:tabs>
        <w:tab w:val="clear" w:pos="4680"/>
        <w:tab w:val="clear" w:pos="9360"/>
        <w:tab w:val="left" w:pos="6975"/>
      </w:tabs>
    </w:pPr>
    <w:r>
      <w:rPr>
        <w:noProof/>
      </w:rPr>
      <w:drawing>
        <wp:inline distT="0" distB="0" distL="0" distR="0" wp14:anchorId="3A8FEAFA" wp14:editId="3E3651B0">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r w:rsidR="006C5BC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8C5"/>
    <w:multiLevelType w:val="hybridMultilevel"/>
    <w:tmpl w:val="7124FA10"/>
    <w:lvl w:ilvl="0" w:tplc="F47A7CDA">
      <w:start w:val="1"/>
      <w:numFmt w:val="bullet"/>
      <w:lvlText w:val=""/>
      <w:lvlJc w:val="left"/>
      <w:pPr>
        <w:ind w:left="720" w:hanging="360"/>
      </w:pPr>
      <w:rPr>
        <w:rFonts w:ascii="Symbol" w:hAnsi="Symbol"/>
      </w:rPr>
    </w:lvl>
    <w:lvl w:ilvl="1" w:tplc="597A35E8">
      <w:start w:val="1"/>
      <w:numFmt w:val="bullet"/>
      <w:lvlText w:val=""/>
      <w:lvlJc w:val="left"/>
      <w:pPr>
        <w:ind w:left="720" w:hanging="360"/>
      </w:pPr>
      <w:rPr>
        <w:rFonts w:ascii="Symbol" w:hAnsi="Symbol"/>
      </w:rPr>
    </w:lvl>
    <w:lvl w:ilvl="2" w:tplc="64D46E74">
      <w:start w:val="1"/>
      <w:numFmt w:val="bullet"/>
      <w:lvlText w:val=""/>
      <w:lvlJc w:val="left"/>
      <w:pPr>
        <w:ind w:left="720" w:hanging="360"/>
      </w:pPr>
      <w:rPr>
        <w:rFonts w:ascii="Symbol" w:hAnsi="Symbol"/>
      </w:rPr>
    </w:lvl>
    <w:lvl w:ilvl="3" w:tplc="EE561DF4">
      <w:start w:val="1"/>
      <w:numFmt w:val="bullet"/>
      <w:lvlText w:val=""/>
      <w:lvlJc w:val="left"/>
      <w:pPr>
        <w:ind w:left="720" w:hanging="360"/>
      </w:pPr>
      <w:rPr>
        <w:rFonts w:ascii="Symbol" w:hAnsi="Symbol"/>
      </w:rPr>
    </w:lvl>
    <w:lvl w:ilvl="4" w:tplc="5C3277B2">
      <w:start w:val="1"/>
      <w:numFmt w:val="bullet"/>
      <w:lvlText w:val=""/>
      <w:lvlJc w:val="left"/>
      <w:pPr>
        <w:ind w:left="720" w:hanging="360"/>
      </w:pPr>
      <w:rPr>
        <w:rFonts w:ascii="Symbol" w:hAnsi="Symbol"/>
      </w:rPr>
    </w:lvl>
    <w:lvl w:ilvl="5" w:tplc="89E4815E">
      <w:start w:val="1"/>
      <w:numFmt w:val="bullet"/>
      <w:lvlText w:val=""/>
      <w:lvlJc w:val="left"/>
      <w:pPr>
        <w:ind w:left="720" w:hanging="360"/>
      </w:pPr>
      <w:rPr>
        <w:rFonts w:ascii="Symbol" w:hAnsi="Symbol"/>
      </w:rPr>
    </w:lvl>
    <w:lvl w:ilvl="6" w:tplc="51F6CEEE">
      <w:start w:val="1"/>
      <w:numFmt w:val="bullet"/>
      <w:lvlText w:val=""/>
      <w:lvlJc w:val="left"/>
      <w:pPr>
        <w:ind w:left="720" w:hanging="360"/>
      </w:pPr>
      <w:rPr>
        <w:rFonts w:ascii="Symbol" w:hAnsi="Symbol"/>
      </w:rPr>
    </w:lvl>
    <w:lvl w:ilvl="7" w:tplc="11901F4A">
      <w:start w:val="1"/>
      <w:numFmt w:val="bullet"/>
      <w:lvlText w:val=""/>
      <w:lvlJc w:val="left"/>
      <w:pPr>
        <w:ind w:left="720" w:hanging="360"/>
      </w:pPr>
      <w:rPr>
        <w:rFonts w:ascii="Symbol" w:hAnsi="Symbol"/>
      </w:rPr>
    </w:lvl>
    <w:lvl w:ilvl="8" w:tplc="BBE49E2E">
      <w:start w:val="1"/>
      <w:numFmt w:val="bullet"/>
      <w:lvlText w:val=""/>
      <w:lvlJc w:val="left"/>
      <w:pPr>
        <w:ind w:left="720" w:hanging="360"/>
      </w:pPr>
      <w:rPr>
        <w:rFonts w:ascii="Symbol" w:hAnsi="Symbol"/>
      </w:rPr>
    </w:lvl>
  </w:abstractNum>
  <w:abstractNum w:abstractNumId="1" w15:restartNumberingAfterBreak="0">
    <w:nsid w:val="0B2129F3"/>
    <w:multiLevelType w:val="hybridMultilevel"/>
    <w:tmpl w:val="FC2A8292"/>
    <w:lvl w:ilvl="0" w:tplc="2708C55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D3174"/>
    <w:multiLevelType w:val="hybridMultilevel"/>
    <w:tmpl w:val="C0B467FC"/>
    <w:lvl w:ilvl="0" w:tplc="C05E51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C3CA4"/>
    <w:multiLevelType w:val="hybridMultilevel"/>
    <w:tmpl w:val="5F223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23741"/>
    <w:multiLevelType w:val="hybridMultilevel"/>
    <w:tmpl w:val="29FE45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F7067"/>
    <w:multiLevelType w:val="hybridMultilevel"/>
    <w:tmpl w:val="E098B0C8"/>
    <w:lvl w:ilvl="0" w:tplc="76A07424">
      <w:start w:val="1"/>
      <w:numFmt w:val="bullet"/>
      <w:lvlText w:val=""/>
      <w:lvlJc w:val="left"/>
      <w:pPr>
        <w:ind w:left="720" w:hanging="360"/>
      </w:pPr>
      <w:rPr>
        <w:rFonts w:ascii="Symbol" w:hAnsi="Symbol"/>
      </w:rPr>
    </w:lvl>
    <w:lvl w:ilvl="1" w:tplc="0FCC79C2">
      <w:start w:val="1"/>
      <w:numFmt w:val="bullet"/>
      <w:lvlText w:val=""/>
      <w:lvlJc w:val="left"/>
      <w:pPr>
        <w:ind w:left="720" w:hanging="360"/>
      </w:pPr>
      <w:rPr>
        <w:rFonts w:ascii="Symbol" w:hAnsi="Symbol"/>
      </w:rPr>
    </w:lvl>
    <w:lvl w:ilvl="2" w:tplc="A9C0BFAA">
      <w:start w:val="1"/>
      <w:numFmt w:val="bullet"/>
      <w:lvlText w:val=""/>
      <w:lvlJc w:val="left"/>
      <w:pPr>
        <w:ind w:left="720" w:hanging="360"/>
      </w:pPr>
      <w:rPr>
        <w:rFonts w:ascii="Symbol" w:hAnsi="Symbol"/>
      </w:rPr>
    </w:lvl>
    <w:lvl w:ilvl="3" w:tplc="53FA017A">
      <w:start w:val="1"/>
      <w:numFmt w:val="bullet"/>
      <w:lvlText w:val=""/>
      <w:lvlJc w:val="left"/>
      <w:pPr>
        <w:ind w:left="720" w:hanging="360"/>
      </w:pPr>
      <w:rPr>
        <w:rFonts w:ascii="Symbol" w:hAnsi="Symbol"/>
      </w:rPr>
    </w:lvl>
    <w:lvl w:ilvl="4" w:tplc="0E9A647C">
      <w:start w:val="1"/>
      <w:numFmt w:val="bullet"/>
      <w:lvlText w:val=""/>
      <w:lvlJc w:val="left"/>
      <w:pPr>
        <w:ind w:left="720" w:hanging="360"/>
      </w:pPr>
      <w:rPr>
        <w:rFonts w:ascii="Symbol" w:hAnsi="Symbol"/>
      </w:rPr>
    </w:lvl>
    <w:lvl w:ilvl="5" w:tplc="46DCEA94">
      <w:start w:val="1"/>
      <w:numFmt w:val="bullet"/>
      <w:lvlText w:val=""/>
      <w:lvlJc w:val="left"/>
      <w:pPr>
        <w:ind w:left="720" w:hanging="360"/>
      </w:pPr>
      <w:rPr>
        <w:rFonts w:ascii="Symbol" w:hAnsi="Symbol"/>
      </w:rPr>
    </w:lvl>
    <w:lvl w:ilvl="6" w:tplc="E648F058">
      <w:start w:val="1"/>
      <w:numFmt w:val="bullet"/>
      <w:lvlText w:val=""/>
      <w:lvlJc w:val="left"/>
      <w:pPr>
        <w:ind w:left="720" w:hanging="360"/>
      </w:pPr>
      <w:rPr>
        <w:rFonts w:ascii="Symbol" w:hAnsi="Symbol"/>
      </w:rPr>
    </w:lvl>
    <w:lvl w:ilvl="7" w:tplc="0BC6E840">
      <w:start w:val="1"/>
      <w:numFmt w:val="bullet"/>
      <w:lvlText w:val=""/>
      <w:lvlJc w:val="left"/>
      <w:pPr>
        <w:ind w:left="720" w:hanging="360"/>
      </w:pPr>
      <w:rPr>
        <w:rFonts w:ascii="Symbol" w:hAnsi="Symbol"/>
      </w:rPr>
    </w:lvl>
    <w:lvl w:ilvl="8" w:tplc="6A246122">
      <w:start w:val="1"/>
      <w:numFmt w:val="bullet"/>
      <w:lvlText w:val=""/>
      <w:lvlJc w:val="left"/>
      <w:pPr>
        <w:ind w:left="720" w:hanging="360"/>
      </w:pPr>
      <w:rPr>
        <w:rFonts w:ascii="Symbol" w:hAnsi="Symbol"/>
      </w:rPr>
    </w:lvl>
  </w:abstractNum>
  <w:abstractNum w:abstractNumId="7" w15:restartNumberingAfterBreak="0">
    <w:nsid w:val="50797FF7"/>
    <w:multiLevelType w:val="hybridMultilevel"/>
    <w:tmpl w:val="ABD0CE3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641252"/>
    <w:multiLevelType w:val="hybridMultilevel"/>
    <w:tmpl w:val="01B026D0"/>
    <w:lvl w:ilvl="0" w:tplc="5C98CD84">
      <w:start w:val="1"/>
      <w:numFmt w:val="bullet"/>
      <w:lvlText w:val=""/>
      <w:lvlJc w:val="left"/>
      <w:pPr>
        <w:ind w:left="720" w:hanging="360"/>
      </w:pPr>
      <w:rPr>
        <w:rFonts w:ascii="Symbol" w:hAnsi="Symbol"/>
      </w:rPr>
    </w:lvl>
    <w:lvl w:ilvl="1" w:tplc="D3785204">
      <w:start w:val="1"/>
      <w:numFmt w:val="bullet"/>
      <w:lvlText w:val=""/>
      <w:lvlJc w:val="left"/>
      <w:pPr>
        <w:ind w:left="720" w:hanging="360"/>
      </w:pPr>
      <w:rPr>
        <w:rFonts w:ascii="Symbol" w:hAnsi="Symbol"/>
      </w:rPr>
    </w:lvl>
    <w:lvl w:ilvl="2" w:tplc="DE6A419A">
      <w:start w:val="1"/>
      <w:numFmt w:val="bullet"/>
      <w:lvlText w:val=""/>
      <w:lvlJc w:val="left"/>
      <w:pPr>
        <w:ind w:left="720" w:hanging="360"/>
      </w:pPr>
      <w:rPr>
        <w:rFonts w:ascii="Symbol" w:hAnsi="Symbol"/>
      </w:rPr>
    </w:lvl>
    <w:lvl w:ilvl="3" w:tplc="0CE62642">
      <w:start w:val="1"/>
      <w:numFmt w:val="bullet"/>
      <w:lvlText w:val=""/>
      <w:lvlJc w:val="left"/>
      <w:pPr>
        <w:ind w:left="720" w:hanging="360"/>
      </w:pPr>
      <w:rPr>
        <w:rFonts w:ascii="Symbol" w:hAnsi="Symbol"/>
      </w:rPr>
    </w:lvl>
    <w:lvl w:ilvl="4" w:tplc="367CBDEE">
      <w:start w:val="1"/>
      <w:numFmt w:val="bullet"/>
      <w:lvlText w:val=""/>
      <w:lvlJc w:val="left"/>
      <w:pPr>
        <w:ind w:left="720" w:hanging="360"/>
      </w:pPr>
      <w:rPr>
        <w:rFonts w:ascii="Symbol" w:hAnsi="Symbol"/>
      </w:rPr>
    </w:lvl>
    <w:lvl w:ilvl="5" w:tplc="CC0A4422">
      <w:start w:val="1"/>
      <w:numFmt w:val="bullet"/>
      <w:lvlText w:val=""/>
      <w:lvlJc w:val="left"/>
      <w:pPr>
        <w:ind w:left="720" w:hanging="360"/>
      </w:pPr>
      <w:rPr>
        <w:rFonts w:ascii="Symbol" w:hAnsi="Symbol"/>
      </w:rPr>
    </w:lvl>
    <w:lvl w:ilvl="6" w:tplc="2C482642">
      <w:start w:val="1"/>
      <w:numFmt w:val="bullet"/>
      <w:lvlText w:val=""/>
      <w:lvlJc w:val="left"/>
      <w:pPr>
        <w:ind w:left="720" w:hanging="360"/>
      </w:pPr>
      <w:rPr>
        <w:rFonts w:ascii="Symbol" w:hAnsi="Symbol"/>
      </w:rPr>
    </w:lvl>
    <w:lvl w:ilvl="7" w:tplc="09C4EFB8">
      <w:start w:val="1"/>
      <w:numFmt w:val="bullet"/>
      <w:lvlText w:val=""/>
      <w:lvlJc w:val="left"/>
      <w:pPr>
        <w:ind w:left="720" w:hanging="360"/>
      </w:pPr>
      <w:rPr>
        <w:rFonts w:ascii="Symbol" w:hAnsi="Symbol"/>
      </w:rPr>
    </w:lvl>
    <w:lvl w:ilvl="8" w:tplc="F356EBDC">
      <w:start w:val="1"/>
      <w:numFmt w:val="bullet"/>
      <w:lvlText w:val=""/>
      <w:lvlJc w:val="left"/>
      <w:pPr>
        <w:ind w:left="720" w:hanging="360"/>
      </w:pPr>
      <w:rPr>
        <w:rFonts w:ascii="Symbol" w:hAnsi="Symbol"/>
      </w:rPr>
    </w:lvl>
  </w:abstractNum>
  <w:abstractNum w:abstractNumId="9"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69C448D3"/>
    <w:multiLevelType w:val="hybridMultilevel"/>
    <w:tmpl w:val="2D822206"/>
    <w:lvl w:ilvl="0" w:tplc="2708C55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3751BE"/>
    <w:multiLevelType w:val="hybridMultilevel"/>
    <w:tmpl w:val="ADAE99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640B78"/>
    <w:multiLevelType w:val="hybridMultilevel"/>
    <w:tmpl w:val="C80E4504"/>
    <w:lvl w:ilvl="0" w:tplc="EC065DE2">
      <w:start w:val="1"/>
      <w:numFmt w:val="bullet"/>
      <w:lvlText w:val=""/>
      <w:lvlJc w:val="left"/>
      <w:pPr>
        <w:tabs>
          <w:tab w:val="num" w:pos="360"/>
        </w:tabs>
        <w:ind w:left="360" w:hanging="360"/>
      </w:pPr>
      <w:rPr>
        <w:rFonts w:ascii="Symbol" w:hAnsi="Symbol" w:hint="default"/>
        <w:color w:val="auto"/>
        <w:sz w:val="22"/>
        <w:szCs w:val="22"/>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3" w15:restartNumberingAfterBreak="0">
    <w:nsid w:val="78082302"/>
    <w:multiLevelType w:val="hybridMultilevel"/>
    <w:tmpl w:val="826CCE02"/>
    <w:lvl w:ilvl="0" w:tplc="9EF4A4BE">
      <w:start w:val="1"/>
      <w:numFmt w:val="bullet"/>
      <w:lvlText w:val=""/>
      <w:lvlJc w:val="left"/>
      <w:pPr>
        <w:ind w:left="720" w:hanging="360"/>
      </w:pPr>
      <w:rPr>
        <w:rFonts w:ascii="Symbol" w:hAnsi="Symbol"/>
      </w:rPr>
    </w:lvl>
    <w:lvl w:ilvl="1" w:tplc="99C463E6">
      <w:start w:val="1"/>
      <w:numFmt w:val="bullet"/>
      <w:lvlText w:val=""/>
      <w:lvlJc w:val="left"/>
      <w:pPr>
        <w:ind w:left="720" w:hanging="360"/>
      </w:pPr>
      <w:rPr>
        <w:rFonts w:ascii="Symbol" w:hAnsi="Symbol"/>
      </w:rPr>
    </w:lvl>
    <w:lvl w:ilvl="2" w:tplc="CD3E82BC">
      <w:start w:val="1"/>
      <w:numFmt w:val="bullet"/>
      <w:lvlText w:val=""/>
      <w:lvlJc w:val="left"/>
      <w:pPr>
        <w:ind w:left="720" w:hanging="360"/>
      </w:pPr>
      <w:rPr>
        <w:rFonts w:ascii="Symbol" w:hAnsi="Symbol"/>
      </w:rPr>
    </w:lvl>
    <w:lvl w:ilvl="3" w:tplc="FAF889D8">
      <w:start w:val="1"/>
      <w:numFmt w:val="bullet"/>
      <w:lvlText w:val=""/>
      <w:lvlJc w:val="left"/>
      <w:pPr>
        <w:ind w:left="720" w:hanging="360"/>
      </w:pPr>
      <w:rPr>
        <w:rFonts w:ascii="Symbol" w:hAnsi="Symbol"/>
      </w:rPr>
    </w:lvl>
    <w:lvl w:ilvl="4" w:tplc="CA2A6AB0">
      <w:start w:val="1"/>
      <w:numFmt w:val="bullet"/>
      <w:lvlText w:val=""/>
      <w:lvlJc w:val="left"/>
      <w:pPr>
        <w:ind w:left="720" w:hanging="360"/>
      </w:pPr>
      <w:rPr>
        <w:rFonts w:ascii="Symbol" w:hAnsi="Symbol"/>
      </w:rPr>
    </w:lvl>
    <w:lvl w:ilvl="5" w:tplc="66986D80">
      <w:start w:val="1"/>
      <w:numFmt w:val="bullet"/>
      <w:lvlText w:val=""/>
      <w:lvlJc w:val="left"/>
      <w:pPr>
        <w:ind w:left="720" w:hanging="360"/>
      </w:pPr>
      <w:rPr>
        <w:rFonts w:ascii="Symbol" w:hAnsi="Symbol"/>
      </w:rPr>
    </w:lvl>
    <w:lvl w:ilvl="6" w:tplc="38C66608">
      <w:start w:val="1"/>
      <w:numFmt w:val="bullet"/>
      <w:lvlText w:val=""/>
      <w:lvlJc w:val="left"/>
      <w:pPr>
        <w:ind w:left="720" w:hanging="360"/>
      </w:pPr>
      <w:rPr>
        <w:rFonts w:ascii="Symbol" w:hAnsi="Symbol"/>
      </w:rPr>
    </w:lvl>
    <w:lvl w:ilvl="7" w:tplc="BEB227A4">
      <w:start w:val="1"/>
      <w:numFmt w:val="bullet"/>
      <w:lvlText w:val=""/>
      <w:lvlJc w:val="left"/>
      <w:pPr>
        <w:ind w:left="720" w:hanging="360"/>
      </w:pPr>
      <w:rPr>
        <w:rFonts w:ascii="Symbol" w:hAnsi="Symbol"/>
      </w:rPr>
    </w:lvl>
    <w:lvl w:ilvl="8" w:tplc="05340FD0">
      <w:start w:val="1"/>
      <w:numFmt w:val="bullet"/>
      <w:lvlText w:val=""/>
      <w:lvlJc w:val="left"/>
      <w:pPr>
        <w:ind w:left="720" w:hanging="360"/>
      </w:pPr>
      <w:rPr>
        <w:rFonts w:ascii="Symbol" w:hAnsi="Symbol"/>
      </w:rPr>
    </w:lvl>
  </w:abstractNum>
  <w:num w:numId="1" w16cid:durableId="1887913661">
    <w:abstractNumId w:val="5"/>
  </w:num>
  <w:num w:numId="2" w16cid:durableId="1331712563">
    <w:abstractNumId w:val="9"/>
  </w:num>
  <w:num w:numId="3" w16cid:durableId="873925603">
    <w:abstractNumId w:val="12"/>
  </w:num>
  <w:num w:numId="4" w16cid:durableId="1481730549">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9903327">
    <w:abstractNumId w:val="7"/>
  </w:num>
  <w:num w:numId="6" w16cid:durableId="881942650">
    <w:abstractNumId w:val="4"/>
  </w:num>
  <w:num w:numId="7" w16cid:durableId="131213087">
    <w:abstractNumId w:val="11"/>
  </w:num>
  <w:num w:numId="8" w16cid:durableId="94205681">
    <w:abstractNumId w:val="1"/>
  </w:num>
  <w:num w:numId="9" w16cid:durableId="1242567299">
    <w:abstractNumId w:val="10"/>
  </w:num>
  <w:num w:numId="10" w16cid:durableId="1877427230">
    <w:abstractNumId w:val="2"/>
  </w:num>
  <w:num w:numId="11" w16cid:durableId="155922889">
    <w:abstractNumId w:val="8"/>
  </w:num>
  <w:num w:numId="12" w16cid:durableId="1939678045">
    <w:abstractNumId w:val="13"/>
  </w:num>
  <w:num w:numId="13" w16cid:durableId="1568881095">
    <w:abstractNumId w:val="0"/>
  </w:num>
  <w:num w:numId="14" w16cid:durableId="1480346925">
    <w:abstractNumId w:val="6"/>
  </w:num>
  <w:num w:numId="15" w16cid:durableId="717828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y Ann Akers">
    <w15:presenceInfo w15:providerId="AD" w15:userId="S::TerryAnn.Akers@newcoursecc.com::114b4f6b-1f4b-42f8-b4d6-15dcfb338efc"/>
  </w15:person>
  <w15:person w15:author="Becker, Kylie">
    <w15:presenceInfo w15:providerId="AD" w15:userId="S::Kjtucker@commercebank.com::0bc48a01-13ef-4d69-a200-b3c2d3c17013"/>
  </w15:person>
  <w15:person w15:author="Sandy Torres">
    <w15:presenceInfo w15:providerId="AD" w15:userId="S::sandy.torres@newcoursecc.com::c479a7d2-c61d-429b-b98f-17e48e5b8d9c"/>
  </w15:person>
  <w15:person w15:author="Lenny Christoff">
    <w15:presenceInfo w15:providerId="AD" w15:userId="S::lenny.christoff@newcoursecc.com::73def160-43af-4f83-b030-dd97b21a9759"/>
  </w15:person>
  <w15:person w15:author="Ashlee Giles">
    <w15:presenceInfo w15:providerId="AD" w15:userId="S::ashlee.giles@newcoursecc.com::6365d3f4-4989-42be-8b5c-6cb12fd2c08a"/>
  </w15:person>
  <w15:person w15:author="Brittany Torres">
    <w15:presenceInfo w15:providerId="AD" w15:userId="S::brittany.torres@newcoursecc.com::a2120196-60ee-4bef-a146-0ab9c3860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809"/>
    <w:rsid w:val="00003F51"/>
    <w:rsid w:val="000109AD"/>
    <w:rsid w:val="00010EA0"/>
    <w:rsid w:val="000130F6"/>
    <w:rsid w:val="00022948"/>
    <w:rsid w:val="00026676"/>
    <w:rsid w:val="00026FAA"/>
    <w:rsid w:val="0003699F"/>
    <w:rsid w:val="00046114"/>
    <w:rsid w:val="0005626B"/>
    <w:rsid w:val="00070E42"/>
    <w:rsid w:val="000D5B72"/>
    <w:rsid w:val="000D74CD"/>
    <w:rsid w:val="000E214C"/>
    <w:rsid w:val="000E2749"/>
    <w:rsid w:val="000F2995"/>
    <w:rsid w:val="00157186"/>
    <w:rsid w:val="0018493B"/>
    <w:rsid w:val="00192DCE"/>
    <w:rsid w:val="001B4E1D"/>
    <w:rsid w:val="001C704C"/>
    <w:rsid w:val="001D78BE"/>
    <w:rsid w:val="001D7EBC"/>
    <w:rsid w:val="001F0B89"/>
    <w:rsid w:val="00211D73"/>
    <w:rsid w:val="00220890"/>
    <w:rsid w:val="00222770"/>
    <w:rsid w:val="00237C49"/>
    <w:rsid w:val="00240A5E"/>
    <w:rsid w:val="00241F05"/>
    <w:rsid w:val="002536F4"/>
    <w:rsid w:val="00255E4A"/>
    <w:rsid w:val="002663A9"/>
    <w:rsid w:val="00284136"/>
    <w:rsid w:val="002910AD"/>
    <w:rsid w:val="002B1E89"/>
    <w:rsid w:val="002C27FC"/>
    <w:rsid w:val="002D7C20"/>
    <w:rsid w:val="00323F99"/>
    <w:rsid w:val="003259AC"/>
    <w:rsid w:val="003377CF"/>
    <w:rsid w:val="00350336"/>
    <w:rsid w:val="00350BF2"/>
    <w:rsid w:val="00361A42"/>
    <w:rsid w:val="00361B86"/>
    <w:rsid w:val="00385B1C"/>
    <w:rsid w:val="003A142F"/>
    <w:rsid w:val="003A44C8"/>
    <w:rsid w:val="003C55D2"/>
    <w:rsid w:val="003E4F7D"/>
    <w:rsid w:val="003F4614"/>
    <w:rsid w:val="00411EFB"/>
    <w:rsid w:val="004214A0"/>
    <w:rsid w:val="004464FA"/>
    <w:rsid w:val="00454007"/>
    <w:rsid w:val="00470055"/>
    <w:rsid w:val="0048108E"/>
    <w:rsid w:val="00494949"/>
    <w:rsid w:val="004A7562"/>
    <w:rsid w:val="004B218D"/>
    <w:rsid w:val="004B7F00"/>
    <w:rsid w:val="004C1D1C"/>
    <w:rsid w:val="004D245A"/>
    <w:rsid w:val="004D2CF1"/>
    <w:rsid w:val="004F6728"/>
    <w:rsid w:val="004F730D"/>
    <w:rsid w:val="005365EB"/>
    <w:rsid w:val="00547C40"/>
    <w:rsid w:val="005B6A4B"/>
    <w:rsid w:val="005C562C"/>
    <w:rsid w:val="005C668C"/>
    <w:rsid w:val="00602FDD"/>
    <w:rsid w:val="00625B07"/>
    <w:rsid w:val="00660A50"/>
    <w:rsid w:val="0067205D"/>
    <w:rsid w:val="00680982"/>
    <w:rsid w:val="00680FAE"/>
    <w:rsid w:val="00691D76"/>
    <w:rsid w:val="006974CB"/>
    <w:rsid w:val="006C0B9D"/>
    <w:rsid w:val="006C5BCA"/>
    <w:rsid w:val="006F1FDB"/>
    <w:rsid w:val="006F536A"/>
    <w:rsid w:val="00704B68"/>
    <w:rsid w:val="00706BE4"/>
    <w:rsid w:val="00710ACC"/>
    <w:rsid w:val="007204CB"/>
    <w:rsid w:val="00721B4B"/>
    <w:rsid w:val="00724AD4"/>
    <w:rsid w:val="00725D42"/>
    <w:rsid w:val="00746057"/>
    <w:rsid w:val="00777F8D"/>
    <w:rsid w:val="00786B4A"/>
    <w:rsid w:val="007A38A2"/>
    <w:rsid w:val="007A4CD1"/>
    <w:rsid w:val="007B6091"/>
    <w:rsid w:val="007C1FD4"/>
    <w:rsid w:val="007D31DD"/>
    <w:rsid w:val="00857F60"/>
    <w:rsid w:val="00872E98"/>
    <w:rsid w:val="008A5069"/>
    <w:rsid w:val="008B4C7D"/>
    <w:rsid w:val="008B65B3"/>
    <w:rsid w:val="008D4985"/>
    <w:rsid w:val="008F1871"/>
    <w:rsid w:val="008F66A2"/>
    <w:rsid w:val="00901414"/>
    <w:rsid w:val="009079AF"/>
    <w:rsid w:val="009177B7"/>
    <w:rsid w:val="0092135E"/>
    <w:rsid w:val="0092596A"/>
    <w:rsid w:val="00937053"/>
    <w:rsid w:val="00946F4D"/>
    <w:rsid w:val="00950467"/>
    <w:rsid w:val="0095492C"/>
    <w:rsid w:val="0097333A"/>
    <w:rsid w:val="009843AD"/>
    <w:rsid w:val="009909E7"/>
    <w:rsid w:val="009C4188"/>
    <w:rsid w:val="009D3305"/>
    <w:rsid w:val="009E2933"/>
    <w:rsid w:val="009E4677"/>
    <w:rsid w:val="00A128C1"/>
    <w:rsid w:val="00A1495E"/>
    <w:rsid w:val="00A36E0C"/>
    <w:rsid w:val="00A47BA7"/>
    <w:rsid w:val="00A55F3C"/>
    <w:rsid w:val="00A57A34"/>
    <w:rsid w:val="00A61621"/>
    <w:rsid w:val="00A729BE"/>
    <w:rsid w:val="00A96209"/>
    <w:rsid w:val="00AB34A8"/>
    <w:rsid w:val="00AC01B3"/>
    <w:rsid w:val="00AC1E3F"/>
    <w:rsid w:val="00AD2CAE"/>
    <w:rsid w:val="00AD5809"/>
    <w:rsid w:val="00AF0032"/>
    <w:rsid w:val="00AF252B"/>
    <w:rsid w:val="00AF2E86"/>
    <w:rsid w:val="00AF79C0"/>
    <w:rsid w:val="00B17BAD"/>
    <w:rsid w:val="00B449C9"/>
    <w:rsid w:val="00BA2E92"/>
    <w:rsid w:val="00BC208F"/>
    <w:rsid w:val="00BD64E6"/>
    <w:rsid w:val="00BF64E4"/>
    <w:rsid w:val="00C0221A"/>
    <w:rsid w:val="00C23F83"/>
    <w:rsid w:val="00C7567B"/>
    <w:rsid w:val="00C75F6F"/>
    <w:rsid w:val="00C76E4D"/>
    <w:rsid w:val="00C81D06"/>
    <w:rsid w:val="00C95834"/>
    <w:rsid w:val="00CA3E15"/>
    <w:rsid w:val="00CB3EE9"/>
    <w:rsid w:val="00CE17DE"/>
    <w:rsid w:val="00CE1D9C"/>
    <w:rsid w:val="00CE4D6B"/>
    <w:rsid w:val="00CF2CD6"/>
    <w:rsid w:val="00D04DE0"/>
    <w:rsid w:val="00D313CE"/>
    <w:rsid w:val="00D35C7A"/>
    <w:rsid w:val="00D40D94"/>
    <w:rsid w:val="00D660E1"/>
    <w:rsid w:val="00D7206F"/>
    <w:rsid w:val="00DA5FCA"/>
    <w:rsid w:val="00DB03B0"/>
    <w:rsid w:val="00DB1BDD"/>
    <w:rsid w:val="00DC2B75"/>
    <w:rsid w:val="00DD6170"/>
    <w:rsid w:val="00E04C33"/>
    <w:rsid w:val="00E12F11"/>
    <w:rsid w:val="00E35AC5"/>
    <w:rsid w:val="00E538E7"/>
    <w:rsid w:val="00E7377D"/>
    <w:rsid w:val="00EA4B6B"/>
    <w:rsid w:val="00EA5783"/>
    <w:rsid w:val="00EA5797"/>
    <w:rsid w:val="00EF298A"/>
    <w:rsid w:val="00F20065"/>
    <w:rsid w:val="00F306F8"/>
    <w:rsid w:val="00F40EE3"/>
    <w:rsid w:val="00F52E53"/>
    <w:rsid w:val="00F551E8"/>
    <w:rsid w:val="00F60888"/>
    <w:rsid w:val="00F6217C"/>
    <w:rsid w:val="00F758EB"/>
    <w:rsid w:val="00F873E9"/>
    <w:rsid w:val="00F8769E"/>
    <w:rsid w:val="00F92300"/>
    <w:rsid w:val="00F952F1"/>
    <w:rsid w:val="00FC19BE"/>
    <w:rsid w:val="00FC2629"/>
    <w:rsid w:val="00FC5617"/>
    <w:rsid w:val="00FE363B"/>
    <w:rsid w:val="00FF4ED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4569"/>
  <w15:chartTrackingRefBased/>
  <w15:docId w15:val="{6FA2EFB0-EC00-48B4-8F69-464BCB0A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B4E1D"/>
    <w:pPr>
      <w:widowControl w:val="0"/>
      <w:spacing w:after="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E1D"/>
    <w:pPr>
      <w:widowControl w:val="0"/>
      <w:spacing w:after="0" w:line="240" w:lineRule="auto"/>
    </w:pPr>
    <w:rPr>
      <w:rFonts w:ascii="Calibri" w:eastAsia="Calibri" w:hAnsi="Calibri" w:cs="Calibri"/>
    </w:rPr>
  </w:style>
  <w:style w:type="character" w:styleId="CommentReference">
    <w:name w:val="annotation reference"/>
    <w:basedOn w:val="DefaultParagraphFont"/>
    <w:uiPriority w:val="99"/>
    <w:unhideWhenUsed/>
    <w:rsid w:val="001B4E1D"/>
    <w:rPr>
      <w:sz w:val="16"/>
      <w:szCs w:val="16"/>
    </w:rPr>
  </w:style>
  <w:style w:type="paragraph" w:styleId="CommentText">
    <w:name w:val="annotation text"/>
    <w:basedOn w:val="Normal"/>
    <w:link w:val="CommentTextChar"/>
    <w:uiPriority w:val="99"/>
    <w:unhideWhenUsed/>
    <w:rsid w:val="001B4E1D"/>
    <w:rPr>
      <w:sz w:val="20"/>
      <w:szCs w:val="20"/>
    </w:rPr>
  </w:style>
  <w:style w:type="character" w:customStyle="1" w:styleId="CommentTextChar">
    <w:name w:val="Comment Text Char"/>
    <w:basedOn w:val="DefaultParagraphFont"/>
    <w:link w:val="CommentText"/>
    <w:uiPriority w:val="99"/>
    <w:rsid w:val="001B4E1D"/>
    <w:rPr>
      <w:rFonts w:ascii="Calibri" w:eastAsia="Calibri" w:hAnsi="Calibri" w:cs="Calibri"/>
      <w:sz w:val="20"/>
      <w:szCs w:val="20"/>
    </w:rPr>
  </w:style>
  <w:style w:type="paragraph" w:styleId="NormalWeb">
    <w:name w:val="Normal (Web)"/>
    <w:basedOn w:val="Normal"/>
    <w:uiPriority w:val="99"/>
    <w:unhideWhenUsed/>
    <w:rsid w:val="001B4E1D"/>
    <w:pPr>
      <w:widowControl/>
      <w:spacing w:before="100" w:beforeAutospacing="1" w:after="100" w:afterAutospacing="1"/>
    </w:pPr>
    <w:rPr>
      <w:rFonts w:ascii="Times New Roman" w:eastAsia="PMingLiU" w:hAnsi="Times New Roman" w:cs="Times New Roman"/>
      <w:sz w:val="24"/>
      <w:szCs w:val="24"/>
      <w:lang w:eastAsia="zh-TW"/>
    </w:rPr>
  </w:style>
  <w:style w:type="paragraph" w:styleId="Header">
    <w:name w:val="header"/>
    <w:basedOn w:val="Normal"/>
    <w:link w:val="HeaderChar"/>
    <w:uiPriority w:val="99"/>
    <w:unhideWhenUsed/>
    <w:rsid w:val="001B4E1D"/>
    <w:pPr>
      <w:tabs>
        <w:tab w:val="center" w:pos="4680"/>
        <w:tab w:val="right" w:pos="9360"/>
      </w:tabs>
    </w:pPr>
  </w:style>
  <w:style w:type="character" w:customStyle="1" w:styleId="HeaderChar">
    <w:name w:val="Header Char"/>
    <w:basedOn w:val="DefaultParagraphFont"/>
    <w:link w:val="Header"/>
    <w:uiPriority w:val="99"/>
    <w:rsid w:val="001B4E1D"/>
    <w:rPr>
      <w:rFonts w:ascii="Calibri" w:eastAsia="Calibri" w:hAnsi="Calibri" w:cs="Calibri"/>
    </w:rPr>
  </w:style>
  <w:style w:type="paragraph" w:styleId="Footer">
    <w:name w:val="footer"/>
    <w:basedOn w:val="Normal"/>
    <w:link w:val="FooterChar"/>
    <w:uiPriority w:val="99"/>
    <w:unhideWhenUsed/>
    <w:rsid w:val="001B4E1D"/>
    <w:pPr>
      <w:tabs>
        <w:tab w:val="center" w:pos="4680"/>
        <w:tab w:val="right" w:pos="9360"/>
      </w:tabs>
    </w:pPr>
  </w:style>
  <w:style w:type="character" w:customStyle="1" w:styleId="FooterChar">
    <w:name w:val="Footer Char"/>
    <w:basedOn w:val="DefaultParagraphFont"/>
    <w:link w:val="Footer"/>
    <w:uiPriority w:val="99"/>
    <w:rsid w:val="001B4E1D"/>
    <w:rPr>
      <w:rFonts w:ascii="Calibri" w:eastAsia="Calibri" w:hAnsi="Calibri" w:cs="Calibri"/>
    </w:rPr>
  </w:style>
  <w:style w:type="paragraph" w:styleId="BodyText">
    <w:name w:val="Body Text"/>
    <w:basedOn w:val="Normal"/>
    <w:link w:val="BodyTextChar"/>
    <w:uiPriority w:val="99"/>
    <w:rsid w:val="003C55D2"/>
    <w:pPr>
      <w:widowControl/>
      <w:overflowPunct w:val="0"/>
      <w:autoSpaceDE w:val="0"/>
      <w:autoSpaceDN w:val="0"/>
      <w:adjustRightInd w:val="0"/>
      <w:textAlignment w:val="baseline"/>
    </w:pPr>
    <w:rPr>
      <w:rFonts w:ascii="Arial" w:eastAsia="Times New Roman" w:hAnsi="Arial" w:cs="Arial"/>
    </w:rPr>
  </w:style>
  <w:style w:type="character" w:customStyle="1" w:styleId="BodyTextChar">
    <w:name w:val="Body Text Char"/>
    <w:basedOn w:val="DefaultParagraphFont"/>
    <w:link w:val="BodyText"/>
    <w:uiPriority w:val="99"/>
    <w:rsid w:val="003C55D2"/>
    <w:rPr>
      <w:rFonts w:ascii="Arial" w:eastAsia="Times New Roman" w:hAnsi="Arial" w:cs="Arial"/>
    </w:rPr>
  </w:style>
  <w:style w:type="paragraph" w:styleId="BodyText2">
    <w:name w:val="Body Text 2"/>
    <w:basedOn w:val="Normal"/>
    <w:link w:val="BodyText2Char"/>
    <w:rsid w:val="003C55D2"/>
    <w:pPr>
      <w:widowControl/>
      <w:overflowPunct w:val="0"/>
      <w:autoSpaceDE w:val="0"/>
      <w:autoSpaceDN w:val="0"/>
      <w:adjustRightInd w:val="0"/>
      <w:textAlignment w:val="baseline"/>
    </w:pPr>
    <w:rPr>
      <w:rFonts w:ascii="Arial" w:eastAsia="Times New Roman" w:hAnsi="Arial" w:cs="Arial"/>
    </w:rPr>
  </w:style>
  <w:style w:type="character" w:customStyle="1" w:styleId="BodyText2Char">
    <w:name w:val="Body Text 2 Char"/>
    <w:basedOn w:val="DefaultParagraphFont"/>
    <w:link w:val="BodyText2"/>
    <w:rsid w:val="003C55D2"/>
    <w:rPr>
      <w:rFonts w:ascii="Arial" w:eastAsia="Times New Roman" w:hAnsi="Arial" w:cs="Arial"/>
    </w:rPr>
  </w:style>
  <w:style w:type="paragraph" w:styleId="ListParagraph">
    <w:name w:val="List Paragraph"/>
    <w:basedOn w:val="Normal"/>
    <w:link w:val="ListParagraphChar"/>
    <w:uiPriority w:val="34"/>
    <w:qFormat/>
    <w:rsid w:val="003C55D2"/>
    <w:pPr>
      <w:widowControl/>
      <w:overflowPunct w:val="0"/>
      <w:autoSpaceDE w:val="0"/>
      <w:autoSpaceDN w:val="0"/>
      <w:adjustRightInd w:val="0"/>
      <w:ind w:left="720"/>
      <w:contextualSpacing/>
      <w:textAlignment w:val="baseline"/>
    </w:pPr>
    <w:rPr>
      <w:rFonts w:ascii="Times New Roman" w:eastAsia="Times New Roman" w:hAnsi="Times New Roman" w:cs="Times New Roman"/>
      <w:sz w:val="20"/>
      <w:szCs w:val="20"/>
    </w:rPr>
  </w:style>
  <w:style w:type="table" w:styleId="TableGrid">
    <w:name w:val="Table Grid"/>
    <w:basedOn w:val="TableNormal"/>
    <w:uiPriority w:val="39"/>
    <w:rsid w:val="003C55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C55D2"/>
    <w:pPr>
      <w:spacing w:after="0" w:line="240" w:lineRule="auto"/>
    </w:pPr>
    <w:rPr>
      <w:rFonts w:ascii="Arial" w:eastAsia="Times New Roman" w:hAnsi="Arial"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A2E92"/>
    <w:rPr>
      <w:b/>
      <w:bCs/>
    </w:rPr>
  </w:style>
  <w:style w:type="character" w:customStyle="1" w:styleId="CommentSubjectChar">
    <w:name w:val="Comment Subject Char"/>
    <w:basedOn w:val="CommentTextChar"/>
    <w:link w:val="CommentSubject"/>
    <w:uiPriority w:val="99"/>
    <w:semiHidden/>
    <w:rsid w:val="00BA2E92"/>
    <w:rPr>
      <w:rFonts w:ascii="Calibri" w:eastAsia="Calibri" w:hAnsi="Calibri" w:cs="Calibri"/>
      <w:b/>
      <w:bCs/>
      <w:sz w:val="20"/>
      <w:szCs w:val="20"/>
    </w:rPr>
  </w:style>
  <w:style w:type="character" w:styleId="Hyperlink">
    <w:name w:val="Hyperlink"/>
    <w:rsid w:val="00FC19BE"/>
    <w:rPr>
      <w:color w:val="0000FF"/>
      <w:u w:val="single"/>
    </w:rPr>
  </w:style>
  <w:style w:type="character" w:customStyle="1" w:styleId="ListParagraphChar">
    <w:name w:val="List Paragraph Char"/>
    <w:link w:val="ListParagraph"/>
    <w:uiPriority w:val="34"/>
    <w:rsid w:val="00FC19BE"/>
    <w:rPr>
      <w:rFonts w:ascii="Times New Roman" w:eastAsia="Times New Roman" w:hAnsi="Times New Roman" w:cs="Times New Roman"/>
      <w:sz w:val="20"/>
      <w:szCs w:val="20"/>
    </w:rPr>
  </w:style>
  <w:style w:type="paragraph" w:styleId="PlainText">
    <w:name w:val="Plain Text"/>
    <w:basedOn w:val="Normal"/>
    <w:link w:val="PlainTextChar"/>
    <w:rsid w:val="00C23F83"/>
    <w:pPr>
      <w:widowControl/>
      <w:autoSpaceDE w:val="0"/>
      <w:autoSpaceDN w:val="0"/>
      <w:adjustRightInd w:val="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23F83"/>
    <w:rPr>
      <w:rFonts w:ascii="Courier New" w:eastAsia="Times New Roman" w:hAnsi="Courier New" w:cs="Courier New"/>
      <w:sz w:val="20"/>
      <w:szCs w:val="20"/>
    </w:rPr>
  </w:style>
  <w:style w:type="paragraph" w:customStyle="1" w:styleId="Normal11Point">
    <w:name w:val="Normal 11 Point"/>
    <w:basedOn w:val="Normal"/>
    <w:rsid w:val="00C23F83"/>
    <w:pPr>
      <w:autoSpaceDE w:val="0"/>
      <w:autoSpaceDN w:val="0"/>
      <w:adjustRightInd w:val="0"/>
    </w:pPr>
    <w:rPr>
      <w:rFonts w:ascii="Times New Roman" w:eastAsia="Times New Roman" w:hAnsi="Times New Roman" w:cs="Times New Roman"/>
      <w:color w:val="000000"/>
    </w:rPr>
  </w:style>
  <w:style w:type="character" w:styleId="UnresolvedMention">
    <w:name w:val="Unresolved Mention"/>
    <w:basedOn w:val="DefaultParagraphFont"/>
    <w:uiPriority w:val="99"/>
    <w:semiHidden/>
    <w:unhideWhenUsed/>
    <w:rsid w:val="00721B4B"/>
    <w:rPr>
      <w:color w:val="605E5C"/>
      <w:shd w:val="clear" w:color="auto" w:fill="E1DFDD"/>
    </w:rPr>
  </w:style>
  <w:style w:type="paragraph" w:styleId="Revision">
    <w:name w:val="Revision"/>
    <w:hidden/>
    <w:uiPriority w:val="99"/>
    <w:semiHidden/>
    <w:rsid w:val="0097333A"/>
    <w:pPr>
      <w:spacing w:after="0" w:line="240" w:lineRule="auto"/>
    </w:pPr>
    <w:rPr>
      <w:rFonts w:ascii="Calibri" w:eastAsia="Calibri" w:hAnsi="Calibri" w:cs="Calibri"/>
    </w:rPr>
  </w:style>
  <w:style w:type="character" w:customStyle="1" w:styleId="cf01">
    <w:name w:val="cf01"/>
    <w:basedOn w:val="DefaultParagraphFont"/>
    <w:rsid w:val="00E04C33"/>
    <w:rPr>
      <w:rFonts w:ascii="Segoe UI" w:hAnsi="Segoe UI" w:cs="Segoe UI" w:hint="default"/>
      <w:b/>
      <w:bCs/>
      <w:color w:val="0070C0"/>
      <w:sz w:val="18"/>
      <w:szCs w:val="18"/>
    </w:rPr>
  </w:style>
  <w:style w:type="paragraph" w:customStyle="1" w:styleId="Default">
    <w:name w:val="Default"/>
    <w:rsid w:val="008A5069"/>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uiPriority w:val="22"/>
    <w:qFormat/>
    <w:rsid w:val="008A5069"/>
    <w:rPr>
      <w:b/>
      <w:bCs/>
    </w:rPr>
  </w:style>
  <w:style w:type="character" w:customStyle="1" w:styleId="ui-provider">
    <w:name w:val="ui-provider"/>
    <w:basedOn w:val="DefaultParagraphFont"/>
    <w:rsid w:val="008A5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5567">
      <w:bodyDiv w:val="1"/>
      <w:marLeft w:val="0"/>
      <w:marRight w:val="0"/>
      <w:marTop w:val="0"/>
      <w:marBottom w:val="0"/>
      <w:divBdr>
        <w:top w:val="none" w:sz="0" w:space="0" w:color="auto"/>
        <w:left w:val="none" w:sz="0" w:space="0" w:color="auto"/>
        <w:bottom w:val="none" w:sz="0" w:space="0" w:color="auto"/>
        <w:right w:val="none" w:sz="0" w:space="0" w:color="auto"/>
      </w:divBdr>
    </w:div>
    <w:div w:id="325785338">
      <w:bodyDiv w:val="1"/>
      <w:marLeft w:val="0"/>
      <w:marRight w:val="0"/>
      <w:marTop w:val="0"/>
      <w:marBottom w:val="0"/>
      <w:divBdr>
        <w:top w:val="none" w:sz="0" w:space="0" w:color="auto"/>
        <w:left w:val="none" w:sz="0" w:space="0" w:color="auto"/>
        <w:bottom w:val="none" w:sz="0" w:space="0" w:color="auto"/>
        <w:right w:val="none" w:sz="0" w:space="0" w:color="auto"/>
      </w:divBdr>
    </w:div>
    <w:div w:id="555506039">
      <w:bodyDiv w:val="1"/>
      <w:marLeft w:val="0"/>
      <w:marRight w:val="0"/>
      <w:marTop w:val="0"/>
      <w:marBottom w:val="0"/>
      <w:divBdr>
        <w:top w:val="none" w:sz="0" w:space="0" w:color="auto"/>
        <w:left w:val="none" w:sz="0" w:space="0" w:color="auto"/>
        <w:bottom w:val="none" w:sz="0" w:space="0" w:color="auto"/>
        <w:right w:val="none" w:sz="0" w:space="0" w:color="auto"/>
      </w:divBdr>
    </w:div>
    <w:div w:id="773789106">
      <w:bodyDiv w:val="1"/>
      <w:marLeft w:val="0"/>
      <w:marRight w:val="0"/>
      <w:marTop w:val="0"/>
      <w:marBottom w:val="0"/>
      <w:divBdr>
        <w:top w:val="none" w:sz="0" w:space="0" w:color="auto"/>
        <w:left w:val="none" w:sz="0" w:space="0" w:color="auto"/>
        <w:bottom w:val="none" w:sz="0" w:space="0" w:color="auto"/>
        <w:right w:val="none" w:sz="0" w:space="0" w:color="auto"/>
      </w:divBdr>
    </w:div>
    <w:div w:id="1334331387">
      <w:bodyDiv w:val="1"/>
      <w:marLeft w:val="0"/>
      <w:marRight w:val="0"/>
      <w:marTop w:val="0"/>
      <w:marBottom w:val="0"/>
      <w:divBdr>
        <w:top w:val="none" w:sz="0" w:space="0" w:color="auto"/>
        <w:left w:val="none" w:sz="0" w:space="0" w:color="auto"/>
        <w:bottom w:val="none" w:sz="0" w:space="0" w:color="auto"/>
        <w:right w:val="none" w:sz="0" w:space="0" w:color="auto"/>
      </w:divBdr>
    </w:div>
    <w:div w:id="1509716807">
      <w:bodyDiv w:val="1"/>
      <w:marLeft w:val="0"/>
      <w:marRight w:val="0"/>
      <w:marTop w:val="0"/>
      <w:marBottom w:val="0"/>
      <w:divBdr>
        <w:top w:val="none" w:sz="0" w:space="0" w:color="auto"/>
        <w:left w:val="none" w:sz="0" w:space="0" w:color="auto"/>
        <w:bottom w:val="none" w:sz="0" w:space="0" w:color="auto"/>
        <w:right w:val="none" w:sz="0" w:space="0" w:color="auto"/>
      </w:divBdr>
    </w:div>
    <w:div w:id="1925062889">
      <w:bodyDiv w:val="1"/>
      <w:marLeft w:val="0"/>
      <w:marRight w:val="0"/>
      <w:marTop w:val="0"/>
      <w:marBottom w:val="0"/>
      <w:divBdr>
        <w:top w:val="none" w:sz="0" w:space="0" w:color="auto"/>
        <w:left w:val="none" w:sz="0" w:space="0" w:color="auto"/>
        <w:bottom w:val="none" w:sz="0" w:space="0" w:color="auto"/>
        <w:right w:val="none" w:sz="0" w:space="0" w:color="auto"/>
      </w:divBdr>
    </w:div>
    <w:div w:id="203302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anniemae.com/content/guide_exhibit/evaluation-model-clauses.doc" TargetMode="External"/><Relationship Id="rId3" Type="http://schemas.openxmlformats.org/officeDocument/2006/relationships/hyperlink" Target="https://www.smithdebnamlaw.com/article/client-alert-cfpbs-successor-in-interest-rules-take-effect-april-19-2018-what-you-need-to-know/" TargetMode="External"/><Relationship Id="rId7" Type="http://schemas.openxmlformats.org/officeDocument/2006/relationships/hyperlink" Target="https://guide.freddiemac.com/app/guide/exhibit/93" TargetMode="External"/><Relationship Id="rId2" Type="http://schemas.openxmlformats.org/officeDocument/2006/relationships/hyperlink" Target="https://www.dfs.ny.gov/system/files/documents/2022/07/bf419_text.pdf" TargetMode="External"/><Relationship Id="rId1" Type="http://schemas.openxmlformats.org/officeDocument/2006/relationships/hyperlink" Target="https://www.consumerfinance.gov/rules-policy/regulations/1024/interp-38/" TargetMode="External"/><Relationship Id="rId6" Type="http://schemas.openxmlformats.org/officeDocument/2006/relationships/hyperlink" Target="https://guide.freddiemac.com/app/guide/section/9203.12" TargetMode="External"/><Relationship Id="rId11" Type="http://schemas.openxmlformats.org/officeDocument/2006/relationships/hyperlink" Target="http://www.consumerfinance.gov/find-a-housing-counselor" TargetMode="External"/><Relationship Id="rId5" Type="http://schemas.openxmlformats.org/officeDocument/2006/relationships/hyperlink" Target="https://www.fanniemae.com/content/guide_exhibit/evaluation-model-clauses.doc" TargetMode="External"/><Relationship Id="rId10" Type="http://schemas.openxmlformats.org/officeDocument/2006/relationships/hyperlink" Target="mailto:MortgageDefault@CommerceBank.com" TargetMode="External"/><Relationship Id="rId4" Type="http://schemas.openxmlformats.org/officeDocument/2006/relationships/hyperlink" Target="https://servicing-guide.fanniemae.com/THE-SERVICING-GUIDE/Part-D-Providing-Solutions-to-a-Borrower/Subpart-D2-Assisting-a-Borrower-Who-is-Facing-Default-or/Chapter-D2-2-Requirements-for-Contacting-a-Borrower/D2-2-05-Receiving-a-Borrower-Response-Package/1042814071/D2-2-05-Receiving-a-Borrower-Response-Package-06-09-2021.htm" TargetMode="External"/><Relationship Id="rId9" Type="http://schemas.openxmlformats.org/officeDocument/2006/relationships/hyperlink" Target="https://www.fanniemae.com/content/guide_exhibit/evaluation-model-clauses.doc"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www.hcr.ny.gov"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www.dfs.ny.gov" TargetMode="External"/><Relationship Id="rId2" Type="http://schemas.openxmlformats.org/officeDocument/2006/relationships/customXml" Target="../customXml/item2.xml"/><Relationship Id="rId16" Type="http://schemas.openxmlformats.org/officeDocument/2006/relationships/hyperlink" Target="http://www.consumerfinance.gov/mortgagehelp" TargetMode="External"/><Relationship Id="rId20" Type="http://schemas.openxmlformats.org/officeDocument/2006/relationships/hyperlink" Target="https://myhome.freddiemac.com/getting-help/assessing-your-situ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hud.gov/counseling" TargetMode="Externa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www.fanniema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ortgageDefault@CommerceBank.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5080ADFB26644B8C4803005ECB9F9B" ma:contentTypeVersion="0" ma:contentTypeDescription="Create a new document." ma:contentTypeScope="" ma:versionID="d26af48e0ee86e8392dcd9c6c3e3b1e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F0D2E-077F-4845-8165-2568025F6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364145-5F8A-456D-A54B-E517CA2A75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6D9F30-6412-4B34-8500-CC7B45C6F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Torres</dc:creator>
  <cp:keywords/>
  <dc:description/>
  <cp:lastModifiedBy>Brittany Torres</cp:lastModifiedBy>
  <cp:revision>2</cp:revision>
  <dcterms:created xsi:type="dcterms:W3CDTF">2026-01-08T16:47:00Z</dcterms:created>
  <dcterms:modified xsi:type="dcterms:W3CDTF">2026-01-08T16:47:00Z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0x0101008F5080ADFB26644B8C4803005ECB9F9B</vt:lpwstr>
  </property>
  <property fmtid="{D5CDD505-2E9C-101B-9397-08002B2CF9AE}" pid="3" name="MediaServiceImageTags">
    <vt:lpwstr/>
  </property>
  <property fmtid="{D5CDD505-2E9C-101B-9397-08002B2CF9AE}" pid="4" name="Order">
    <vt:r8>29200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