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Joshua Hawksworth</w:t>
      </w:r>
    </w:p>
    <w:p>
      <w:pPr>
        <w:pBdr>
          <w:bottom w:val="single" w:color="999999" w:sz="6" w:space="6"/>
        </w:pBdr>
        <w:spacing w:after="3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Salford, Manchester  ·  +44 7999 577194  ·  joshuahawksworth@me.com  ·  hawksworth.dev  ·  linkedin.com/in/joshua-hawksworth-9741aa209</w:t>
      </w:r>
    </w:p>
    <w:p>
      <w:pPr>
        <w:spacing w:after="36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[Date]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Dear [Hiring Manager’s name / Hiring Manager],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I’m a Senior Mobile Developer with seven years building React and React Native products, and I’m looking for my next role somewhere the work makes a real difference to people’s lives.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Right now I’m a Forward Deployed Engineer on the Innovation Squad at Arcus FM. I work directly with field engineers and operations teams to ship AI-driven tools they use every day, including a React Native app that helps engineers complete their work orders on site. I own it from prototype to production: architecture, CI/CD, testing and release. I also coach colleagues on using Claude through AWS Bedrock and built the shared AI workflows our team develops with.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Before that I led frontend development at CMap Software, where I architected a monorepo of four apps connecting Outlook to SharePoint through the Microsoft Graph API, and introduced CI/CD and TDD practices that cut deployment time by over 35% and regressions by almost 60%. Earlier, I built a retail loyalty app that reached 150,000 users in its first year.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What I’m looking for is a team solving problems that matter, where I can sit close to the people using the product and turn what they need into working software quickly. If [Company] is doing that kind of work, I’d love to talk about [role title].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Thank you for your time. My CV is attached, and more of my work is at hawksworth.dev.</w:t>
      </w:r>
    </w:p>
    <w:p>
      <w:pPr>
        <w:spacing w:after="4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Kind regards,</w:t>
      </w:r>
    </w:p>
    <w:p>
      <w:pPr>
        <w:spacing w:after="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Joshua Hawksworth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2026-09-29T23:05:51.918Z</dcterms:created>
  <dcterms:modified xsi:type="dcterms:W3CDTF">2026-09-29T23:05:51.918Z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