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Inc., with a focus on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"Procurement scale and vendor consolidation"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2026-07-25T18:17:12.913Z</dcterms:created>
  <dcterms:modified xsi:type="dcterms:W3CDTF">2026-07-25T18:17:12.913Z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