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Title"/>
      </w:pPr>
      <w:r>
        <w:t xml:space="preserve">Avery Quinn</w:t>
      </w:r>
    </w:p>
    <w:p>
      <w:r>
        <w:t xml:space="preserve">avery.quinn@example.com | (555) 010-0199 | Columbus, OH</w:t>
      </w:r>
    </w:p>
    <w:p>
      <w:pPr>
        <w:pStyle w:val="Heading1"/>
      </w:pPr>
      <w:r>
        <w:t xml:space="preserve">Experience</w:t>
      </w:r>
    </w:p>
    <w:tbl>
      <w:tblPr/>
      <w:tr>
        <w:tc>
          <w:p>
            <w:r>
              <w:t xml:space="preserve">Jun 2025 – Aug 2025</w:t>
            </w:r>
          </w:p>
        </w:tc>
        <w:tc>
          <w:p>
            <w:r>
              <w:rPr>
                <w:b/>
              </w:rPr>
              <w:t xml:space="preserve">Social Media Intern, Northwind Foods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Planned 24 Instagram posts and grew followers 18% in 10 weeks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Wrote weekly reports on reach and saves</w:t>
            </w:r>
          </w:p>
        </w:tc>
      </w:tr>
      <w:tr>
        <w:tc>
          <w:p>
            <w:r>
              <w:t xml:space="preserve">Skills</w:t>
            </w:r>
          </w:p>
        </w:tc>
        <w:tc>
          <w:tbl>
            <w:tblPr/>
            <w:tr>
              <w:tc>
                <w:p>
                  <w:r>
                    <w:t xml:space="preserve">Canva</w:t>
                  </w:r>
                </w:p>
              </w:tc>
              <w:tc>
                <w:p>
                  <w:r>
                    <w:t xml:space="preserve">Excel</w:t>
                  </w:r>
                </w:p>
              </w:tc>
            </w:tr>
          </w:tbl>
        </w:tc>
      </w:tr>
    </w:tbl>
    <w:sectPr>
      <w:pgSz w:w="12240" w:h="15840"/>
      <w:pgMar w:top="1440" w:right="1440" w:bottom="1440" w:left="144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