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Micro-Training System for DCS ViewBoards and the HC-X2000 → ATEM → OBS Video Pipeline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Classroom reality and training constraints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notes describe a staff culture where “reliable” beats “best,” many teachers default to laptop control over board interaction, wireless is often distrusted (lag/blur), saving is inconsistent, and older/less-confident staff need calm certainty and a sense of “I can do this” more than extra features. Those behaviors align with well-established barriers to classroom tech adoption: external barriers (time, support, access, reliability) and internal barriers (beliefs, confidence, routines). citeturn10search12turn13search6turn12search1turn12search5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 means your training system has one job: reduce perceived risk and effort while increasing perceived usefulness—classic drivers of technology adoption (TAM/UTAUT). In practice, teachers adopt what (1) saves time today, (2) fails gracefully, and (3) doesn’t force them to change their teaching identity or routines. citeturn14search15turn14search0turn14search14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 the “winning” approach is not to teach every feature. It’s to standardize a few blessed paths (simple, repeatable workflows) and build micro-videos that reinforce those paths with low cognitive load: short segments, no fluff, clear signaling, and one outcome per video. This is consistent with multimedia learning research: segmenting and reducing extraneous load improves learning, while split-attention and clutter increase cognitive load. citeturn10search5turn10search11turn10search8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Workflow map for DCS classrooms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The three blessed paths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Path A: Wired “It just works” (default for most staff, most lessons)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this when reliability matters most (assemblies, observations, “I can’t waste 5 minutes,” relief teachers, older staff).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USB-C single-cable if available: many ViewBoard models support USB-C with DisplayPort Alt Mode carrying audio/video/touch (and sometimes power delivery). citeturn8view2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HDMI + USB touch: HDMI carries picture/audio; a paired USB Type-B “TOUCH” connection enables touch control back to the laptop. citeturn8view0turn8view2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this is your default: it minimizes variables (Wi‑Fi, bandwidth, protocol quirks) and maps to teacher instincts (“cables = stable”). It also enables teachers to keep saving inside familiar files (PowerPoint/PDF) on their laptop, which increases follow-through. citeturn8view0turn14search15turn14search0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Path B: Wireless AirSync (for mobility + quick switching, but only in the app)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when the teacher wants freedom to move (walk-and-talk), wants presenter view/extended screen, or needs quick device switching.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AirSync supports casting via Sender app or Web Sender. citeturn16search4turn16search11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Critical rule: Web Sender (airsync.net) has major limitations—no LAN mode, no touch feedback, no pen stroke functions, and no high-quality mode—so it’s a prime source of “blurry/laggy = I don’t trust it.” citeturn16search5turn2search7turn2search9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AirSync’s own troubleshooting guidance for blur/lag emphasizes bandwidth stability, using LAN via the Sender app, and (where possible) wiring the receiver side. citeturn16search8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AirSync supports screen extension (virtual second monitor) in Windows Sender and macOS portable Sender, enabling PowerPoint Presenter View (slides on board; notes on laptop). citeturn2search20turn2search9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Path C: Board-native tools (fast board interaction, low setup, best for “write and teach”)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when the lesson is genuinely “board-first”: modeling, worked examples, brainstorming, quick checks, or when the teacher wants to teach without opening the laptop first.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ViewBoard’s toolbar trigger icons provide quick access to tools and apps. citeturn6view0turn5view0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myViewBoard Whiteboard is a full whiteboarding environment with file operations (open/save/export/print) and an infinite canvas. citeturn7view1turn5view2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For “annotate over anything” without changing apps, ViewBoard includes Mark (overlay annotation) plus Crop (screenshot capture). citeturn6view0turn5view3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Best workflow per teaching scenario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Direct instruction with slides (PowerPoint):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If teacher wants notes: AirSync Sender Screen extension + PowerPoint Presenter View. citeturn2search20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If teacher just needs stable display: USB‑C or HDMI+TOUCH (Path A). citeturn8view0turn8view2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Teaching from a PDF (worksheets, passages):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If annotations must be saved into the PDF: use laptop app + wired touch (Path A). citeturn8view0turn8view2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If annotations are “temporary emphasis” (highlight, circle, point): use Mark overlay + Crop screenshot if needed (Path C). citeturn6view0turn5view3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“I need to write while I talk” (math worked examples, brainstorming):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Use myViewBoard Whiteboard as the primary surface (Path C), because it is designed for pen-first interaction and has explicit save/export flows. citeturn7view1turn5view2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Student sharing (mixed devices, quick transitions):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If students can install apps and are on managed devices: AirSync Sender gives best capability and performance. citeturn2search9turn16search11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If students can’t install apps / are on separate networks: AirSync Web Sender can still work, but set expectations: “view only, not touchback, not high quality.” citeturn16search5turn2search9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Side-by-side comparisons (exemplars, group work):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AirSync supports split screen and multiple participant workflows (good for “compare these two answers”). citeturn16search2turn16search8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ViewBoard mental model teachers can remember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The simplest usable mental model: three layers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Teachers get overwhelmed when they can’t predict “what system am I controlling right now?” Your training should teach a single model: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Layer one: The source (what’s being shown)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Examples: HDMI laptop, USB‑C laptop, AirSync cast, Whiteboard app.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Layer two: The overlay (temporary markup over the source)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Mark = annotate over any input source (think: “transparent ink layer”). citeturn6view0turn5view3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Crop = screenshot capture (often the easiest way to “save what’s on screen right now”). citeturn6view0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Layer three: The workspace (where saving is natural and expected)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myViewBoard Whiteboard has explicit file controls: open/save/export/print, plus canvas tools. citeturn7view1turn5view2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teachers can remember just this, they can self-diagnose: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“I’m on a laptop source, not in Whiteboard” → my scribbles won’t automatically become a file unless I Crop/screenshot or annotate in the laptop document. citeturn6view0turn8view0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The “five buttons” worth teaching first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the ViewBoard toolbar ecosystem, train these as the daily drivers: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Input/source selection (to get to the right screen). citeturn6view2turn8view0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Mark (quick annotate anywhere). citeturn6view0turn5view3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Crop (save the moment as an image). citeturn6view0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Timer / Spotlight / Freeze (classroom management tools that feel immediately useful). citeturn6view0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Record / Screen Capture (for capturing demonstrations or quick recaps). citeturn7view1turn6view0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This aligns with adoption research: skills that produce immediate classroom value raise “performance expectancy” and reduce perceived effort. citeturn14search0turn14search15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Pain point resolution playbook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AirSync blur and lag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Most common root cause at schools: using Web Sender (airsync.net) because it’s “quick,” but it cannot use high-quality mode and lacks other features that increase trust (touch feedback, pen strokes). citeturn16search5turn2search7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Fix sequence (train as a 10-second decision):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If it looks soft/blurry → confirm they are using AirSync Sender app, not Web Sender. citeturn16search5turn16search11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If lag persists → AirSync recommends verifying stable bandwidth and, when possible, using LAN casting and wiring the receiver side. citeturn16search8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If it’s a high-stakes lesson → switch to Path A wired immediately (USB‑C or HDMI+TOUCH). citeturn8view0turn8view2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Touchback confusion and limitations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Define touchback in one sentence: “Touchback means touches on one device control the other device.” AirSync supports touchback, but not in all modes/devices. citeturn2search1turn16search8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Key rules that reduce failed attempts: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Web Sender devices won’t get touchback at all. citeturn2search1turn16search5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AirSync notes accuracy issues in split-screen; full-screen is recommended before enabling touchback. citeturn2search1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iOS has platform limitations; AirSync’s knowledge base notes iOS Sender doesn’t support touchback (with limited exceptions via AirPlay + Bluetooth scenarios). citeturn2search1turn2search9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Pen inconsistency and “it writes weird”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Where possible, steer teachers toward workflows that don’t depend on perfect pen feel: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For “I must save this writing”: annotate inside the file (PowerPoint/PDF) via wired touch, or use Whiteboard which is designed to save/export. citeturn8view0turn7view1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For “I just need to point and circle”: Mark + Crop (screenshot) is usually more robust than trying to get a full software ecosystem working mid-lesson. citeturn6view0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Also note that many ViewBoard models expose a Windows Ink toggle in touch settings, and Windows Ink behavior can affect pen/ink experiences in Windows apps. citeturn9search0turn9search1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Annotation saving issues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Teachers commonly lose trust when they think “I saved it” but can’t find it later. Your training system should standardize one official saving story per workflow: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If you used Whiteboard: save/export using Whiteboard’s File function (open/save/export/print). citeturn7view1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If you used Mark overlay: you didn’t “save a file,” you created a temporary overlay—so use Crop/screenshot when you want a permanent artifact. citeturn6view0turn5view3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If you need editable annotations: do it in the native app on the laptop (PowerPoint/PDF editor) using wired touch so it can be saved normally. citeturn8view0turn8view2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vCast and network friction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vCast can work in both same-subnet and cross-subnet scenarios by entering the on-screen PIN code, and it exposes explicit network port requirements (including ports labeled for “reverse control”). citeturn4view0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That matters because schools often segment networks; if staff devices and boards sit on different VLANs, casting may fail unless routing/firewall rules allow it. When you see “wireless randomly works,” that’s often not user error—it’s network path variability. vCast’s documented port list gives IT a concrete checklist. citeturn4view0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Also note: ViewSonic indicates AirSync is replacing myViewBoard Display on compatible devices, so you may be in a transition period where different rooms behave differently depending on version/update status. citeturn2search13turn6view0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Standardized micro-video format for high adoption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Evidence-based constraints for your 2-minute max videos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Even though your videos are shorter than most MOOC research, the direction of the evidence still holds: shorter videos sustain engagement better, and segmenting improves processing. A widely cited large-scale MOOC engagement study (6.9M sessions) found median engagement was highest for videos under ~6 minutes and dropped as length increased. citeturn11search3turn11search17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 learning (not just watching), multimedia learning principles matter: reduce extraneous detail (coherence), signal what matters (cueing), and segment steps—especially for procedural “click here” skills. citeturn10search5turn10search1turn10search11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Microlearning research in adult contexts emphasizes just-in-time access and focused, small chunks—especially when designed as a complement to real work rather than a standalone “course.” citeturn13search1turn13search2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The DCS micro-video script template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template that matches the evidence and your staff context: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Hook (0–7s): Show the end state first.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Example: “Want your PowerPoint on the board with your notes still on your laptop?”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Outcome statement (7–12s): One sentence: “By the end, you’ll be able to ___.”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Three-step demo (12–80s):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Step labels on screen (“Step 1,” “Step 2,” “Step 3”) reduce split attention and working memory load. citeturn10search11turn10search8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Keep mouse movement tight; zoom in; highlight clicks.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Failure-proofing (80–105s): One common failure and the fast fallback.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Example: “If it’s blurry, you’re probably on Web Sender—use the AirSync Sender app or plug in HDMI.” citeturn16search5turn16search8turn8view0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Close (105–120s): “That’s it—if you only remember one thing, remember ___.” + where to find the next video.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Visual pacing rules that reduce cognitive load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Use one conceptual layer per shot (don’t show the ViewBoard, the teacher’s laptop, the room control panel, and a talking head all at once unless you’re intentionally comparing). Split-attention increases extraneous load. citeturn10search11turn10search8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Prefer close crops and highlights over wide classroom shots for procedural steps.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Use consistent spatial layout for recurring elements (step labels always in the same corner), supporting predictability and faster processing. citeturn10search5turn10search1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Filming and production system for the HC-X2000 → ATEM → OBS workflow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image_group{"layout":"carousel","aspect_ratio":"16:9","query":["Panasonic HC-X2000 camcorder HDMI output","Blackmagic ATEM Mini Pro ISO setup","OBS Studio interface Video Capture Device","ViewSonic ViewBoard classroom interactive display"],"num_per_query":1}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Ground truth specs that shape your setup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The entity["company","Blackmagic Design","video hardware maker"] ATEM Mini Pro ISO supports 4 HDMI inputs and provides “USB webcam out,” plus ISO recording capabilities (recording multiple streams and a DaVinci Resolve project file). citeturn15search1turn0search4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The ISO model can record five streams (program + four clean inputs) and separate audio files per input type, per Blackmagic’s tech specs. citeturn15search1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The entity["company","Panasonic","electronics company"] HC-X2000/X1500 line supports multiple HDMI output formats; the operational constraint is that HDMI and SDI cannot be used simultaneously on models that have both (X2000), per Panasonic support. citeturn1search1turn1search44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entity["company","ViewSonic","display manufacturer"] ViewBoard models typically support HDMI input plus a paired USB touch connection, and some support USB‑C with audio/video/touch over DP Alt Mode. citeturn8view0turn8view2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entity["organization","OBS Project","open source software org"] guidance: set OBS base canvas to match your working space, output resolution to your delivery target, and FPS to the intended output (higher FPS increases load). citeturn15search9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Two recommended production configurations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Because ATEM Mini Pro ISO’s single USB-C port must act either as a USB device (webcam out to computer) or a USB host (recording to an external drive), you generally can’t do both simultaneously through that one port. A Blackmagic forum explanation attributes this to USB host/device mode constraints. citeturn15search6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So pick one of these as your “normal form”: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Config One: OBS-first (simplest day-to-day)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Use when you want maximum simplicity and you’re happy to record in OBS.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Camera HDMI → ATEM HDMI 1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ATEM USB-C → PC (webcam source)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PC records/streams in OBS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Why it works: ATEM appears as a webcam source to software that accepts webcams, per ATEM “USB webcam out” design. citeturn15search1turn15search10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Config Two: ISO-first (best for heavy editing and reuse)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Use when you want ISO files and fast post production.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Camera HDMI → ATEM HDMI 1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ATEM USB-C → fast external SSD (ISO recording)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ATEM HDMI Program Out → capture into PC (requires a separate capture device) or stream directly from ATEM via Ethernet (if you don’t need OBS features live)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Blackmagic notes the ATEM Mini Pro line supports direct streaming via Ethernet (RTMP) and recording to USB media. citeturn15search0turn15search1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Capturing the ViewBoard cleanly (without filming glare)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your ViewBoard model has HDMI OUT, you can capture a clean board feed to the ATEM as an input. Some ViewBoard manuals describe HDMI OUT as extending content to another display device. citeturn4view1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is the secret to professional-looking training videos: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HDMI OUT from board → ATEM HDMI input (clean feed)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Separate “hands” camera (phone or small cam) for touch interactions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Result: crisp UI + visible physical interaction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Audio and lighting priorities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micro-training videos, audio clarity drives perceived professionalism and trust more than picture quality. In adoption terms: if the video feels calm and clear, it increases perceived ease of use and reduces resistance. citeturn14search15turn14search0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Practical minimum: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- 1 lav mic or small shotgun into camera/ATEM (keep room noise low)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Soft front light (diffused) so facial features are readable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Avoid mixed color temps when possible (reduces “cheap look”)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OBS scene structure that stays repeatable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simple scene set that matches your training needs: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Scene A: Talking head + title (5–10 seconds max)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Scene B: Screen demo full (PC screen capture or ATEM webcam feed of board)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Scene C: Picture-in-picture (talking head small + demo large)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Scene D: Top-down/phone cam for cables, ports, room touch panel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Scene E: End card (“Try this now + where to get help”)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This reflects engagement findings that “informal talking-head” plus clear visuals improves engagement, while long lectures reduce it. citeturn11search17turn11search3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Adoption plan and the final deliverables you asked for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Top 10 highest-value training videos for DCS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Ranked by (a) frequency of need, (b) classroom disruption when it fails, (c) confidence boost per minute, and (d) how foundational it is for everything else.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Project your laptop reliably (USB‑C vs HDMI+TOUCH)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Teach the cable choice and the touch pairing rule (HDMI needs paired USB touch on many models). citeturn8view0turn8view2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Windows display modes in 20 seconds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Duplicate vs Extend vs Second screen only (because “wrong mode” looks like the board is broken).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AirSync the right way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“Use Sender app, not Web Sender if you want quality/touch/features,” plus where to get the app. citeturn16search5turn16search11turn16search8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PowerPoint Presenter View using AirSync Screen Extension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This is the “pro move” that makes teachers feel competent fast. citeturn2search20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Annotate over anything (Mark + Crop)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Teaches the overlay mental model and the “save the moment” move. citeturn6view0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myViewBoard Whiteboard essentials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New page, pen, erase, then File → save/export so teachers stop losing work. citeturn7view1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Timer + Spotlight for classroom management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High adoption potential because it solves a daily pain point with minimal effort. citeturn6view0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Fix blurry/laggy casting fast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Bandwidth guidance + “switch to wired now” fallback. citeturn16search8turn8view0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vCast vs AirSync (what’s in our rooms and why it differs)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Include the simple explanation that updates/versions differ and AirSync has replaced myViewBoard Display on supported models. citeturn2search13turn7view1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Saving and sharing your lesson artifacts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 OneDrive-centric “where did my file go?” rescue, because saving behavior is the biggest long-term adoption bottleneck. (Tie to your school’s actual storage norms.)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Ideal workflow map summary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Default every day: Path A wired (USB‑C if available, else HDMI+TOUCH). citeturn8view0turn8view2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When mobility/presenter view matters: AirSync Sender app with Screen Extension. citeturn2search20turn2search9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When board-first teaching: myViewBoard Whiteboard; use File to save/export. citeturn7view1turn5view2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When “quick markup” over anything: Mark + Crop. citeturn6view0turn5view3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“Do this, not that” cheat sheet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Do this: Use AirSync Sender app for staff devices when you want quality, touchback, annotation, LAN use, and extended screen. citeturn16search5turn2search9turn2search20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Not that: Use Web Sender and then judge wireless as “bad”—it explicitly lacks high-quality mode and touch feedback. citeturn16search5turn2search7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Do this: If you need touch on a laptop, connect the correct TOUCH USB with the correct HDMI input. citeturn8view0turn8view2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Not that: Assume HDMI alone will give interactivity (it usually won’t). citeturn8view0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Do this: If you must save what you wrote, either (a) write inside the laptop file, or (b) use Whiteboard and save/export, or (c) Crop a screenshot. citeturn7view1turn6view0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Not that: Rely on overlay ink to persist like a document. citeturn6view0turn5view3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Adoption strategy for mixed skill levels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This plan is designed to raise teacher confidence (self-efficacy) through quick wins and repeated mastery, because self-efficacy is strongly linked to technology integration behavior. citeturn12search1turn12search5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Make the “blessed path” the path of least resistance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Put cable labels and a one-scan QR code in each room: “Start here (30 seconds).”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Standardize which input is “the default” and set devices to auto-switch where supported (reduces first-order friction). citeturn7view1turn8view0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Train for identity safety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Frame board interaction as an option that enhances their existing craft, not a mandate that replaces their routine (addresses second-order barriers). citeturn10search12turn13search6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Use microlearning as just-in-time support, not a course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Short, searchable videos embedded exactly where the need occurs aligns with adult learning patterns and microlearning evidence. citeturn13search1turn11search9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Support “older staff like Dave” with a confidence-first ladder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Video 1–2 are “I can’t break anything” wins (wired projection + Windows display mode).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Only then introduce wireless.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This sequencing matches Bandura-style mastery experiences as a route to self-efficacy. citeturn12search1turn12search5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