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Underthing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Rule="auto"/>
        <w:rPr>
          <w:color w:val="ffffff"/>
          <w:sz w:val="20"/>
          <w:szCs w:val="20"/>
        </w:rPr>
      </w:pPr>
      <w:r w:rsidDel="00000000" w:rsidR="00000000" w:rsidRPr="00000000">
        <w:rPr>
          <w:color w:val="ffffff"/>
          <w:sz w:val="20"/>
          <w:szCs w:val="20"/>
          <w:rtl w:val="0"/>
        </w:rPr>
        <w:t xml:space="preserve">Create a strictly top-down floor plan for a representative main level of the Underthing beneath the University from Patrick Rothfuss's </w:t>
      </w:r>
      <w:r w:rsidDel="00000000" w:rsidR="00000000" w:rsidRPr="00000000">
        <w:rPr>
          <w:i w:val="1"/>
          <w:iCs w:val="1"/>
          <w:color w:val="ffffff"/>
          <w:sz w:val="20"/>
          <w:szCs w:val="20"/>
          <w:rtl w:val="0"/>
        </w:rPr>
        <w:t xml:space="preserve">Kingkiller Chronicle</w:t>
      </w:r>
      <w:r w:rsidDel="00000000" w:rsidR="00000000" w:rsidRPr="00000000">
        <w:rPr>
          <w:color w:val="ffffff"/>
          <w:sz w:val="20"/>
          <w:szCs w:val="20"/>
          <w:rtl w:val="0"/>
        </w:rPr>
        <w:t xml:space="preserve"> as a canon-constrained reconstruction.</w:t>
      </w:r>
    </w:p>
    <w:p w:rsidR="00000000" w:rsidDel="00000000" w:rsidP="00000000" w:rsidRDefault="00000000" w:rsidRPr="00000000" w14:paraId="00000004">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q4ddh61yjxzv" w:id="0"/>
      <w:bookmarkEnd w:id="0"/>
      <w:r w:rsidDel="00000000" w:rsidR="00000000" w:rsidRPr="00000000">
        <w:rPr>
          <w:b w:val="1"/>
          <w:bCs w:val="1"/>
          <w:color w:val="ffffff"/>
          <w:sz w:val="30"/>
          <w:szCs w:val="30"/>
          <w:rtl w:val="0"/>
        </w:rPr>
        <w:t xml:space="preserve">FLOOR IDENTITY</w:t>
      </w:r>
    </w:p>
    <w:p w:rsidR="00000000" w:rsidDel="00000000" w:rsidP="00000000" w:rsidRDefault="00000000" w:rsidRPr="00000000" w14:paraId="0000000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Rule="auto"/>
        <w:rPr>
          <w:color w:val="ffffff"/>
          <w:sz w:val="20"/>
          <w:szCs w:val="20"/>
        </w:rPr>
      </w:pPr>
      <w:r w:rsidDel="00000000" w:rsidR="00000000" w:rsidRPr="00000000">
        <w:rPr>
          <w:color w:val="ffffff"/>
          <w:sz w:val="20"/>
          <w:szCs w:val="20"/>
          <w:rtl w:val="0"/>
        </w:rPr>
        <w:t xml:space="preserve">This is not the whole Underthing. It is one navigable level or segment that demonstrates the Underthing's tunnel variety, hidden access logic, and named zones.</w:t>
      </w:r>
    </w:p>
    <w:p w:rsidR="00000000" w:rsidDel="00000000" w:rsidP="00000000" w:rsidRDefault="00000000" w:rsidRPr="00000000" w14:paraId="00000006">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rx44cmo4ub17" w:id="1"/>
      <w:bookmarkEnd w:id="1"/>
      <w:r w:rsidDel="00000000" w:rsidR="00000000" w:rsidRPr="00000000">
        <w:rPr>
          <w:b w:val="1"/>
          <w:bCs w:val="1"/>
          <w:color w:val="ffffff"/>
          <w:sz w:val="30"/>
          <w:szCs w:val="30"/>
          <w:rtl w:val="0"/>
        </w:rPr>
        <w:t xml:space="preserve">LOCKED CANON</w:t>
      </w:r>
    </w:p>
    <w:p w:rsidR="00000000" w:rsidDel="00000000" w:rsidP="00000000" w:rsidRDefault="00000000" w:rsidRPr="00000000" w14:paraId="00000007">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Entry can occur through an iron drainage grate.</w:t>
      </w:r>
    </w:p>
    <w:p w:rsidR="00000000" w:rsidDel="00000000" w:rsidP="00000000" w:rsidRDefault="00000000" w:rsidRPr="00000000" w14:paraId="00000008">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A proper tunnel and a belly-crawl route lead toward hidden Archives access.</w:t>
      </w:r>
    </w:p>
    <w:p w:rsidR="00000000" w:rsidDel="00000000" w:rsidP="00000000" w:rsidRDefault="00000000" w:rsidRPr="00000000" w14:paraId="00000009">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Named areas include Nodway, Vaults, Woods, Cricklet, and Belows or Billows.</w:t>
      </w:r>
    </w:p>
    <w:p w:rsidR="00000000" w:rsidDel="00000000" w:rsidP="00000000" w:rsidRDefault="00000000" w:rsidRPr="00000000" w14:paraId="0000000A">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One zone is heated by exposed steam pipes.</w:t>
      </w:r>
    </w:p>
    <w:p w:rsidR="00000000" w:rsidDel="00000000" w:rsidP="00000000" w:rsidRDefault="00000000" w:rsidRPr="00000000" w14:paraId="0000000B">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Woods has support beams.</w:t>
      </w:r>
    </w:p>
    <w:p w:rsidR="00000000" w:rsidDel="00000000" w:rsidP="00000000" w:rsidRDefault="00000000" w:rsidRPr="00000000" w14:paraId="0000000C">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Cricklet is long, low, and watery.</w:t>
      </w:r>
    </w:p>
    <w:p w:rsidR="00000000" w:rsidDel="00000000" w:rsidP="00000000" w:rsidRDefault="00000000" w:rsidRPr="00000000" w14:paraId="0000000D">
      <w:pPr>
        <w:numPr>
          <w:ilvl w:val="0"/>
          <w:numId w:val="5"/>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Vaults is narrow and cracked across the floor.</w:t>
      </w:r>
    </w:p>
    <w:p w:rsidR="00000000" w:rsidDel="00000000" w:rsidP="00000000" w:rsidRDefault="00000000" w:rsidRPr="00000000" w14:paraId="0000000E">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vkm0s9m7bdb9" w:id="2"/>
      <w:bookmarkEnd w:id="2"/>
      <w:r w:rsidDel="00000000" w:rsidR="00000000" w:rsidRPr="00000000">
        <w:rPr>
          <w:b w:val="1"/>
          <w:bCs w:val="1"/>
          <w:color w:val="ffffff"/>
          <w:sz w:val="30"/>
          <w:szCs w:val="30"/>
          <w:rtl w:val="0"/>
        </w:rPr>
        <w:t xml:space="preserve">STRONG IMPLICATIONS</w:t>
      </w:r>
    </w:p>
    <w:p w:rsidR="00000000" w:rsidDel="00000000" w:rsidP="00000000" w:rsidRDefault="00000000" w:rsidRPr="00000000" w14:paraId="0000000F">
      <w:pPr>
        <w:numPr>
          <w:ilvl w:val="0"/>
          <w:numId w:val="2"/>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The plan should mix broad tunnels, cramped passages, rooms, and hazardous floor conditions.</w:t>
      </w:r>
    </w:p>
    <w:p w:rsidR="00000000" w:rsidDel="00000000" w:rsidP="00000000" w:rsidRDefault="00000000" w:rsidRPr="00000000" w14:paraId="00000010">
      <w:pPr>
        <w:numPr>
          <w:ilvl w:val="0"/>
          <w:numId w:val="2"/>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Different branches should feel like different ages or purposes of underground space.</w:t>
      </w:r>
    </w:p>
    <w:p w:rsidR="00000000" w:rsidDel="00000000" w:rsidP="00000000" w:rsidRDefault="00000000" w:rsidRPr="00000000" w14:paraId="00000011">
      <w:pPr>
        <w:numPr>
          <w:ilvl w:val="0"/>
          <w:numId w:val="2"/>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The main level should lead toward deeper territory rather than pretending to contain the whole system.</w:t>
      </w:r>
    </w:p>
    <w:p w:rsidR="00000000" w:rsidDel="00000000" w:rsidP="00000000" w:rsidRDefault="00000000" w:rsidRPr="00000000" w14:paraId="00000012">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ihnktu7j4ho" w:id="3"/>
      <w:bookmarkEnd w:id="3"/>
      <w:r w:rsidDel="00000000" w:rsidR="00000000" w:rsidRPr="00000000">
        <w:rPr>
          <w:b w:val="1"/>
          <w:bCs w:val="1"/>
          <w:color w:val="ffffff"/>
          <w:sz w:val="30"/>
          <w:szCs w:val="30"/>
          <w:rtl w:val="0"/>
        </w:rPr>
        <w:t xml:space="preserve">PLACEMENT DISCIPLINE</w:t>
      </w:r>
    </w:p>
    <w:p w:rsidR="00000000" w:rsidDel="00000000" w:rsidP="00000000" w:rsidRDefault="00000000" w:rsidRPr="00000000" w14:paraId="00000013">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Start with one clear entry chamber or tunnel from the iron grate.</w:t>
      </w:r>
    </w:p>
    <w:p w:rsidR="00000000" w:rsidDel="00000000" w:rsidP="00000000" w:rsidRDefault="00000000" w:rsidRPr="00000000" w14:paraId="00000014">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Build a main route that branches into at least two distinct zone types.</w:t>
      </w:r>
    </w:p>
    <w:p w:rsidR="00000000" w:rsidDel="00000000" w:rsidP="00000000" w:rsidRDefault="00000000" w:rsidRPr="00000000" w14:paraId="00000015">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Place Vaults as a narrow corridor with visible floor cracks.</w:t>
      </w:r>
    </w:p>
    <w:p w:rsidR="00000000" w:rsidDel="00000000" w:rsidP="00000000" w:rsidRDefault="00000000" w:rsidRPr="00000000" w14:paraId="00000016">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Place Cricklet as a long low side room or branch with water along one wall.</w:t>
      </w:r>
    </w:p>
    <w:p w:rsidR="00000000" w:rsidDel="00000000" w:rsidP="00000000" w:rsidRDefault="00000000" w:rsidRPr="00000000" w14:paraId="00000017">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Put Woods in a larger ruined chamber sequence with timber supports.</w:t>
      </w:r>
    </w:p>
    <w:p w:rsidR="00000000" w:rsidDel="00000000" w:rsidP="00000000" w:rsidRDefault="00000000" w:rsidRPr="00000000" w14:paraId="00000018">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Use a hotter service branch for exposed steam pipes.</w:t>
      </w:r>
    </w:p>
    <w:p w:rsidR="00000000" w:rsidDel="00000000" w:rsidP="00000000" w:rsidRDefault="00000000" w:rsidRPr="00000000" w14:paraId="00000019">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Let one cramped crawl or ventilation route angle toward the Archives.</w:t>
      </w:r>
    </w:p>
    <w:p w:rsidR="00000000" w:rsidDel="00000000" w:rsidP="00000000" w:rsidRDefault="00000000" w:rsidRPr="00000000" w14:paraId="0000001A">
      <w:pPr>
        <w:numPr>
          <w:ilvl w:val="0"/>
          <w:numId w:val="1"/>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Show descent or transition toward deeper Belows/Billows rather than flattening the whole deep maze into the same easy level.</w:t>
      </w:r>
    </w:p>
    <w:p w:rsidR="00000000" w:rsidDel="00000000" w:rsidP="00000000" w:rsidRDefault="00000000" w:rsidRPr="00000000" w14:paraId="0000001B">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b1mxerv7dsef" w:id="4"/>
      <w:bookmarkEnd w:id="4"/>
      <w:r w:rsidDel="00000000" w:rsidR="00000000" w:rsidRPr="00000000">
        <w:rPr>
          <w:b w:val="1"/>
          <w:bCs w:val="1"/>
          <w:color w:val="ffffff"/>
          <w:sz w:val="30"/>
          <w:szCs w:val="30"/>
          <w:rtl w:val="0"/>
        </w:rPr>
        <w:t xml:space="preserve">FIXED ELEMENTS AND FURNITURE</w:t>
      </w:r>
    </w:p>
    <w:p w:rsidR="00000000" w:rsidDel="00000000" w:rsidP="00000000" w:rsidRDefault="00000000" w:rsidRPr="00000000" w14:paraId="0000001C">
      <w:pPr>
        <w:numPr>
          <w:ilvl w:val="0"/>
          <w:numId w:val="4"/>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There should be almost no furniture.</w:t>
      </w:r>
    </w:p>
    <w:p w:rsidR="00000000" w:rsidDel="00000000" w:rsidP="00000000" w:rsidRDefault="00000000" w:rsidRPr="00000000" w14:paraId="0000001D">
      <w:pPr>
        <w:numPr>
          <w:ilvl w:val="0"/>
          <w:numId w:val="4"/>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Fixed elements are grates, support beams, cracks, pipes, ledges, crawl gaps, and water channels.</w:t>
      </w:r>
    </w:p>
    <w:p w:rsidR="00000000" w:rsidDel="00000000" w:rsidP="00000000" w:rsidRDefault="00000000" w:rsidRPr="00000000" w14:paraId="0000001E">
      <w:pPr>
        <w:numPr>
          <w:ilvl w:val="0"/>
          <w:numId w:val="4"/>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If a found object or storage niche is shown, keep it rare and reconstructed.</w:t>
      </w:r>
    </w:p>
    <w:p w:rsidR="00000000" w:rsidDel="00000000" w:rsidP="00000000" w:rsidRDefault="00000000" w:rsidRPr="00000000" w14:paraId="0000001F">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efnwho8gxr14" w:id="5"/>
      <w:bookmarkEnd w:id="5"/>
      <w:r w:rsidDel="00000000" w:rsidR="00000000" w:rsidRPr="00000000">
        <w:rPr>
          <w:b w:val="1"/>
          <w:bCs w:val="1"/>
          <w:color w:val="ffffff"/>
          <w:sz w:val="30"/>
          <w:szCs w:val="30"/>
          <w:rtl w:val="0"/>
        </w:rPr>
        <w:t xml:space="preserve">HARD BANS</w:t>
      </w:r>
    </w:p>
    <w:p w:rsidR="00000000" w:rsidDel="00000000" w:rsidP="00000000" w:rsidRDefault="00000000" w:rsidRPr="00000000" w14:paraId="00000020">
      <w:pPr>
        <w:numPr>
          <w:ilvl w:val="0"/>
          <w:numId w:val="6"/>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no sewer grid simplicity</w:t>
      </w:r>
    </w:p>
    <w:p w:rsidR="00000000" w:rsidDel="00000000" w:rsidP="00000000" w:rsidRDefault="00000000" w:rsidRPr="00000000" w14:paraId="00000021">
      <w:pPr>
        <w:numPr>
          <w:ilvl w:val="0"/>
          <w:numId w:val="6"/>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no evenly sized dungeon rooms</w:t>
      </w:r>
    </w:p>
    <w:p w:rsidR="00000000" w:rsidDel="00000000" w:rsidP="00000000" w:rsidRDefault="00000000" w:rsidRPr="00000000" w14:paraId="00000022">
      <w:pPr>
        <w:numPr>
          <w:ilvl w:val="0"/>
          <w:numId w:val="6"/>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no disconnection from the Archives access logic</w:t>
      </w:r>
    </w:p>
    <w:p w:rsidR="00000000" w:rsidDel="00000000" w:rsidP="00000000" w:rsidRDefault="00000000" w:rsidRPr="00000000" w14:paraId="00000023">
      <w:pPr>
        <w:numPr>
          <w:ilvl w:val="0"/>
          <w:numId w:val="6"/>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no comfortable furnished underground home everywhere</w:t>
      </w:r>
    </w:p>
    <w:p w:rsidR="00000000" w:rsidDel="00000000" w:rsidP="00000000" w:rsidRDefault="00000000" w:rsidRPr="00000000" w14:paraId="00000024">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rs7mujj3au6o" w:id="6"/>
      <w:bookmarkEnd w:id="6"/>
      <w:r w:rsidDel="00000000" w:rsidR="00000000" w:rsidRPr="00000000">
        <w:rPr>
          <w:b w:val="1"/>
          <w:bCs w:val="1"/>
          <w:color w:val="ffffff"/>
          <w:sz w:val="30"/>
          <w:szCs w:val="30"/>
          <w:rtl w:val="0"/>
        </w:rPr>
        <w:t xml:space="preserve">LABELS TO INCLUDE</w:t>
      </w:r>
    </w:p>
    <w:p w:rsidR="00000000" w:rsidDel="00000000" w:rsidP="00000000" w:rsidRDefault="00000000" w:rsidRPr="00000000" w14:paraId="00000025">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iron grate</w:t>
      </w:r>
    </w:p>
    <w:p w:rsidR="00000000" w:rsidDel="00000000" w:rsidP="00000000" w:rsidRDefault="00000000" w:rsidRPr="00000000" w14:paraId="00000026">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main tunnel</w:t>
      </w:r>
    </w:p>
    <w:p w:rsidR="00000000" w:rsidDel="00000000" w:rsidP="00000000" w:rsidRDefault="00000000" w:rsidRPr="00000000" w14:paraId="00000027">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Vaults</w:t>
      </w:r>
    </w:p>
    <w:p w:rsidR="00000000" w:rsidDel="00000000" w:rsidP="00000000" w:rsidRDefault="00000000" w:rsidRPr="00000000" w14:paraId="00000028">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Woods</w:t>
      </w:r>
    </w:p>
    <w:p w:rsidR="00000000" w:rsidDel="00000000" w:rsidP="00000000" w:rsidRDefault="00000000" w:rsidRPr="00000000" w14:paraId="00000029">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Cricklet</w:t>
      </w:r>
    </w:p>
    <w:p w:rsidR="00000000" w:rsidDel="00000000" w:rsidP="00000000" w:rsidRDefault="00000000" w:rsidRPr="00000000" w14:paraId="0000002A">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steam pipes</w:t>
      </w:r>
    </w:p>
    <w:p w:rsidR="00000000" w:rsidDel="00000000" w:rsidP="00000000" w:rsidRDefault="00000000" w:rsidRPr="00000000" w14:paraId="0000002B">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rFonts w:ascii="Consolas" w:cs="Consolas" w:eastAsia="Consolas" w:hAnsi="Consolas"/>
          <w:color w:val="ffffff"/>
          <w:sz w:val="18"/>
          <w:szCs w:val="18"/>
          <w:rtl w:val="0"/>
        </w:rPr>
        <w:t xml:space="preserve">crawl to Archives</w:t>
      </w:r>
    </w:p>
    <w:p w:rsidR="00000000" w:rsidDel="00000000" w:rsidP="00000000" w:rsidRDefault="00000000" w:rsidRPr="00000000" w14:paraId="0000002C">
      <w:pPr>
        <w:numPr>
          <w:ilvl w:val="0"/>
          <w:numId w:val="8"/>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rFonts w:ascii="Consolas" w:cs="Consolas" w:eastAsia="Consolas" w:hAnsi="Consolas"/>
          <w:color w:val="ffffff"/>
          <w:sz w:val="18"/>
          <w:szCs w:val="18"/>
          <w:rtl w:val="0"/>
        </w:rPr>
        <w:t xml:space="preserve">descent to Belows/Billows</w:t>
      </w:r>
    </w:p>
    <w:p w:rsidR="00000000" w:rsidDel="00000000" w:rsidP="00000000" w:rsidRDefault="00000000" w:rsidRPr="00000000" w14:paraId="0000002D">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pjz8gby3k7cz" w:id="7"/>
      <w:bookmarkEnd w:id="7"/>
      <w:r w:rsidDel="00000000" w:rsidR="00000000" w:rsidRPr="00000000">
        <w:rPr>
          <w:b w:val="1"/>
          <w:bCs w:val="1"/>
          <w:color w:val="ffffff"/>
          <w:sz w:val="30"/>
          <w:szCs w:val="30"/>
          <w:rtl w:val="0"/>
        </w:rPr>
        <w:t xml:space="preserve">UNCERTAINTY HANDLING</w:t>
      </w:r>
    </w:p>
    <w:p w:rsidR="00000000" w:rsidDel="00000000" w:rsidP="00000000" w:rsidRDefault="00000000" w:rsidRPr="00000000" w14:paraId="0000002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Rule="auto"/>
        <w:rPr>
          <w:color w:val="ffffff"/>
          <w:sz w:val="20"/>
          <w:szCs w:val="20"/>
        </w:rPr>
      </w:pPr>
      <w:r w:rsidDel="00000000" w:rsidR="00000000" w:rsidRPr="00000000">
        <w:rPr>
          <w:color w:val="ffffff"/>
          <w:sz w:val="20"/>
          <w:szCs w:val="20"/>
          <w:rtl w:val="0"/>
        </w:rPr>
        <w:t xml:space="preserve">If a branch link is uncertain:</w:t>
      </w:r>
    </w:p>
    <w:p w:rsidR="00000000" w:rsidDel="00000000" w:rsidP="00000000" w:rsidRDefault="00000000" w:rsidRPr="00000000" w14:paraId="0000002F">
      <w:pPr>
        <w:numPr>
          <w:ilvl w:val="0"/>
          <w:numId w:val="7"/>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use a broken line or reconstructed label</w:t>
      </w:r>
    </w:p>
    <w:p w:rsidR="00000000" w:rsidDel="00000000" w:rsidP="00000000" w:rsidRDefault="00000000" w:rsidRPr="00000000" w14:paraId="00000030">
      <w:pPr>
        <w:numPr>
          <w:ilvl w:val="0"/>
          <w:numId w:val="7"/>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keep the route legible without pretending to fully solve the network</w:t>
      </w:r>
    </w:p>
    <w:p w:rsidR="00000000" w:rsidDel="00000000" w:rsidP="00000000" w:rsidRDefault="00000000" w:rsidRPr="00000000" w14:paraId="00000031">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81818" w:val="clear"/>
        <w:spacing w:before="240" w:line="319.20000000000005" w:lineRule="auto"/>
        <w:rPr>
          <w:b w:val="1"/>
          <w:bCs w:val="1"/>
          <w:color w:val="ffffff"/>
          <w:sz w:val="30"/>
          <w:szCs w:val="30"/>
        </w:rPr>
      </w:pPr>
      <w:bookmarkStart w:colFirst="0" w:colLast="0" w:name="_h72zs14a9avd" w:id="8"/>
      <w:bookmarkEnd w:id="8"/>
      <w:r w:rsidDel="00000000" w:rsidR="00000000" w:rsidRPr="00000000">
        <w:rPr>
          <w:b w:val="1"/>
          <w:bCs w:val="1"/>
          <w:color w:val="ffffff"/>
          <w:sz w:val="30"/>
          <w:szCs w:val="30"/>
          <w:rtl w:val="0"/>
        </w:rPr>
        <w:t xml:space="preserve">CONSISTENCY REQUIREMENTS</w:t>
      </w:r>
    </w:p>
    <w:p w:rsidR="00000000" w:rsidDel="00000000" w:rsidP="00000000" w:rsidRDefault="00000000" w:rsidRPr="00000000" w14:paraId="00000032">
      <w:pPr>
        <w:numPr>
          <w:ilvl w:val="0"/>
          <w:numId w:val="3"/>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Keep north aligned with the master campus map where surface references appear.</w:t>
      </w:r>
    </w:p>
    <w:p w:rsidR="00000000" w:rsidDel="00000000" w:rsidP="00000000" w:rsidRDefault="00000000" w:rsidRPr="00000000" w14:paraId="00000033">
      <w:pPr>
        <w:numPr>
          <w:ilvl w:val="0"/>
          <w:numId w:val="3"/>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Keep scale consistent with the approved building shell.</w:t>
      </w:r>
    </w:p>
    <w:p w:rsidR="00000000" w:rsidDel="00000000" w:rsidP="00000000" w:rsidRDefault="00000000" w:rsidRPr="00000000" w14:paraId="00000034">
      <w:pPr>
        <w:numPr>
          <w:ilvl w:val="0"/>
          <w:numId w:val="3"/>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Preserve previously approved entrances, corridors, stairs, and adjacent rooms.</w:t>
      </w:r>
    </w:p>
    <w:p w:rsidR="00000000" w:rsidDel="00000000" w:rsidP="00000000" w:rsidRDefault="00000000" w:rsidRPr="00000000" w14:paraId="00000035">
      <w:pPr>
        <w:numPr>
          <w:ilvl w:val="0"/>
          <w:numId w:val="3"/>
        </w:numPr>
        <w:pBdr>
          <w:top w:color="ffffff" w:space="0" w:sz="0" w:val="none"/>
          <w:left w:color="ffffff" w:space="0" w:sz="0" w:val="none"/>
          <w:bottom w:color="ffffff" w:space="0" w:sz="0" w:val="none"/>
          <w:right w:color="ffffff" w:space="0" w:sz="0" w:val="none"/>
          <w:between w:color="ffffff" w:space="0" w:sz="0" w:val="none"/>
        </w:pBdr>
        <w:shd w:fill="181818" w:val="clear"/>
        <w:spacing w:after="0" w:afterAutospacing="0" w:lineRule="auto"/>
        <w:ind w:left="720" w:hanging="360"/>
      </w:pPr>
      <w:r w:rsidDel="00000000" w:rsidR="00000000" w:rsidRPr="00000000">
        <w:rPr>
          <w:color w:val="ffffff"/>
          <w:sz w:val="20"/>
          <w:szCs w:val="20"/>
          <w:rtl w:val="0"/>
        </w:rPr>
        <w:t xml:space="preserve">Do not contradict earlier approved plans.</w:t>
      </w:r>
    </w:p>
    <w:p w:rsidR="00000000" w:rsidDel="00000000" w:rsidP="00000000" w:rsidRDefault="00000000" w:rsidRPr="00000000" w14:paraId="00000036">
      <w:pPr>
        <w:numPr>
          <w:ilvl w:val="0"/>
          <w:numId w:val="3"/>
        </w:numPr>
        <w:pBdr>
          <w:top w:color="ffffff" w:space="0" w:sz="0" w:val="none"/>
          <w:left w:color="ffffff" w:space="0" w:sz="0" w:val="none"/>
          <w:bottom w:color="ffffff" w:space="0" w:sz="0" w:val="none"/>
          <w:right w:color="ffffff" w:space="0" w:sz="0" w:val="none"/>
          <w:between w:color="ffffff" w:space="0" w:sz="0" w:val="none"/>
        </w:pBdr>
        <w:shd w:fill="181818" w:val="clear"/>
        <w:spacing w:after="340" w:lineRule="auto"/>
        <w:ind w:left="720" w:hanging="360"/>
      </w:pPr>
      <w:r w:rsidDel="00000000" w:rsidR="00000000" w:rsidRPr="00000000">
        <w:rPr>
          <w:color w:val="ffffff"/>
          <w:sz w:val="20"/>
          <w:szCs w:val="20"/>
          <w:rtl w:val="0"/>
        </w:rPr>
        <w:t xml:space="preserve">If a new detail would force a contradiction, reject the detail rather than improvising.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ffffff"/>
        </w:rPr>
      </w:pPr>
      <w:r w:rsidDel="00000000" w:rsidR="00000000" w:rsidRPr="00000000">
        <w:rPr>
          <w:color w:val="ffffff"/>
          <w:rtl w:val="0"/>
        </w:rPr>
        <w:t xml:space="preserve">Create a top-down architect</w:t>
      </w:r>
    </w:p>
    <w:p w:rsidR="00000000" w:rsidDel="00000000" w:rsidP="00000000" w:rsidRDefault="00000000" w:rsidRPr="00000000" w14:paraId="0000003A">
      <w:pPr>
        <w:rPr>
          <w:color w:val="ffffff"/>
        </w:rPr>
      </w:pPr>
      <w:r w:rsidDel="00000000" w:rsidR="00000000" w:rsidRPr="00000000">
        <w:rPr>
          <w:color w:val="ffffff"/>
          <w:rtl w:val="0"/>
        </w:rPr>
        <w:t xml:space="preserve">ural site plan of the University grounds from the Kingkiller Chronicle as a canon-constrained reconstruction, not a fantasy invention.</w:t>
      </w:r>
    </w:p>
    <w:p w:rsidR="00000000" w:rsidDel="00000000" w:rsidP="00000000" w:rsidRDefault="00000000" w:rsidRPr="00000000" w14:paraId="0000003B">
      <w:pPr>
        <w:rPr>
          <w:color w:val="ffffff"/>
        </w:rPr>
      </w:pPr>
      <w:r w:rsidDel="00000000" w:rsidR="00000000" w:rsidRPr="00000000">
        <w:rPr>
          <w:rtl w:val="0"/>
        </w:rPr>
      </w:r>
    </w:p>
    <w:p w:rsidR="00000000" w:rsidDel="00000000" w:rsidP="00000000" w:rsidRDefault="00000000" w:rsidRPr="00000000" w14:paraId="0000003C">
      <w:pPr>
        <w:rPr>
          <w:color w:val="ffffff"/>
        </w:rPr>
      </w:pPr>
      <w:r w:rsidDel="00000000" w:rsidR="00000000" w:rsidRPr="00000000">
        <w:rPr>
          <w:color w:val="ffffff"/>
          <w:rtl w:val="0"/>
        </w:rPr>
        <w:t xml:space="preserve">Style:</w:t>
      </w:r>
    </w:p>
    <w:p w:rsidR="00000000" w:rsidDel="00000000" w:rsidP="00000000" w:rsidRDefault="00000000" w:rsidRPr="00000000" w14:paraId="0000003D">
      <w:pPr>
        <w:rPr>
          <w:color w:val="ffffff"/>
        </w:rPr>
      </w:pPr>
      <w:r w:rsidDel="00000000" w:rsidR="00000000" w:rsidRPr="00000000">
        <w:rPr>
          <w:color w:val="ffffff"/>
          <w:rtl w:val="0"/>
        </w:rPr>
        <w:t xml:space="preserve">clean black-and-white planning drawing</w:t>
      </w:r>
    </w:p>
    <w:p w:rsidR="00000000" w:rsidDel="00000000" w:rsidP="00000000" w:rsidRDefault="00000000" w:rsidRPr="00000000" w14:paraId="0000003E">
      <w:pPr>
        <w:rPr>
          <w:color w:val="ffffff"/>
        </w:rPr>
      </w:pPr>
      <w:r w:rsidDel="00000000" w:rsidR="00000000" w:rsidRPr="00000000">
        <w:rPr>
          <w:color w:val="ffffff"/>
          <w:rtl w:val="0"/>
        </w:rPr>
        <w:t xml:space="preserve">architectural site plan</w:t>
      </w:r>
    </w:p>
    <w:p w:rsidR="00000000" w:rsidDel="00000000" w:rsidP="00000000" w:rsidRDefault="00000000" w:rsidRPr="00000000" w14:paraId="0000003F">
      <w:pPr>
        <w:rPr>
          <w:color w:val="ffffff"/>
        </w:rPr>
      </w:pPr>
      <w:r w:rsidDel="00000000" w:rsidR="00000000" w:rsidRPr="00000000">
        <w:rPr>
          <w:color w:val="ffffff"/>
          <w:rtl w:val="0"/>
        </w:rPr>
        <w:t xml:space="preserve">north arrow</w:t>
      </w:r>
    </w:p>
    <w:p w:rsidR="00000000" w:rsidDel="00000000" w:rsidP="00000000" w:rsidRDefault="00000000" w:rsidRPr="00000000" w14:paraId="00000040">
      <w:pPr>
        <w:rPr>
          <w:color w:val="ffffff"/>
        </w:rPr>
      </w:pPr>
      <w:r w:rsidDel="00000000" w:rsidR="00000000" w:rsidRPr="00000000">
        <w:rPr>
          <w:color w:val="ffffff"/>
          <w:rtl w:val="0"/>
        </w:rPr>
        <w:t xml:space="preserve">simple labels</w:t>
      </w:r>
    </w:p>
    <w:p w:rsidR="00000000" w:rsidDel="00000000" w:rsidP="00000000" w:rsidRDefault="00000000" w:rsidRPr="00000000" w14:paraId="00000041">
      <w:pPr>
        <w:rPr>
          <w:color w:val="ffffff"/>
        </w:rPr>
      </w:pPr>
      <w:r w:rsidDel="00000000" w:rsidR="00000000" w:rsidRPr="00000000">
        <w:rPr>
          <w:color w:val="ffffff"/>
          <w:rtl w:val="0"/>
        </w:rPr>
        <w:t xml:space="preserve">no decorative fantasy art</w:t>
      </w:r>
    </w:p>
    <w:p w:rsidR="00000000" w:rsidDel="00000000" w:rsidP="00000000" w:rsidRDefault="00000000" w:rsidRPr="00000000" w14:paraId="00000042">
      <w:pPr>
        <w:rPr>
          <w:color w:val="ffffff"/>
        </w:rPr>
      </w:pPr>
      <w:r w:rsidDel="00000000" w:rsidR="00000000" w:rsidRPr="00000000">
        <w:rPr>
          <w:color w:val="ffffff"/>
          <w:rtl w:val="0"/>
        </w:rPr>
        <w:t xml:space="preserve">no characters</w:t>
      </w:r>
    </w:p>
    <w:p w:rsidR="00000000" w:rsidDel="00000000" w:rsidP="00000000" w:rsidRDefault="00000000" w:rsidRPr="00000000" w14:paraId="00000043">
      <w:pPr>
        <w:rPr>
          <w:color w:val="ffffff"/>
        </w:rPr>
      </w:pPr>
      <w:r w:rsidDel="00000000" w:rsidR="00000000" w:rsidRPr="00000000">
        <w:rPr>
          <w:color w:val="ffffff"/>
          <w:rtl w:val="0"/>
        </w:rPr>
        <w:t xml:space="preserve">no dramatic lighting</w:t>
      </w:r>
    </w:p>
    <w:p w:rsidR="00000000" w:rsidDel="00000000" w:rsidP="00000000" w:rsidRDefault="00000000" w:rsidRPr="00000000" w14:paraId="00000044">
      <w:pPr>
        <w:rPr>
          <w:color w:val="ffffff"/>
        </w:rPr>
      </w:pPr>
      <w:r w:rsidDel="00000000" w:rsidR="00000000" w:rsidRPr="00000000">
        <w:rPr>
          <w:color w:val="ffffff"/>
          <w:rtl w:val="0"/>
        </w:rPr>
        <w:t xml:space="preserve">measured, restrained, scholarly presentation</w:t>
      </w:r>
    </w:p>
    <w:p w:rsidR="00000000" w:rsidDel="00000000" w:rsidP="00000000" w:rsidRDefault="00000000" w:rsidRPr="00000000" w14:paraId="00000045">
      <w:pPr>
        <w:rPr>
          <w:color w:val="ffffff"/>
        </w:rPr>
      </w:pPr>
      <w:r w:rsidDel="00000000" w:rsidR="00000000" w:rsidRPr="00000000">
        <w:rPr>
          <w:rtl w:val="0"/>
        </w:rPr>
      </w:r>
    </w:p>
    <w:p w:rsidR="00000000" w:rsidDel="00000000" w:rsidP="00000000" w:rsidRDefault="00000000" w:rsidRPr="00000000" w14:paraId="00000046">
      <w:pPr>
        <w:rPr>
          <w:color w:val="ffffff"/>
        </w:rPr>
      </w:pPr>
      <w:r w:rsidDel="00000000" w:rsidR="00000000" w:rsidRPr="00000000">
        <w:rPr>
          <w:color w:val="ffffff"/>
          <w:rtl w:val="0"/>
        </w:rPr>
        <w:t xml:space="preserve">Required constraints:</w:t>
      </w:r>
    </w:p>
    <w:p w:rsidR="00000000" w:rsidDel="00000000" w:rsidP="00000000" w:rsidRDefault="00000000" w:rsidRPr="00000000" w14:paraId="00000047">
      <w:pPr>
        <w:rPr>
          <w:color w:val="ffffff"/>
        </w:rPr>
      </w:pPr>
      <w:r w:rsidDel="00000000" w:rsidR="00000000" w:rsidRPr="00000000">
        <w:rPr>
          <w:color w:val="ffffff"/>
          <w:rtl w:val="0"/>
        </w:rPr>
        <w:t xml:space="preserve">## 1. What is explicitly known</w:t>
      </w:r>
    </w:p>
    <w:p w:rsidR="00000000" w:rsidDel="00000000" w:rsidP="00000000" w:rsidRDefault="00000000" w:rsidRPr="00000000" w14:paraId="00000048">
      <w:pPr>
        <w:rPr>
          <w:color w:val="ffffff"/>
        </w:rPr>
      </w:pPr>
      <w:r w:rsidDel="00000000" w:rsidR="00000000" w:rsidRPr="00000000">
        <w:rPr>
          <w:color w:val="ffffff"/>
          <w:rtl w:val="0"/>
        </w:rPr>
        <w:t xml:space="preserve">- Subterranean network beneath the University</w:t>
      </w:r>
    </w:p>
    <w:p w:rsidR="00000000" w:rsidDel="00000000" w:rsidP="00000000" w:rsidRDefault="00000000" w:rsidRPr="00000000" w14:paraId="00000049">
      <w:pPr>
        <w:rPr>
          <w:color w:val="ffffff"/>
        </w:rPr>
      </w:pPr>
      <w:r w:rsidDel="00000000" w:rsidR="00000000" w:rsidRPr="00000000">
        <w:rPr>
          <w:color w:val="ffffff"/>
          <w:rtl w:val="0"/>
        </w:rPr>
        <w:t xml:space="preserve">- Connected to Archives via ventilation tunnels</w:t>
      </w:r>
    </w:p>
    <w:p w:rsidR="00000000" w:rsidDel="00000000" w:rsidP="00000000" w:rsidRDefault="00000000" w:rsidRPr="00000000" w14:paraId="0000004A">
      <w:pPr>
        <w:rPr>
          <w:color w:val="ffffff"/>
        </w:rPr>
      </w:pPr>
      <w:r w:rsidDel="00000000" w:rsidR="00000000" w:rsidRPr="00000000">
        <w:rPr>
          <w:color w:val="ffffff"/>
          <w:rtl w:val="0"/>
        </w:rPr>
        <w:t xml:space="preserve">- Contains multiple zones and levels</w:t>
      </w:r>
    </w:p>
    <w:p w:rsidR="00000000" w:rsidDel="00000000" w:rsidP="00000000" w:rsidRDefault="00000000" w:rsidRPr="00000000" w14:paraId="0000004B">
      <w:pPr>
        <w:rPr>
          <w:color w:val="ffffff"/>
        </w:rPr>
      </w:pPr>
      <w:r w:rsidDel="00000000" w:rsidR="00000000" w:rsidRPr="00000000">
        <w:rPr>
          <w:color w:val="ffffff"/>
          <w:rtl w:val="0"/>
        </w:rPr>
        <w:t xml:space="preserve">- Accessed through various building connections</w:t>
      </w:r>
    </w:p>
    <w:p w:rsidR="00000000" w:rsidDel="00000000" w:rsidP="00000000" w:rsidRDefault="00000000" w:rsidRPr="00000000" w14:paraId="0000004C">
      <w:pPr>
        <w:rPr>
          <w:color w:val="ffffff"/>
        </w:rPr>
      </w:pPr>
      <w:r w:rsidDel="00000000" w:rsidR="00000000" w:rsidRPr="00000000">
        <w:rPr>
          <w:color w:val="ffffff"/>
          <w:rtl w:val="0"/>
        </w:rPr>
        <w:t xml:space="preserve">- Complex underground system with multiple areas</w:t>
      </w:r>
    </w:p>
    <w:p w:rsidR="00000000" w:rsidDel="00000000" w:rsidP="00000000" w:rsidRDefault="00000000" w:rsidRPr="00000000" w14:paraId="0000004D">
      <w:pPr>
        <w:rPr>
          <w:color w:val="ffffff"/>
        </w:rPr>
      </w:pPr>
      <w:r w:rsidDel="00000000" w:rsidR="00000000" w:rsidRPr="00000000">
        <w:rPr>
          <w:rtl w:val="0"/>
        </w:rPr>
      </w:r>
    </w:p>
    <w:p w:rsidR="00000000" w:rsidDel="00000000" w:rsidP="00000000" w:rsidRDefault="00000000" w:rsidRPr="00000000" w14:paraId="0000004E">
      <w:pPr>
        <w:rPr>
          <w:color w:val="ffffff"/>
        </w:rPr>
      </w:pPr>
      <w:r w:rsidDel="00000000" w:rsidR="00000000" w:rsidRPr="00000000">
        <w:rPr>
          <w:color w:val="ffffff"/>
          <w:rtl w:val="0"/>
        </w:rPr>
        <w:t xml:space="preserve">## 2. What is strongly implied</w:t>
      </w:r>
    </w:p>
    <w:p w:rsidR="00000000" w:rsidDel="00000000" w:rsidP="00000000" w:rsidRDefault="00000000" w:rsidRPr="00000000" w14:paraId="0000004F">
      <w:pPr>
        <w:rPr>
          <w:color w:val="ffffff"/>
        </w:rPr>
      </w:pPr>
      <w:r w:rsidDel="00000000" w:rsidR="00000000" w:rsidRPr="00000000">
        <w:rPr>
          <w:color w:val="ffffff"/>
          <w:rtl w:val="0"/>
        </w:rPr>
        <w:t xml:space="preserve">- Extensive subterranean infrastructure</w:t>
      </w:r>
    </w:p>
    <w:p w:rsidR="00000000" w:rsidDel="00000000" w:rsidP="00000000" w:rsidRDefault="00000000" w:rsidRPr="00000000" w14:paraId="00000050">
      <w:pPr>
        <w:rPr>
          <w:color w:val="ffffff"/>
        </w:rPr>
      </w:pPr>
      <w:r w:rsidDel="00000000" w:rsidR="00000000" w:rsidRPr="00000000">
        <w:rPr>
          <w:color w:val="ffffff"/>
          <w:rtl w:val="0"/>
        </w:rPr>
        <w:t xml:space="preserve">- Ventilation and utility connections</w:t>
      </w:r>
    </w:p>
    <w:p w:rsidR="00000000" w:rsidDel="00000000" w:rsidP="00000000" w:rsidRDefault="00000000" w:rsidRPr="00000000" w14:paraId="00000051">
      <w:pPr>
        <w:rPr>
          <w:color w:val="ffffff"/>
        </w:rPr>
      </w:pPr>
      <w:r w:rsidDel="00000000" w:rsidR="00000000" w:rsidRPr="00000000">
        <w:rPr>
          <w:color w:val="ffffff"/>
          <w:rtl w:val="0"/>
        </w:rPr>
        <w:t xml:space="preserve">- Multiple access points from surface buildings</w:t>
      </w:r>
    </w:p>
    <w:p w:rsidR="00000000" w:rsidDel="00000000" w:rsidP="00000000" w:rsidRDefault="00000000" w:rsidRPr="00000000" w14:paraId="00000052">
      <w:pPr>
        <w:rPr>
          <w:color w:val="ffffff"/>
        </w:rPr>
      </w:pPr>
      <w:r w:rsidDel="00000000" w:rsidR="00000000" w:rsidRPr="00000000">
        <w:rPr>
          <w:color w:val="ffffff"/>
          <w:rtl w:val="0"/>
        </w:rPr>
        <w:t xml:space="preserve">- Complex network of tunnels and chambers</w:t>
      </w:r>
    </w:p>
    <w:p w:rsidR="00000000" w:rsidDel="00000000" w:rsidP="00000000" w:rsidRDefault="00000000" w:rsidRPr="00000000" w14:paraId="00000053">
      <w:pPr>
        <w:rPr>
          <w:color w:val="ffffff"/>
        </w:rPr>
      </w:pPr>
      <w:r w:rsidDel="00000000" w:rsidR="00000000" w:rsidRPr="00000000">
        <w:rPr>
          <w:color w:val="ffffff"/>
          <w:rtl w:val="0"/>
        </w:rPr>
        <w:t xml:space="preserve">- Utility and maintenance functions</w:t>
      </w:r>
    </w:p>
    <w:p w:rsidR="00000000" w:rsidDel="00000000" w:rsidP="00000000" w:rsidRDefault="00000000" w:rsidRPr="00000000" w14:paraId="00000054">
      <w:pPr>
        <w:rPr>
          <w:color w:val="ffffff"/>
        </w:rPr>
      </w:pPr>
      <w:r w:rsidDel="00000000" w:rsidR="00000000" w:rsidRPr="00000000">
        <w:rPr>
          <w:rtl w:val="0"/>
        </w:rPr>
      </w:r>
    </w:p>
    <w:p w:rsidR="00000000" w:rsidDel="00000000" w:rsidP="00000000" w:rsidRDefault="00000000" w:rsidRPr="00000000" w14:paraId="00000055">
      <w:pPr>
        <w:rPr>
          <w:color w:val="ffffff"/>
        </w:rPr>
      </w:pPr>
      <w:r w:rsidDel="00000000" w:rsidR="00000000" w:rsidRPr="00000000">
        <w:rPr>
          <w:color w:val="ffffff"/>
          <w:rtl w:val="0"/>
        </w:rPr>
        <w:t xml:space="preserve">## 3. What is weakly inferred</w:t>
      </w:r>
    </w:p>
    <w:p w:rsidR="00000000" w:rsidDel="00000000" w:rsidP="00000000" w:rsidRDefault="00000000" w:rsidRPr="00000000" w14:paraId="00000056">
      <w:pPr>
        <w:rPr>
          <w:color w:val="ffffff"/>
        </w:rPr>
      </w:pPr>
      <w:r w:rsidDel="00000000" w:rsidR="00000000" w:rsidRPr="00000000">
        <w:rPr>
          <w:color w:val="ffffff"/>
          <w:rtl w:val="0"/>
        </w:rPr>
        <w:t xml:space="preserve">- Stone construction with underground modifications</w:t>
      </w:r>
    </w:p>
    <w:p w:rsidR="00000000" w:rsidDel="00000000" w:rsidP="00000000" w:rsidRDefault="00000000" w:rsidRPr="00000000" w14:paraId="00000057">
      <w:pPr>
        <w:rPr>
          <w:color w:val="ffffff"/>
        </w:rPr>
      </w:pPr>
      <w:r w:rsidDel="00000000" w:rsidR="00000000" w:rsidRPr="00000000">
        <w:rPr>
          <w:color w:val="ffffff"/>
          <w:rtl w:val="0"/>
        </w:rPr>
        <w:t xml:space="preserve">- Multiple levels and chambers</w:t>
      </w:r>
    </w:p>
    <w:p w:rsidR="00000000" w:rsidDel="00000000" w:rsidP="00000000" w:rsidRDefault="00000000" w:rsidRPr="00000000" w14:paraId="00000058">
      <w:pPr>
        <w:rPr>
          <w:color w:val="ffffff"/>
        </w:rPr>
      </w:pPr>
      <w:r w:rsidDel="00000000" w:rsidR="00000000" w:rsidRPr="00000000">
        <w:rPr>
          <w:color w:val="ffffff"/>
          <w:rtl w:val="0"/>
        </w:rPr>
        <w:t xml:space="preserve">- Ventilation systems connecting to surface</w:t>
      </w:r>
    </w:p>
    <w:p w:rsidR="00000000" w:rsidDel="00000000" w:rsidP="00000000" w:rsidRDefault="00000000" w:rsidRPr="00000000" w14:paraId="00000059">
      <w:pPr>
        <w:rPr>
          <w:color w:val="ffffff"/>
        </w:rPr>
      </w:pPr>
      <w:r w:rsidDel="00000000" w:rsidR="00000000" w:rsidRPr="00000000">
        <w:rPr>
          <w:color w:val="ffffff"/>
          <w:rtl w:val="0"/>
        </w:rPr>
        <w:t xml:space="preserve">- Utility corridors and service areas</w:t>
      </w:r>
    </w:p>
    <w:p w:rsidR="00000000" w:rsidDel="00000000" w:rsidP="00000000" w:rsidRDefault="00000000" w:rsidRPr="00000000" w14:paraId="0000005A">
      <w:pPr>
        <w:rPr>
          <w:color w:val="ffffff"/>
        </w:rPr>
      </w:pPr>
      <w:r w:rsidDel="00000000" w:rsidR="00000000" w:rsidRPr="00000000">
        <w:rPr>
          <w:color w:val="ffffff"/>
          <w:rtl w:val="0"/>
        </w:rPr>
        <w:t xml:space="preserve">- Emergency and maintenance access</w:t>
      </w:r>
    </w:p>
    <w:p w:rsidR="00000000" w:rsidDel="00000000" w:rsidP="00000000" w:rsidRDefault="00000000" w:rsidRPr="00000000" w14:paraId="0000005B">
      <w:pPr>
        <w:rPr>
          <w:color w:val="ffffff"/>
        </w:rPr>
      </w:pPr>
      <w:r w:rsidDel="00000000" w:rsidR="00000000" w:rsidRPr="00000000">
        <w:rPr>
          <w:rtl w:val="0"/>
        </w:rPr>
      </w:r>
    </w:p>
    <w:p w:rsidR="00000000" w:rsidDel="00000000" w:rsidP="00000000" w:rsidRDefault="00000000" w:rsidRPr="00000000" w14:paraId="0000005C">
      <w:pPr>
        <w:rPr>
          <w:color w:val="ffffff"/>
        </w:rPr>
      </w:pPr>
      <w:r w:rsidDel="00000000" w:rsidR="00000000" w:rsidRPr="00000000">
        <w:rPr>
          <w:color w:val="ffffff"/>
          <w:rtl w:val="0"/>
        </w:rPr>
        <w:t xml:space="preserve">## 4. What must not be contradicted</w:t>
      </w:r>
    </w:p>
    <w:p w:rsidR="00000000" w:rsidDel="00000000" w:rsidP="00000000" w:rsidRDefault="00000000" w:rsidRPr="00000000" w14:paraId="0000005D">
      <w:pPr>
        <w:rPr>
          <w:color w:val="ffffff"/>
        </w:rPr>
      </w:pPr>
      <w:r w:rsidDel="00000000" w:rsidR="00000000" w:rsidRPr="00000000">
        <w:rPr>
          <w:color w:val="ffffff"/>
          <w:rtl w:val="0"/>
        </w:rPr>
        <w:t xml:space="preserve">- No surface-level presence</w:t>
      </w:r>
    </w:p>
    <w:p w:rsidR="00000000" w:rsidDel="00000000" w:rsidP="00000000" w:rsidRDefault="00000000" w:rsidRPr="00000000" w14:paraId="0000005E">
      <w:pPr>
        <w:rPr>
          <w:color w:val="ffffff"/>
        </w:rPr>
      </w:pPr>
      <w:r w:rsidDel="00000000" w:rsidR="00000000" w:rsidRPr="00000000">
        <w:rPr>
          <w:color w:val="ffffff"/>
          <w:rtl w:val="0"/>
        </w:rPr>
        <w:t xml:space="preserve">- No disconnection from Archives</w:t>
      </w:r>
    </w:p>
    <w:p w:rsidR="00000000" w:rsidDel="00000000" w:rsidP="00000000" w:rsidRDefault="00000000" w:rsidRPr="00000000" w14:paraId="0000005F">
      <w:pPr>
        <w:rPr>
          <w:color w:val="ffffff"/>
        </w:rPr>
      </w:pPr>
      <w:r w:rsidDel="00000000" w:rsidR="00000000" w:rsidRPr="00000000">
        <w:rPr>
          <w:color w:val="ffffff"/>
          <w:rtl w:val="0"/>
        </w:rPr>
        <w:t xml:space="preserve">- No lack of multiple zones</w:t>
      </w:r>
    </w:p>
    <w:p w:rsidR="00000000" w:rsidDel="00000000" w:rsidP="00000000" w:rsidRDefault="00000000" w:rsidRPr="00000000" w14:paraId="00000060">
      <w:pPr>
        <w:rPr>
          <w:color w:val="ffffff"/>
        </w:rPr>
      </w:pPr>
      <w:r w:rsidDel="00000000" w:rsidR="00000000" w:rsidRPr="00000000">
        <w:rPr>
          <w:color w:val="ffffff"/>
          <w:rtl w:val="0"/>
        </w:rPr>
        <w:t xml:space="preserve">- No absence of ventilation connections</w:t>
      </w:r>
    </w:p>
    <w:p w:rsidR="00000000" w:rsidDel="00000000" w:rsidP="00000000" w:rsidRDefault="00000000" w:rsidRPr="00000000" w14:paraId="00000061">
      <w:pPr>
        <w:rPr>
          <w:color w:val="ffffff"/>
        </w:rPr>
      </w:pPr>
      <w:r w:rsidDel="00000000" w:rsidR="00000000" w:rsidRPr="00000000">
        <w:rPr>
          <w:color w:val="ffffff"/>
          <w:rtl w:val="0"/>
        </w:rPr>
        <w:t xml:space="preserve">- No simple single tunnel system</w:t>
      </w:r>
    </w:p>
    <w:p w:rsidR="00000000" w:rsidDel="00000000" w:rsidP="00000000" w:rsidRDefault="00000000" w:rsidRPr="00000000" w14:paraId="00000062">
      <w:pPr>
        <w:rPr>
          <w:color w:val="ffffff"/>
        </w:rPr>
      </w:pPr>
      <w:r w:rsidDel="00000000" w:rsidR="00000000" w:rsidRPr="00000000">
        <w:rPr>
          <w:rtl w:val="0"/>
        </w:rPr>
      </w:r>
    </w:p>
    <w:p w:rsidR="00000000" w:rsidDel="00000000" w:rsidP="00000000" w:rsidRDefault="00000000" w:rsidRPr="00000000" w14:paraId="00000063">
      <w:pPr>
        <w:rPr>
          <w:color w:val="ffffff"/>
        </w:rPr>
      </w:pPr>
      <w:r w:rsidDel="00000000" w:rsidR="00000000" w:rsidRPr="00000000">
        <w:rPr>
          <w:color w:val="ffffff"/>
          <w:rtl w:val="0"/>
        </w:rPr>
        <w:t xml:space="preserve">## 5. Likely building function and circulation</w:t>
      </w:r>
    </w:p>
    <w:p w:rsidR="00000000" w:rsidDel="00000000" w:rsidP="00000000" w:rsidRDefault="00000000" w:rsidRPr="00000000" w14:paraId="00000064">
      <w:pPr>
        <w:rPr>
          <w:color w:val="ffffff"/>
        </w:rPr>
      </w:pPr>
      <w:r w:rsidDel="00000000" w:rsidR="00000000" w:rsidRPr="00000000">
        <w:rPr>
          <w:color w:val="ffffff"/>
          <w:rtl w:val="0"/>
        </w:rPr>
        <w:t xml:space="preserve">The Underthing serves as subterranean utility and ventilation network beneath the University, functioning as infrastructure hub connecting surface buildings. Circulation includes tunnel networks, ventilation systems, and service corridors with complex multi-level organization.</w:t>
      </w:r>
    </w:p>
    <w:p w:rsidR="00000000" w:rsidDel="00000000" w:rsidP="00000000" w:rsidRDefault="00000000" w:rsidRPr="00000000" w14:paraId="00000065">
      <w:pPr>
        <w:rPr>
          <w:color w:val="ffffff"/>
        </w:rPr>
      </w:pPr>
      <w:r w:rsidDel="00000000" w:rsidR="00000000" w:rsidRPr="00000000">
        <w:rPr>
          <w:rtl w:val="0"/>
        </w:rPr>
      </w:r>
    </w:p>
    <w:p w:rsidR="00000000" w:rsidDel="00000000" w:rsidP="00000000" w:rsidRDefault="00000000" w:rsidRPr="00000000" w14:paraId="00000066">
      <w:pPr>
        <w:rPr>
          <w:color w:val="ffffff"/>
        </w:rPr>
      </w:pPr>
      <w:r w:rsidDel="00000000" w:rsidR="00000000" w:rsidRPr="00000000">
        <w:rPr>
          <w:color w:val="ffffff"/>
          <w:rtl w:val="0"/>
        </w:rPr>
        <w:t xml:space="preserve">## 6. Likely entrances, stairs, and room zones</w:t>
      </w:r>
    </w:p>
    <w:p w:rsidR="00000000" w:rsidDel="00000000" w:rsidP="00000000" w:rsidRDefault="00000000" w:rsidRPr="00000000" w14:paraId="00000067">
      <w:pPr>
        <w:rPr>
          <w:color w:val="ffffff"/>
        </w:rPr>
      </w:pPr>
      <w:r w:rsidDel="00000000" w:rsidR="00000000" w:rsidRPr="00000000">
        <w:rPr>
          <w:color w:val="ffffff"/>
          <w:rtl w:val="0"/>
        </w:rPr>
        <w:t xml:space="preserve">- Access points from surface buildings (Archives)</w:t>
      </w:r>
    </w:p>
    <w:p w:rsidR="00000000" w:rsidDel="00000000" w:rsidP="00000000" w:rsidRDefault="00000000" w:rsidRPr="00000000" w14:paraId="00000068">
      <w:pPr>
        <w:rPr>
          <w:color w:val="ffffff"/>
        </w:rPr>
      </w:pPr>
      <w:r w:rsidDel="00000000" w:rsidR="00000000" w:rsidRPr="00000000">
        <w:rPr>
          <w:color w:val="ffffff"/>
          <w:rtl w:val="0"/>
        </w:rPr>
        <w:t xml:space="preserve">- Ventilation tunnel connections</w:t>
      </w:r>
    </w:p>
    <w:p w:rsidR="00000000" w:rsidDel="00000000" w:rsidP="00000000" w:rsidRDefault="00000000" w:rsidRPr="00000000" w14:paraId="00000069">
      <w:pPr>
        <w:rPr>
          <w:color w:val="ffffff"/>
        </w:rPr>
      </w:pPr>
      <w:r w:rsidDel="00000000" w:rsidR="00000000" w:rsidRPr="00000000">
        <w:rPr>
          <w:color w:val="ffffff"/>
          <w:rtl w:val="0"/>
        </w:rPr>
        <w:t xml:space="preserve">- Multiple underground zones and levels</w:t>
      </w:r>
    </w:p>
    <w:p w:rsidR="00000000" w:rsidDel="00000000" w:rsidP="00000000" w:rsidRDefault="00000000" w:rsidRPr="00000000" w14:paraId="0000006A">
      <w:pPr>
        <w:rPr>
          <w:color w:val="ffffff"/>
        </w:rPr>
      </w:pPr>
      <w:r w:rsidDel="00000000" w:rsidR="00000000" w:rsidRPr="00000000">
        <w:rPr>
          <w:color w:val="ffffff"/>
          <w:rtl w:val="0"/>
        </w:rPr>
        <w:t xml:space="preserve">- Utility and service corridors</w:t>
      </w:r>
    </w:p>
    <w:p w:rsidR="00000000" w:rsidDel="00000000" w:rsidP="00000000" w:rsidRDefault="00000000" w:rsidRPr="00000000" w14:paraId="0000006B">
      <w:pPr>
        <w:rPr>
          <w:color w:val="ffffff"/>
        </w:rPr>
      </w:pPr>
      <w:r w:rsidDel="00000000" w:rsidR="00000000" w:rsidRPr="00000000">
        <w:rPr>
          <w:color w:val="ffffff"/>
          <w:rtl w:val="0"/>
        </w:rPr>
        <w:t xml:space="preserve">- Maintenance and access chambers</w:t>
      </w:r>
    </w:p>
    <w:p w:rsidR="00000000" w:rsidDel="00000000" w:rsidP="00000000" w:rsidRDefault="00000000" w:rsidRPr="00000000" w14:paraId="0000006C">
      <w:pPr>
        <w:rPr>
          <w:color w:val="ffffff"/>
        </w:rPr>
      </w:pPr>
      <w:r w:rsidDel="00000000" w:rsidR="00000000" w:rsidRPr="00000000">
        <w:rPr>
          <w:color w:val="ffffff"/>
          <w:rtl w:val="0"/>
        </w:rPr>
        <w:t xml:space="preserve">- Emergency egress routes</w:t>
      </w:r>
    </w:p>
    <w:p w:rsidR="00000000" w:rsidDel="00000000" w:rsidP="00000000" w:rsidRDefault="00000000" w:rsidRPr="00000000" w14:paraId="0000006D">
      <w:pPr>
        <w:rPr>
          <w:color w:val="ffffff"/>
        </w:rPr>
      </w:pPr>
      <w:r w:rsidDel="00000000" w:rsidR="00000000" w:rsidRPr="00000000">
        <w:rPr>
          <w:rtl w:val="0"/>
        </w:rPr>
      </w:r>
    </w:p>
    <w:p w:rsidR="00000000" w:rsidDel="00000000" w:rsidP="00000000" w:rsidRDefault="00000000" w:rsidRPr="00000000" w14:paraId="0000006E">
      <w:pPr>
        <w:rPr>
          <w:color w:val="ffffff"/>
        </w:rPr>
      </w:pPr>
      <w:r w:rsidDel="00000000" w:rsidR="00000000" w:rsidRPr="00000000">
        <w:rPr>
          <w:color w:val="ffffff"/>
          <w:rtl w:val="0"/>
        </w:rPr>
        <w:t xml:space="preserve">## 7. Unknowns that must remain unknown</w:t>
      </w:r>
    </w:p>
    <w:p w:rsidR="00000000" w:rsidDel="00000000" w:rsidP="00000000" w:rsidRDefault="00000000" w:rsidRPr="00000000" w14:paraId="0000006F">
      <w:pPr>
        <w:rPr>
          <w:color w:val="ffffff"/>
        </w:rPr>
      </w:pPr>
      <w:r w:rsidDel="00000000" w:rsidR="00000000" w:rsidRPr="00000000">
        <w:rPr>
          <w:color w:val="ffffff"/>
          <w:rtl w:val="0"/>
        </w:rPr>
        <w:t xml:space="preserve">- Exact tunnel configurations</w:t>
      </w:r>
    </w:p>
    <w:p w:rsidR="00000000" w:rsidDel="00000000" w:rsidP="00000000" w:rsidRDefault="00000000" w:rsidRPr="00000000" w14:paraId="00000070">
      <w:pPr>
        <w:rPr>
          <w:color w:val="ffffff"/>
        </w:rPr>
      </w:pPr>
      <w:r w:rsidDel="00000000" w:rsidR="00000000" w:rsidRPr="00000000">
        <w:rPr>
          <w:color w:val="ffffff"/>
          <w:rtl w:val="0"/>
        </w:rPr>
        <w:t xml:space="preserve">- Total number of zones and levels</w:t>
      </w:r>
    </w:p>
    <w:p w:rsidR="00000000" w:rsidDel="00000000" w:rsidP="00000000" w:rsidRDefault="00000000" w:rsidRPr="00000000" w14:paraId="00000071">
      <w:pPr>
        <w:rPr>
          <w:color w:val="ffffff"/>
        </w:rPr>
      </w:pPr>
      <w:r w:rsidDel="00000000" w:rsidR="00000000" w:rsidRPr="00000000">
        <w:rPr>
          <w:color w:val="ffffff"/>
          <w:rtl w:val="0"/>
        </w:rPr>
        <w:t xml:space="preserve">- Specific building connections</w:t>
      </w:r>
    </w:p>
    <w:p w:rsidR="00000000" w:rsidDel="00000000" w:rsidP="00000000" w:rsidRDefault="00000000" w:rsidRPr="00000000" w14:paraId="00000072">
      <w:pPr>
        <w:rPr>
          <w:color w:val="ffffff"/>
        </w:rPr>
      </w:pPr>
      <w:r w:rsidDel="00000000" w:rsidR="00000000" w:rsidRPr="00000000">
        <w:rPr>
          <w:color w:val="ffffff"/>
          <w:rtl w:val="0"/>
        </w:rPr>
        <w:t xml:space="preserve">- Ventilation system details</w:t>
      </w:r>
    </w:p>
    <w:p w:rsidR="00000000" w:rsidDel="00000000" w:rsidP="00000000" w:rsidRDefault="00000000" w:rsidRPr="00000000" w14:paraId="00000073">
      <w:pPr>
        <w:rPr>
          <w:color w:val="ffffff"/>
        </w:rPr>
      </w:pPr>
      <w:r w:rsidDel="00000000" w:rsidR="00000000" w:rsidRPr="00000000">
        <w:rPr>
          <w:color w:val="ffffff"/>
          <w:rtl w:val="0"/>
        </w:rPr>
        <w:t xml:space="preserve">- Utility exact functions</w:t>
      </w:r>
    </w:p>
    <w:p w:rsidR="00000000" w:rsidDel="00000000" w:rsidP="00000000" w:rsidRDefault="00000000" w:rsidRPr="00000000" w14:paraId="00000074">
      <w:pPr>
        <w:rPr>
          <w:color w:val="ffffff"/>
        </w:rPr>
      </w:pPr>
      <w:r w:rsidDel="00000000" w:rsidR="00000000" w:rsidRPr="00000000">
        <w:rPr>
          <w:color w:val="ffffff"/>
          <w:rtl w:val="0"/>
        </w:rPr>
        <w:t xml:space="preserve">- Complete underground extent</w:t>
      </w:r>
    </w:p>
    <w:p w:rsidR="00000000" w:rsidDel="00000000" w:rsidP="00000000" w:rsidRDefault="00000000" w:rsidRPr="00000000" w14:paraId="00000075">
      <w:pPr>
        <w:rPr>
          <w:color w:val="ffffff"/>
        </w:rPr>
      </w:pPr>
      <w:r w:rsidDel="00000000" w:rsidR="00000000" w:rsidRPr="00000000">
        <w:rPr>
          <w:rtl w:val="0"/>
        </w:rPr>
      </w:r>
    </w:p>
    <w:p w:rsidR="00000000" w:rsidDel="00000000" w:rsidP="00000000" w:rsidRDefault="00000000" w:rsidRPr="00000000" w14:paraId="00000076">
      <w:pPr>
        <w:rPr>
          <w:color w:val="ffffff"/>
        </w:rPr>
      </w:pPr>
      <w:r w:rsidDel="00000000" w:rsidR="00000000" w:rsidRPr="00000000">
        <w:rPr>
          <w:color w:val="ffffff"/>
          <w:rtl w:val="0"/>
        </w:rPr>
        <w:t xml:space="preserve">## 8. Final reconstruction summary</w:t>
      </w:r>
    </w:p>
    <w:p w:rsidR="00000000" w:rsidDel="00000000" w:rsidP="00000000" w:rsidRDefault="00000000" w:rsidRPr="00000000" w14:paraId="00000077">
      <w:pPr>
        <w:rPr>
          <w:color w:val="ffffff"/>
        </w:rPr>
      </w:pPr>
      <w:r w:rsidDel="00000000" w:rsidR="00000000" w:rsidRPr="00000000">
        <w:rPr>
          <w:color w:val="ffffff"/>
          <w:rtl w:val="0"/>
        </w:rPr>
        <w:t xml:space="preserve">An extensive subterranean network beneath the University with multiple zones and levels, connected to surface buildings through ventilation tunnels. The underground system serves utility and infrastructure functions with complex tunnel networks, service corridors, and maintenance access points throughout the campus.</w:t>
      </w:r>
    </w:p>
    <w:p w:rsidR="00000000" w:rsidDel="00000000" w:rsidP="00000000" w:rsidRDefault="00000000" w:rsidRPr="00000000" w14:paraId="00000078">
      <w:pPr>
        <w:rPr>
          <w:color w:val="ffffff"/>
        </w:rPr>
      </w:pPr>
      <w:r w:rsidDel="00000000" w:rsidR="00000000" w:rsidRPr="00000000">
        <w:rPr>
          <w:rtl w:val="0"/>
        </w:rPr>
      </w:r>
    </w:p>
    <w:p w:rsidR="00000000" w:rsidDel="00000000" w:rsidP="00000000" w:rsidRDefault="00000000" w:rsidRPr="00000000" w14:paraId="00000079">
      <w:pPr>
        <w:rPr>
          <w:color w:val="ffffff"/>
        </w:rPr>
      </w:pPr>
      <w:r w:rsidDel="00000000" w:rsidR="00000000" w:rsidRPr="00000000">
        <w:rPr>
          <w:color w:val="ffffff"/>
          <w:rtl w:val="0"/>
        </w:rPr>
        <w:t xml:space="preserve">Rules:</w:t>
      </w:r>
    </w:p>
    <w:p w:rsidR="00000000" w:rsidDel="00000000" w:rsidP="00000000" w:rsidRDefault="00000000" w:rsidRPr="00000000" w14:paraId="0000007A">
      <w:pPr>
        <w:rPr>
          <w:color w:val="ffffff"/>
        </w:rPr>
      </w:pPr>
      <w:r w:rsidDel="00000000" w:rsidR="00000000" w:rsidRPr="00000000">
        <w:rPr>
          <w:color w:val="ffffff"/>
          <w:rtl w:val="0"/>
        </w:rPr>
        <w:t xml:space="preserve">- Include only buildings and routes supported by the canon brief.</w:t>
      </w:r>
    </w:p>
    <w:p w:rsidR="00000000" w:rsidDel="00000000" w:rsidP="00000000" w:rsidRDefault="00000000" w:rsidRPr="00000000" w14:paraId="0000007B">
      <w:pPr>
        <w:rPr>
          <w:color w:val="ffffff"/>
        </w:rPr>
      </w:pPr>
      <w:r w:rsidDel="00000000" w:rsidR="00000000" w:rsidRPr="00000000">
        <w:rPr>
          <w:color w:val="ffffff"/>
          <w:rtl w:val="0"/>
        </w:rPr>
        <w:t xml:space="preserve">- If a building position is uncertain, place it conservatively and label it as reconstructed.</w:t>
      </w:r>
    </w:p>
    <w:p w:rsidR="00000000" w:rsidDel="00000000" w:rsidP="00000000" w:rsidRDefault="00000000" w:rsidRPr="00000000" w14:paraId="0000007C">
      <w:pPr>
        <w:rPr>
          <w:color w:val="ffffff"/>
        </w:rPr>
      </w:pPr>
      <w:r w:rsidDel="00000000" w:rsidR="00000000" w:rsidRPr="00000000">
        <w:rPr>
          <w:color w:val="ffffff"/>
          <w:rtl w:val="0"/>
        </w:rPr>
        <w:t xml:space="preserve">- Keep all relative relationships internally consistent.</w:t>
      </w:r>
    </w:p>
    <w:p w:rsidR="00000000" w:rsidDel="00000000" w:rsidP="00000000" w:rsidRDefault="00000000" w:rsidRPr="00000000" w14:paraId="0000007D">
      <w:pPr>
        <w:rPr>
          <w:color w:val="ffffff"/>
        </w:rPr>
      </w:pPr>
      <w:r w:rsidDel="00000000" w:rsidR="00000000" w:rsidRPr="00000000">
        <w:rPr>
          <w:color w:val="ffffff"/>
          <w:rtl w:val="0"/>
        </w:rPr>
        <w:t xml:space="preserve">- Do not invent extra towers, wings, courtyards, or bridges unless listed in the constraints.</w:t>
      </w:r>
    </w:p>
    <w:p w:rsidR="00000000" w:rsidDel="00000000" w:rsidP="00000000" w:rsidRDefault="00000000" w:rsidRPr="00000000" w14:paraId="0000007E">
      <w:pPr>
        <w:rPr>
          <w:color w:val="ffffff"/>
        </w:rPr>
      </w:pPr>
      <w:r w:rsidDel="00000000" w:rsidR="00000000" w:rsidRPr="00000000">
        <w:rPr>
          <w:color w:val="ffffff"/>
          <w:rtl w:val="0"/>
        </w:rPr>
        <w:t xml:space="preserve">- Use a plain map key with:</w:t>
      </w:r>
    </w:p>
    <w:p w:rsidR="00000000" w:rsidDel="00000000" w:rsidP="00000000" w:rsidRDefault="00000000" w:rsidRPr="00000000" w14:paraId="0000007F">
      <w:pPr>
        <w:rPr>
          <w:color w:val="ffffff"/>
        </w:rPr>
      </w:pPr>
      <w:r w:rsidDel="00000000" w:rsidR="00000000" w:rsidRPr="00000000">
        <w:rPr>
          <w:color w:val="ffffff"/>
          <w:rtl w:val="0"/>
        </w:rPr>
        <w:t xml:space="preserve">  canon</w:t>
      </w:r>
    </w:p>
    <w:p w:rsidR="00000000" w:rsidDel="00000000" w:rsidP="00000000" w:rsidRDefault="00000000" w:rsidRPr="00000000" w14:paraId="00000080">
      <w:pPr>
        <w:rPr>
          <w:color w:val="ffffff"/>
        </w:rPr>
      </w:pPr>
      <w:r w:rsidDel="00000000" w:rsidR="00000000" w:rsidRPr="00000000">
        <w:rPr>
          <w:color w:val="ffffff"/>
          <w:rtl w:val="0"/>
        </w:rPr>
        <w:t xml:space="preserve">  implied</w:t>
      </w:r>
    </w:p>
    <w:p w:rsidR="00000000" w:rsidDel="00000000" w:rsidP="00000000" w:rsidRDefault="00000000" w:rsidRPr="00000000" w14:paraId="00000081">
      <w:pPr>
        <w:rPr>
          <w:color w:val="ffffff"/>
        </w:rPr>
      </w:pPr>
      <w:r w:rsidDel="00000000" w:rsidR="00000000" w:rsidRPr="00000000">
        <w:rPr>
          <w:color w:val="ffffff"/>
          <w:rtl w:val="0"/>
        </w:rPr>
        <w:t xml:space="preserve">  reconstructed</w:t>
      </w:r>
    </w:p>
    <w:p w:rsidR="00000000" w:rsidDel="00000000" w:rsidP="00000000" w:rsidRDefault="00000000" w:rsidRPr="00000000" w14:paraId="00000082">
      <w:pPr>
        <w:rPr>
          <w:color w:val="ffffff"/>
        </w:rPr>
      </w:pPr>
      <w:r w:rsidDel="00000000" w:rsidR="00000000" w:rsidRPr="00000000">
        <w:rPr>
          <w:color w:val="ffffff"/>
          <w:rtl w:val="0"/>
        </w:rPr>
        <w:t xml:space="preserve">- Keep the layout practical and believable as a functioning university complex.</w:t>
      </w:r>
    </w:p>
    <w:p w:rsidR="00000000" w:rsidDel="00000000" w:rsidP="00000000" w:rsidRDefault="00000000" w:rsidRPr="00000000" w14:paraId="00000083">
      <w:pPr>
        <w:rPr>
          <w:color w:val="ffffff"/>
        </w:rPr>
      </w:pPr>
      <w:r w:rsidDel="00000000" w:rsidR="00000000" w:rsidRPr="00000000">
        <w:rPr>
          <w:rtl w:val="0"/>
        </w:rPr>
      </w:r>
    </w:p>
    <w:p w:rsidR="00000000" w:rsidDel="00000000" w:rsidP="00000000" w:rsidRDefault="00000000" w:rsidRPr="00000000" w14:paraId="00000084">
      <w:pPr>
        <w:rPr>
          <w:color w:val="ffffff"/>
        </w:rPr>
      </w:pPr>
      <w:r w:rsidDel="00000000" w:rsidR="00000000" w:rsidRPr="00000000">
        <w:rPr>
          <w:color w:val="ffffff"/>
          <w:rtl w:val="0"/>
        </w:rPr>
        <w:t xml:space="preserve">Consistency requirements:</w:t>
      </w:r>
    </w:p>
    <w:p w:rsidR="00000000" w:rsidDel="00000000" w:rsidP="00000000" w:rsidRDefault="00000000" w:rsidRPr="00000000" w14:paraId="00000085">
      <w:pPr>
        <w:rPr>
          <w:color w:val="ffffff"/>
        </w:rPr>
      </w:pPr>
      <w:r w:rsidDel="00000000" w:rsidR="00000000" w:rsidRPr="00000000">
        <w:rPr>
          <w:color w:val="ffffff"/>
          <w:rtl w:val="0"/>
        </w:rPr>
        <w:t xml:space="preserve">- Keep north aligned with the master campus map.</w:t>
      </w:r>
    </w:p>
    <w:p w:rsidR="00000000" w:rsidDel="00000000" w:rsidP="00000000" w:rsidRDefault="00000000" w:rsidRPr="00000000" w14:paraId="00000086">
      <w:pPr>
        <w:rPr>
          <w:color w:val="ffffff"/>
        </w:rPr>
      </w:pPr>
      <w:r w:rsidDel="00000000" w:rsidR="00000000" w:rsidRPr="00000000">
        <w:rPr>
          <w:color w:val="ffffff"/>
          <w:rtl w:val="0"/>
        </w:rPr>
        <w:t xml:space="preserve">- Keep scale consistent with the approved building shell.</w:t>
      </w:r>
    </w:p>
    <w:p w:rsidR="00000000" w:rsidDel="00000000" w:rsidP="00000000" w:rsidRDefault="00000000" w:rsidRPr="00000000" w14:paraId="00000087">
      <w:pPr>
        <w:rPr>
          <w:color w:val="ffffff"/>
        </w:rPr>
      </w:pPr>
      <w:r w:rsidDel="00000000" w:rsidR="00000000" w:rsidRPr="00000000">
        <w:rPr>
          <w:color w:val="ffffff"/>
          <w:rtl w:val="0"/>
        </w:rPr>
        <w:t xml:space="preserve">- Preserve previously approved entrances, corridors, stairs, and adjacent rooms.</w:t>
      </w:r>
    </w:p>
    <w:p w:rsidR="00000000" w:rsidDel="00000000" w:rsidP="00000000" w:rsidRDefault="00000000" w:rsidRPr="00000000" w14:paraId="00000088">
      <w:pPr>
        <w:rPr>
          <w:color w:val="ffffff"/>
        </w:rPr>
      </w:pPr>
      <w:r w:rsidDel="00000000" w:rsidR="00000000" w:rsidRPr="00000000">
        <w:rPr>
          <w:color w:val="ffffff"/>
          <w:rtl w:val="0"/>
        </w:rPr>
        <w:t xml:space="preserve">- Do not contradict earlier approved plans.</w:t>
      </w:r>
    </w:p>
    <w:p w:rsidR="00000000" w:rsidDel="00000000" w:rsidP="00000000" w:rsidRDefault="00000000" w:rsidRPr="00000000" w14:paraId="00000089">
      <w:pPr>
        <w:spacing w:after="120" w:before="120" w:lineRule="auto"/>
        <w:ind w:left="120" w:right="120" w:firstLine="0"/>
        <w:rPr>
          <w:color w:val="ffffff"/>
        </w:rPr>
      </w:pPr>
      <w:r w:rsidDel="00000000" w:rsidR="00000000" w:rsidRPr="00000000">
        <w:rPr>
          <w:color w:val="ffffff"/>
          <w:rtl w:val="0"/>
        </w:rPr>
        <w:t xml:space="preserve">- If a new detail would force a contradiction, reject the detail rather than improvising.</w:t>
      </w:r>
    </w:p>
    <w:p w:rsidR="00000000" w:rsidDel="00000000" w:rsidP="00000000" w:rsidRDefault="00000000" w:rsidRPr="00000000" w14:paraId="0000008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