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3676E" w14:textId="2BBB7F38" w:rsidR="008345E0" w:rsidRPr="008345E0" w:rsidRDefault="008345E0" w:rsidP="008345E0">
      <w:pPr>
        <w:spacing w:line="480" w:lineRule="auto"/>
        <w:contextualSpacing/>
        <w:jc w:val="center"/>
        <w:rPr>
          <w:rFonts w:ascii="Times New Roman" w:hAnsi="Times New Roman" w:cs="Times New Roman"/>
          <w:b/>
          <w:bCs/>
          <w:sz w:val="48"/>
          <w:szCs w:val="48"/>
        </w:rPr>
      </w:pPr>
      <w:r w:rsidRPr="008345E0">
        <w:rPr>
          <w:rFonts w:ascii="Times New Roman" w:hAnsi="Times New Roman" w:cs="Times New Roman"/>
          <w:b/>
          <w:bCs/>
          <w:sz w:val="48"/>
          <w:szCs w:val="48"/>
        </w:rPr>
        <w:t xml:space="preserve">United States Drug Data and Transparency: </w:t>
      </w:r>
      <w:r w:rsidR="00002960">
        <w:rPr>
          <w:rFonts w:ascii="Times New Roman" w:hAnsi="Times New Roman" w:cs="Times New Roman"/>
          <w:b/>
          <w:bCs/>
          <w:sz w:val="48"/>
          <w:szCs w:val="48"/>
        </w:rPr>
        <w:t>Database Schema Construction</w:t>
      </w:r>
    </w:p>
    <w:p w14:paraId="6353B51C" w14:textId="77777777" w:rsidR="008345E0" w:rsidRPr="008345E0" w:rsidRDefault="008345E0" w:rsidP="008345E0">
      <w:pPr>
        <w:spacing w:line="480" w:lineRule="auto"/>
        <w:contextualSpacing/>
        <w:jc w:val="center"/>
        <w:rPr>
          <w:rFonts w:ascii="Times New Roman" w:hAnsi="Times New Roman" w:cs="Times New Roman"/>
        </w:rPr>
      </w:pPr>
      <w:r w:rsidRPr="008345E0">
        <w:rPr>
          <w:rFonts w:ascii="Times New Roman" w:hAnsi="Times New Roman" w:cs="Times New Roman"/>
        </w:rPr>
        <w:t>Group 2</w:t>
      </w:r>
    </w:p>
    <w:p w14:paraId="1D57DE52" w14:textId="77777777" w:rsidR="008345E0" w:rsidRPr="008345E0" w:rsidRDefault="008345E0" w:rsidP="008345E0">
      <w:pPr>
        <w:spacing w:line="480" w:lineRule="auto"/>
        <w:contextualSpacing/>
        <w:jc w:val="center"/>
        <w:rPr>
          <w:rFonts w:ascii="Times New Roman" w:hAnsi="Times New Roman" w:cs="Times New Roman"/>
        </w:rPr>
      </w:pPr>
      <w:r w:rsidRPr="008345E0">
        <w:rPr>
          <w:rFonts w:ascii="Times New Roman" w:hAnsi="Times New Roman" w:cs="Times New Roman"/>
        </w:rPr>
        <w:t>Gabriel Fernandez, Ashleigh Hillebrand, and Joshua Main-Smith</w:t>
      </w:r>
    </w:p>
    <w:p w14:paraId="4EF8BFE3" w14:textId="77777777" w:rsidR="008345E0" w:rsidRPr="008345E0" w:rsidRDefault="008345E0" w:rsidP="008345E0">
      <w:pPr>
        <w:spacing w:line="480" w:lineRule="auto"/>
        <w:contextualSpacing/>
        <w:jc w:val="center"/>
        <w:rPr>
          <w:rFonts w:ascii="Times New Roman" w:hAnsi="Times New Roman" w:cs="Times New Roman"/>
          <w:i/>
          <w:iCs/>
          <w:sz w:val="18"/>
          <w:szCs w:val="18"/>
        </w:rPr>
      </w:pPr>
      <w:r w:rsidRPr="008345E0">
        <w:rPr>
          <w:rFonts w:ascii="Times New Roman" w:hAnsi="Times New Roman" w:cs="Times New Roman"/>
          <w:i/>
          <w:iCs/>
          <w:sz w:val="18"/>
          <w:szCs w:val="18"/>
        </w:rPr>
        <w:t>Department of Computer Science, University of Florida</w:t>
      </w:r>
    </w:p>
    <w:p w14:paraId="37E647F9" w14:textId="77777777" w:rsidR="008345E0" w:rsidRPr="008345E0" w:rsidRDefault="008345E0" w:rsidP="008345E0">
      <w:pPr>
        <w:spacing w:line="480" w:lineRule="auto"/>
        <w:contextualSpacing/>
        <w:jc w:val="center"/>
        <w:rPr>
          <w:rFonts w:ascii="Times New Roman" w:hAnsi="Times New Roman" w:cs="Times New Roman"/>
          <w:i/>
          <w:iCs/>
          <w:sz w:val="18"/>
          <w:szCs w:val="18"/>
        </w:rPr>
      </w:pPr>
      <w:r w:rsidRPr="008345E0">
        <w:rPr>
          <w:rFonts w:ascii="Times New Roman" w:hAnsi="Times New Roman" w:cs="Times New Roman"/>
          <w:i/>
          <w:iCs/>
          <w:sz w:val="18"/>
          <w:szCs w:val="18"/>
        </w:rPr>
        <w:t>Gainesville, FL</w:t>
      </w:r>
    </w:p>
    <w:p w14:paraId="1863F380" w14:textId="77777777" w:rsidR="008345E0" w:rsidRPr="008345E0" w:rsidRDefault="008345E0" w:rsidP="008345E0">
      <w:pPr>
        <w:spacing w:line="480" w:lineRule="auto"/>
        <w:contextualSpacing/>
        <w:rPr>
          <w:rFonts w:ascii="Times New Roman" w:hAnsi="Times New Roman" w:cs="Times New Roman"/>
          <w:sz w:val="18"/>
          <w:szCs w:val="18"/>
        </w:rPr>
      </w:pPr>
    </w:p>
    <w:p w14:paraId="4D813962" w14:textId="77777777" w:rsidR="008345E0" w:rsidRPr="008345E0" w:rsidRDefault="008345E0" w:rsidP="008345E0">
      <w:pPr>
        <w:spacing w:line="480" w:lineRule="auto"/>
        <w:contextualSpacing/>
        <w:jc w:val="center"/>
        <w:rPr>
          <w:rFonts w:ascii="Times New Roman" w:hAnsi="Times New Roman" w:cs="Times New Roman"/>
          <w:sz w:val="18"/>
          <w:szCs w:val="18"/>
        </w:rPr>
      </w:pPr>
    </w:p>
    <w:p w14:paraId="7183542B" w14:textId="28D21C16" w:rsidR="008345E0" w:rsidRDefault="008345E0" w:rsidP="008345E0">
      <w:pPr>
        <w:spacing w:line="480" w:lineRule="auto"/>
        <w:contextualSpacing/>
        <w:jc w:val="center"/>
        <w:rPr>
          <w:rFonts w:ascii="Times New Roman" w:hAnsi="Times New Roman" w:cs="Times New Roman"/>
          <w:sz w:val="18"/>
          <w:szCs w:val="18"/>
        </w:rPr>
      </w:pPr>
    </w:p>
    <w:p w14:paraId="1F8C4D30" w14:textId="6479F211" w:rsidR="00675F58" w:rsidRDefault="00675F58" w:rsidP="008345E0">
      <w:pPr>
        <w:spacing w:line="480" w:lineRule="auto"/>
        <w:contextualSpacing/>
        <w:jc w:val="center"/>
        <w:rPr>
          <w:rFonts w:ascii="Times New Roman" w:hAnsi="Times New Roman" w:cs="Times New Roman"/>
          <w:sz w:val="18"/>
          <w:szCs w:val="18"/>
        </w:rPr>
      </w:pPr>
    </w:p>
    <w:p w14:paraId="354868E4" w14:textId="77777777" w:rsidR="00675F58" w:rsidRPr="008345E0" w:rsidRDefault="00675F58" w:rsidP="008345E0">
      <w:pPr>
        <w:spacing w:line="480" w:lineRule="auto"/>
        <w:contextualSpacing/>
        <w:jc w:val="center"/>
        <w:rPr>
          <w:rFonts w:ascii="Times New Roman" w:hAnsi="Times New Roman" w:cs="Times New Roman"/>
          <w:sz w:val="18"/>
          <w:szCs w:val="18"/>
        </w:rPr>
      </w:pPr>
      <w:bookmarkStart w:id="0" w:name="_GoBack"/>
      <w:bookmarkEnd w:id="0"/>
    </w:p>
    <w:p w14:paraId="5640E138" w14:textId="2EE3C80B" w:rsidR="008345E0" w:rsidRDefault="008345E0" w:rsidP="008345E0">
      <w:pPr>
        <w:spacing w:line="480" w:lineRule="auto"/>
        <w:contextualSpacing/>
        <w:jc w:val="center"/>
        <w:rPr>
          <w:rFonts w:ascii="Times New Roman" w:hAnsi="Times New Roman" w:cs="Times New Roman"/>
          <w:sz w:val="18"/>
          <w:szCs w:val="18"/>
        </w:rPr>
      </w:pPr>
    </w:p>
    <w:p w14:paraId="737E0A89" w14:textId="456720FB" w:rsidR="00F50353" w:rsidRDefault="00F50353" w:rsidP="008345E0">
      <w:pPr>
        <w:spacing w:line="480" w:lineRule="auto"/>
        <w:contextualSpacing/>
        <w:jc w:val="center"/>
        <w:rPr>
          <w:rFonts w:ascii="Times New Roman" w:hAnsi="Times New Roman" w:cs="Times New Roman"/>
          <w:sz w:val="18"/>
          <w:szCs w:val="18"/>
        </w:rPr>
      </w:pPr>
    </w:p>
    <w:p w14:paraId="206916BA" w14:textId="77777777" w:rsidR="00F50353" w:rsidRPr="008345E0" w:rsidRDefault="00F50353" w:rsidP="008345E0">
      <w:pPr>
        <w:spacing w:line="480" w:lineRule="auto"/>
        <w:contextualSpacing/>
        <w:jc w:val="center"/>
        <w:rPr>
          <w:rFonts w:ascii="Times New Roman" w:hAnsi="Times New Roman" w:cs="Times New Roman"/>
          <w:sz w:val="18"/>
          <w:szCs w:val="18"/>
        </w:rPr>
      </w:pPr>
    </w:p>
    <w:p w14:paraId="120CF4E4" w14:textId="77777777" w:rsidR="008345E0" w:rsidRPr="008345E0" w:rsidRDefault="008345E0" w:rsidP="008345E0">
      <w:pPr>
        <w:spacing w:line="480" w:lineRule="auto"/>
        <w:contextualSpacing/>
        <w:jc w:val="center"/>
        <w:rPr>
          <w:rFonts w:ascii="Times New Roman" w:hAnsi="Times New Roman" w:cs="Times New Roman"/>
          <w:sz w:val="18"/>
          <w:szCs w:val="18"/>
        </w:rPr>
      </w:pPr>
    </w:p>
    <w:p w14:paraId="161B969D" w14:textId="77777777" w:rsidR="008345E0" w:rsidRPr="008345E0" w:rsidRDefault="008345E0" w:rsidP="008345E0">
      <w:pPr>
        <w:spacing w:line="480" w:lineRule="auto"/>
        <w:contextualSpacing/>
        <w:jc w:val="center"/>
        <w:rPr>
          <w:rFonts w:ascii="Times New Roman" w:hAnsi="Times New Roman" w:cs="Times New Roman"/>
          <w:sz w:val="18"/>
          <w:szCs w:val="18"/>
        </w:rPr>
      </w:pPr>
    </w:p>
    <w:sdt>
      <w:sdtPr>
        <w:rPr>
          <w:rFonts w:ascii="Times New Roman" w:hAnsi="Times New Roman" w:cs="Times New Roman"/>
        </w:rPr>
        <w:id w:val="813836982"/>
        <w:docPartObj>
          <w:docPartGallery w:val="Table of Contents"/>
          <w:docPartUnique/>
        </w:docPartObj>
      </w:sdtPr>
      <w:sdtEndPr>
        <w:rPr>
          <w:b/>
          <w:bCs/>
          <w:noProof/>
        </w:rPr>
      </w:sdtEndPr>
      <w:sdtContent>
        <w:p w14:paraId="3B6DB8F6" w14:textId="77777777" w:rsidR="008345E0" w:rsidRPr="00C40DE4" w:rsidRDefault="008345E0" w:rsidP="00C40DE4">
          <w:pPr>
            <w:keepNext/>
            <w:keepLines/>
            <w:spacing w:line="480" w:lineRule="auto"/>
            <w:contextualSpacing/>
            <w:jc w:val="center"/>
            <w:rPr>
              <w:rFonts w:ascii="Times New Roman" w:eastAsiaTheme="majorEastAsia" w:hAnsi="Times New Roman" w:cs="Times New Roman"/>
              <w:lang w:eastAsia="en-US"/>
            </w:rPr>
          </w:pPr>
          <w:r w:rsidRPr="00C40DE4">
            <w:rPr>
              <w:rFonts w:ascii="Times New Roman" w:eastAsiaTheme="majorEastAsia" w:hAnsi="Times New Roman" w:cs="Times New Roman"/>
              <w:lang w:eastAsia="en-US"/>
            </w:rPr>
            <w:t>Table of Contents</w:t>
          </w:r>
        </w:p>
        <w:p w14:paraId="4A145FA4" w14:textId="460DE29A" w:rsidR="00C40DE4" w:rsidRPr="00C40DE4" w:rsidRDefault="008345E0" w:rsidP="00C40DE4">
          <w:pPr>
            <w:pStyle w:val="TOC1"/>
            <w:tabs>
              <w:tab w:val="right" w:leader="dot" w:pos="9350"/>
            </w:tabs>
            <w:spacing w:after="0" w:line="480" w:lineRule="auto"/>
            <w:rPr>
              <w:rFonts w:ascii="Times New Roman" w:hAnsi="Times New Roman" w:cs="Times New Roman"/>
              <w:noProof/>
            </w:rPr>
          </w:pPr>
          <w:r w:rsidRPr="00C40DE4">
            <w:rPr>
              <w:rFonts w:ascii="Times New Roman" w:hAnsi="Times New Roman" w:cs="Times New Roman"/>
            </w:rPr>
            <w:fldChar w:fldCharType="begin"/>
          </w:r>
          <w:r w:rsidRPr="00C40DE4">
            <w:rPr>
              <w:rFonts w:ascii="Times New Roman" w:hAnsi="Times New Roman" w:cs="Times New Roman"/>
            </w:rPr>
            <w:instrText xml:space="preserve"> TOC \o "1-3" \h \z \u </w:instrText>
          </w:r>
          <w:r w:rsidRPr="00C40DE4">
            <w:rPr>
              <w:rFonts w:ascii="Times New Roman" w:hAnsi="Times New Roman" w:cs="Times New Roman"/>
            </w:rPr>
            <w:fldChar w:fldCharType="separate"/>
          </w:r>
          <w:hyperlink w:anchor="_Toc21879361" w:history="1">
            <w:r w:rsidR="00C40DE4" w:rsidRPr="00C40DE4">
              <w:rPr>
                <w:rStyle w:val="Hyperlink"/>
                <w:rFonts w:ascii="Times New Roman" w:eastAsiaTheme="majorEastAsia" w:hAnsi="Times New Roman" w:cs="Times New Roman"/>
                <w:smallCaps/>
                <w:noProof/>
              </w:rPr>
              <w:t>I. Introduction</w:t>
            </w:r>
            <w:r w:rsidR="00C40DE4" w:rsidRPr="00C40DE4">
              <w:rPr>
                <w:rFonts w:ascii="Times New Roman" w:hAnsi="Times New Roman" w:cs="Times New Roman"/>
                <w:noProof/>
                <w:webHidden/>
              </w:rPr>
              <w:tab/>
            </w:r>
            <w:r w:rsidR="00C40DE4" w:rsidRPr="00C40DE4">
              <w:rPr>
                <w:rFonts w:ascii="Times New Roman" w:hAnsi="Times New Roman" w:cs="Times New Roman"/>
                <w:noProof/>
                <w:webHidden/>
              </w:rPr>
              <w:fldChar w:fldCharType="begin"/>
            </w:r>
            <w:r w:rsidR="00C40DE4" w:rsidRPr="00C40DE4">
              <w:rPr>
                <w:rFonts w:ascii="Times New Roman" w:hAnsi="Times New Roman" w:cs="Times New Roman"/>
                <w:noProof/>
                <w:webHidden/>
              </w:rPr>
              <w:instrText xml:space="preserve"> PAGEREF _Toc21879361 \h </w:instrText>
            </w:r>
            <w:r w:rsidR="00C40DE4" w:rsidRPr="00C40DE4">
              <w:rPr>
                <w:rFonts w:ascii="Times New Roman" w:hAnsi="Times New Roman" w:cs="Times New Roman"/>
                <w:noProof/>
                <w:webHidden/>
              </w:rPr>
            </w:r>
            <w:r w:rsidR="00C40DE4" w:rsidRPr="00C40DE4">
              <w:rPr>
                <w:rFonts w:ascii="Times New Roman" w:hAnsi="Times New Roman" w:cs="Times New Roman"/>
                <w:noProof/>
                <w:webHidden/>
              </w:rPr>
              <w:fldChar w:fldCharType="separate"/>
            </w:r>
            <w:r w:rsidR="004F61CB">
              <w:rPr>
                <w:rFonts w:ascii="Times New Roman" w:hAnsi="Times New Roman" w:cs="Times New Roman"/>
                <w:noProof/>
                <w:webHidden/>
              </w:rPr>
              <w:t>2</w:t>
            </w:r>
            <w:r w:rsidR="00C40DE4" w:rsidRPr="00C40DE4">
              <w:rPr>
                <w:rFonts w:ascii="Times New Roman" w:hAnsi="Times New Roman" w:cs="Times New Roman"/>
                <w:noProof/>
                <w:webHidden/>
              </w:rPr>
              <w:fldChar w:fldCharType="end"/>
            </w:r>
          </w:hyperlink>
        </w:p>
        <w:p w14:paraId="0AA5E050" w14:textId="14200C50" w:rsidR="00C40DE4" w:rsidRPr="00C40DE4" w:rsidRDefault="00C40DE4" w:rsidP="00C40DE4">
          <w:pPr>
            <w:pStyle w:val="TOC1"/>
            <w:tabs>
              <w:tab w:val="right" w:leader="dot" w:pos="9350"/>
            </w:tabs>
            <w:spacing w:after="0" w:line="480" w:lineRule="auto"/>
            <w:rPr>
              <w:rFonts w:ascii="Times New Roman" w:hAnsi="Times New Roman" w:cs="Times New Roman"/>
              <w:noProof/>
            </w:rPr>
          </w:pPr>
          <w:hyperlink w:anchor="_Toc21879362" w:history="1">
            <w:r w:rsidRPr="00C40DE4">
              <w:rPr>
                <w:rStyle w:val="Hyperlink"/>
                <w:rFonts w:ascii="Times New Roman" w:eastAsiaTheme="majorEastAsia" w:hAnsi="Times New Roman" w:cs="Times New Roman"/>
                <w:smallCaps/>
                <w:noProof/>
              </w:rPr>
              <w:t>II. Conceptual Database Design</w:t>
            </w:r>
            <w:r w:rsidRPr="00C40DE4">
              <w:rPr>
                <w:rFonts w:ascii="Times New Roman" w:hAnsi="Times New Roman" w:cs="Times New Roman"/>
                <w:noProof/>
                <w:webHidden/>
              </w:rPr>
              <w:tab/>
            </w:r>
            <w:r w:rsidRPr="00C40DE4">
              <w:rPr>
                <w:rFonts w:ascii="Times New Roman" w:hAnsi="Times New Roman" w:cs="Times New Roman"/>
                <w:noProof/>
                <w:webHidden/>
              </w:rPr>
              <w:fldChar w:fldCharType="begin"/>
            </w:r>
            <w:r w:rsidRPr="00C40DE4">
              <w:rPr>
                <w:rFonts w:ascii="Times New Roman" w:hAnsi="Times New Roman" w:cs="Times New Roman"/>
                <w:noProof/>
                <w:webHidden/>
              </w:rPr>
              <w:instrText xml:space="preserve"> PAGEREF _Toc21879362 \h </w:instrText>
            </w:r>
            <w:r w:rsidRPr="00C40DE4">
              <w:rPr>
                <w:rFonts w:ascii="Times New Roman" w:hAnsi="Times New Roman" w:cs="Times New Roman"/>
                <w:noProof/>
                <w:webHidden/>
              </w:rPr>
            </w:r>
            <w:r w:rsidRPr="00C40DE4">
              <w:rPr>
                <w:rFonts w:ascii="Times New Roman" w:hAnsi="Times New Roman" w:cs="Times New Roman"/>
                <w:noProof/>
                <w:webHidden/>
              </w:rPr>
              <w:fldChar w:fldCharType="separate"/>
            </w:r>
            <w:r w:rsidR="004F61CB">
              <w:rPr>
                <w:rFonts w:ascii="Times New Roman" w:hAnsi="Times New Roman" w:cs="Times New Roman"/>
                <w:noProof/>
                <w:webHidden/>
              </w:rPr>
              <w:t>2</w:t>
            </w:r>
            <w:r w:rsidRPr="00C40DE4">
              <w:rPr>
                <w:rFonts w:ascii="Times New Roman" w:hAnsi="Times New Roman" w:cs="Times New Roman"/>
                <w:noProof/>
                <w:webHidden/>
              </w:rPr>
              <w:fldChar w:fldCharType="end"/>
            </w:r>
          </w:hyperlink>
        </w:p>
        <w:p w14:paraId="189B11D1" w14:textId="05E5EB54" w:rsidR="00C40DE4" w:rsidRPr="00C40DE4" w:rsidRDefault="00C40DE4" w:rsidP="00C40DE4">
          <w:pPr>
            <w:pStyle w:val="TOC1"/>
            <w:tabs>
              <w:tab w:val="right" w:leader="dot" w:pos="9350"/>
            </w:tabs>
            <w:spacing w:after="0" w:line="480" w:lineRule="auto"/>
            <w:rPr>
              <w:rFonts w:ascii="Times New Roman" w:hAnsi="Times New Roman" w:cs="Times New Roman"/>
              <w:noProof/>
            </w:rPr>
          </w:pPr>
          <w:hyperlink w:anchor="_Toc21879363" w:history="1">
            <w:r w:rsidRPr="00C40DE4">
              <w:rPr>
                <w:rStyle w:val="Hyperlink"/>
                <w:rFonts w:ascii="Times New Roman" w:eastAsiaTheme="majorEastAsia" w:hAnsi="Times New Roman" w:cs="Times New Roman"/>
                <w:smallCaps/>
                <w:noProof/>
              </w:rPr>
              <w:t>III. Relational Database Schemas</w:t>
            </w:r>
            <w:r w:rsidRPr="00C40DE4">
              <w:rPr>
                <w:rFonts w:ascii="Times New Roman" w:hAnsi="Times New Roman" w:cs="Times New Roman"/>
                <w:noProof/>
                <w:webHidden/>
              </w:rPr>
              <w:tab/>
            </w:r>
            <w:r w:rsidRPr="00C40DE4">
              <w:rPr>
                <w:rFonts w:ascii="Times New Roman" w:hAnsi="Times New Roman" w:cs="Times New Roman"/>
                <w:noProof/>
                <w:webHidden/>
              </w:rPr>
              <w:fldChar w:fldCharType="begin"/>
            </w:r>
            <w:r w:rsidRPr="00C40DE4">
              <w:rPr>
                <w:rFonts w:ascii="Times New Roman" w:hAnsi="Times New Roman" w:cs="Times New Roman"/>
                <w:noProof/>
                <w:webHidden/>
              </w:rPr>
              <w:instrText xml:space="preserve"> PAGEREF _Toc21879363 \h </w:instrText>
            </w:r>
            <w:r w:rsidRPr="00C40DE4">
              <w:rPr>
                <w:rFonts w:ascii="Times New Roman" w:hAnsi="Times New Roman" w:cs="Times New Roman"/>
                <w:noProof/>
                <w:webHidden/>
              </w:rPr>
            </w:r>
            <w:r w:rsidRPr="00C40DE4">
              <w:rPr>
                <w:rFonts w:ascii="Times New Roman" w:hAnsi="Times New Roman" w:cs="Times New Roman"/>
                <w:noProof/>
                <w:webHidden/>
              </w:rPr>
              <w:fldChar w:fldCharType="separate"/>
            </w:r>
            <w:r w:rsidR="004F61CB">
              <w:rPr>
                <w:rFonts w:ascii="Times New Roman" w:hAnsi="Times New Roman" w:cs="Times New Roman"/>
                <w:noProof/>
                <w:webHidden/>
              </w:rPr>
              <w:t>3</w:t>
            </w:r>
            <w:r w:rsidRPr="00C40DE4">
              <w:rPr>
                <w:rFonts w:ascii="Times New Roman" w:hAnsi="Times New Roman" w:cs="Times New Roman"/>
                <w:noProof/>
                <w:webHidden/>
              </w:rPr>
              <w:fldChar w:fldCharType="end"/>
            </w:r>
          </w:hyperlink>
        </w:p>
        <w:p w14:paraId="10072D9C" w14:textId="688AB1F6" w:rsidR="00C40DE4" w:rsidRPr="00C40DE4" w:rsidRDefault="00C40DE4" w:rsidP="00C40DE4">
          <w:pPr>
            <w:pStyle w:val="TOC1"/>
            <w:tabs>
              <w:tab w:val="right" w:leader="dot" w:pos="9350"/>
            </w:tabs>
            <w:spacing w:after="0" w:line="480" w:lineRule="auto"/>
            <w:rPr>
              <w:rFonts w:ascii="Times New Roman" w:hAnsi="Times New Roman" w:cs="Times New Roman"/>
              <w:noProof/>
            </w:rPr>
          </w:pPr>
          <w:hyperlink w:anchor="_Toc21879364" w:history="1">
            <w:r w:rsidRPr="00C40DE4">
              <w:rPr>
                <w:rStyle w:val="Hyperlink"/>
                <w:rFonts w:ascii="Times New Roman" w:eastAsiaTheme="majorEastAsia" w:hAnsi="Times New Roman" w:cs="Times New Roman"/>
                <w:smallCaps/>
                <w:noProof/>
              </w:rPr>
              <w:t>IV. SQL Table Schemas</w:t>
            </w:r>
            <w:r w:rsidRPr="00C40DE4">
              <w:rPr>
                <w:rFonts w:ascii="Times New Roman" w:hAnsi="Times New Roman" w:cs="Times New Roman"/>
                <w:noProof/>
                <w:webHidden/>
              </w:rPr>
              <w:tab/>
            </w:r>
            <w:r w:rsidRPr="00C40DE4">
              <w:rPr>
                <w:rFonts w:ascii="Times New Roman" w:hAnsi="Times New Roman" w:cs="Times New Roman"/>
                <w:noProof/>
                <w:webHidden/>
              </w:rPr>
              <w:fldChar w:fldCharType="begin"/>
            </w:r>
            <w:r w:rsidRPr="00C40DE4">
              <w:rPr>
                <w:rFonts w:ascii="Times New Roman" w:hAnsi="Times New Roman" w:cs="Times New Roman"/>
                <w:noProof/>
                <w:webHidden/>
              </w:rPr>
              <w:instrText xml:space="preserve"> PAGEREF _Toc21879364 \h </w:instrText>
            </w:r>
            <w:r w:rsidRPr="00C40DE4">
              <w:rPr>
                <w:rFonts w:ascii="Times New Roman" w:hAnsi="Times New Roman" w:cs="Times New Roman"/>
                <w:noProof/>
                <w:webHidden/>
              </w:rPr>
            </w:r>
            <w:r w:rsidRPr="00C40DE4">
              <w:rPr>
                <w:rFonts w:ascii="Times New Roman" w:hAnsi="Times New Roman" w:cs="Times New Roman"/>
                <w:noProof/>
                <w:webHidden/>
              </w:rPr>
              <w:fldChar w:fldCharType="separate"/>
            </w:r>
            <w:r w:rsidR="004F61CB">
              <w:rPr>
                <w:rFonts w:ascii="Times New Roman" w:hAnsi="Times New Roman" w:cs="Times New Roman"/>
                <w:noProof/>
                <w:webHidden/>
              </w:rPr>
              <w:t>4</w:t>
            </w:r>
            <w:r w:rsidRPr="00C40DE4">
              <w:rPr>
                <w:rFonts w:ascii="Times New Roman" w:hAnsi="Times New Roman" w:cs="Times New Roman"/>
                <w:noProof/>
                <w:webHidden/>
              </w:rPr>
              <w:fldChar w:fldCharType="end"/>
            </w:r>
          </w:hyperlink>
        </w:p>
        <w:p w14:paraId="584AB525" w14:textId="699A8BFD" w:rsidR="00C40DE4" w:rsidRPr="00C40DE4" w:rsidRDefault="00C40DE4" w:rsidP="00C40DE4">
          <w:pPr>
            <w:pStyle w:val="TOC1"/>
            <w:tabs>
              <w:tab w:val="right" w:leader="dot" w:pos="9350"/>
            </w:tabs>
            <w:spacing w:after="0" w:line="480" w:lineRule="auto"/>
            <w:rPr>
              <w:rFonts w:ascii="Times New Roman" w:hAnsi="Times New Roman" w:cs="Times New Roman"/>
              <w:noProof/>
            </w:rPr>
          </w:pPr>
          <w:hyperlink w:anchor="_Toc21879365" w:history="1">
            <w:r w:rsidRPr="00C40DE4">
              <w:rPr>
                <w:rStyle w:val="Hyperlink"/>
                <w:rFonts w:ascii="Times New Roman" w:hAnsi="Times New Roman" w:cs="Times New Roman"/>
                <w:smallCaps/>
                <w:noProof/>
              </w:rPr>
              <w:t>References</w:t>
            </w:r>
            <w:r w:rsidRPr="00C40DE4">
              <w:rPr>
                <w:rFonts w:ascii="Times New Roman" w:hAnsi="Times New Roman" w:cs="Times New Roman"/>
                <w:noProof/>
                <w:webHidden/>
              </w:rPr>
              <w:tab/>
            </w:r>
            <w:r w:rsidRPr="00C40DE4">
              <w:rPr>
                <w:rFonts w:ascii="Times New Roman" w:hAnsi="Times New Roman" w:cs="Times New Roman"/>
                <w:noProof/>
                <w:webHidden/>
              </w:rPr>
              <w:fldChar w:fldCharType="begin"/>
            </w:r>
            <w:r w:rsidRPr="00C40DE4">
              <w:rPr>
                <w:rFonts w:ascii="Times New Roman" w:hAnsi="Times New Roman" w:cs="Times New Roman"/>
                <w:noProof/>
                <w:webHidden/>
              </w:rPr>
              <w:instrText xml:space="preserve"> PAGEREF _Toc21879365 \h </w:instrText>
            </w:r>
            <w:r w:rsidRPr="00C40DE4">
              <w:rPr>
                <w:rFonts w:ascii="Times New Roman" w:hAnsi="Times New Roman" w:cs="Times New Roman"/>
                <w:noProof/>
                <w:webHidden/>
              </w:rPr>
            </w:r>
            <w:r w:rsidRPr="00C40DE4">
              <w:rPr>
                <w:rFonts w:ascii="Times New Roman" w:hAnsi="Times New Roman" w:cs="Times New Roman"/>
                <w:noProof/>
                <w:webHidden/>
              </w:rPr>
              <w:fldChar w:fldCharType="separate"/>
            </w:r>
            <w:r w:rsidR="004F61CB">
              <w:rPr>
                <w:rFonts w:ascii="Times New Roman" w:hAnsi="Times New Roman" w:cs="Times New Roman"/>
                <w:noProof/>
                <w:webHidden/>
              </w:rPr>
              <w:t>10</w:t>
            </w:r>
            <w:r w:rsidRPr="00C40DE4">
              <w:rPr>
                <w:rFonts w:ascii="Times New Roman" w:hAnsi="Times New Roman" w:cs="Times New Roman"/>
                <w:noProof/>
                <w:webHidden/>
              </w:rPr>
              <w:fldChar w:fldCharType="end"/>
            </w:r>
          </w:hyperlink>
        </w:p>
        <w:p w14:paraId="1ED1BE59" w14:textId="0184433E" w:rsidR="008345E0" w:rsidRPr="008345E0" w:rsidRDefault="008345E0" w:rsidP="00C40DE4">
          <w:pPr>
            <w:spacing w:line="480" w:lineRule="auto"/>
            <w:contextualSpacing/>
            <w:rPr>
              <w:rFonts w:ascii="Times New Roman" w:hAnsi="Times New Roman" w:cs="Times New Roman"/>
            </w:rPr>
          </w:pPr>
          <w:r w:rsidRPr="00C40DE4">
            <w:rPr>
              <w:rFonts w:ascii="Times New Roman" w:hAnsi="Times New Roman" w:cs="Times New Roman"/>
              <w:b/>
              <w:bCs/>
              <w:noProof/>
            </w:rPr>
            <w:fldChar w:fldCharType="end"/>
          </w:r>
        </w:p>
      </w:sdtContent>
    </w:sdt>
    <w:p w14:paraId="6F8017BF" w14:textId="77777777" w:rsidR="008345E0" w:rsidRPr="008345E0" w:rsidRDefault="008345E0" w:rsidP="008345E0">
      <w:pPr>
        <w:spacing w:line="480" w:lineRule="auto"/>
        <w:contextualSpacing/>
        <w:jc w:val="center"/>
        <w:rPr>
          <w:rFonts w:ascii="Times New Roman" w:hAnsi="Times New Roman" w:cs="Times New Roman"/>
          <w:sz w:val="20"/>
          <w:szCs w:val="20"/>
        </w:rPr>
      </w:pPr>
    </w:p>
    <w:p w14:paraId="3C3A4B7B" w14:textId="236E85BA" w:rsidR="00A13E28" w:rsidRDefault="00A13E28" w:rsidP="008345E0">
      <w:pPr>
        <w:spacing w:line="480" w:lineRule="auto"/>
        <w:contextualSpacing/>
        <w:rPr>
          <w:rFonts w:ascii="Times New Roman" w:hAnsi="Times New Roman" w:cs="Times New Roman"/>
          <w:sz w:val="20"/>
          <w:szCs w:val="20"/>
        </w:rPr>
      </w:pPr>
    </w:p>
    <w:p w14:paraId="6CA5A1CF" w14:textId="77777777" w:rsidR="008345E0" w:rsidRPr="008345E0" w:rsidRDefault="008345E0" w:rsidP="008345E0">
      <w:pPr>
        <w:spacing w:line="480" w:lineRule="auto"/>
        <w:contextualSpacing/>
        <w:rPr>
          <w:rFonts w:ascii="Times New Roman" w:hAnsi="Times New Roman" w:cs="Times New Roman"/>
          <w:sz w:val="20"/>
          <w:szCs w:val="20"/>
        </w:rPr>
      </w:pPr>
    </w:p>
    <w:p w14:paraId="293D7823" w14:textId="77777777" w:rsidR="008345E0" w:rsidRPr="008345E0" w:rsidRDefault="008345E0" w:rsidP="008345E0">
      <w:pPr>
        <w:keepNext/>
        <w:keepLines/>
        <w:spacing w:line="480" w:lineRule="auto"/>
        <w:jc w:val="center"/>
        <w:outlineLvl w:val="0"/>
        <w:rPr>
          <w:rFonts w:ascii="Times New Roman" w:eastAsiaTheme="majorEastAsia" w:hAnsi="Times New Roman" w:cs="Times New Roman"/>
          <w:smallCaps/>
          <w:sz w:val="20"/>
          <w:szCs w:val="20"/>
        </w:rPr>
      </w:pPr>
      <w:bookmarkStart w:id="1" w:name="_Toc21879361"/>
      <w:r w:rsidRPr="008345E0">
        <w:rPr>
          <w:rFonts w:ascii="Times New Roman" w:eastAsiaTheme="majorEastAsia" w:hAnsi="Times New Roman" w:cs="Times New Roman"/>
          <w:smallCaps/>
          <w:sz w:val="20"/>
          <w:szCs w:val="20"/>
        </w:rPr>
        <w:lastRenderedPageBreak/>
        <w:t>I. Introduction</w:t>
      </w:r>
      <w:bookmarkEnd w:id="1"/>
    </w:p>
    <w:p w14:paraId="3636ACF5" w14:textId="7EECC14C" w:rsidR="008345E0" w:rsidRPr="008345E0" w:rsidRDefault="008345E0" w:rsidP="00A4346D">
      <w:pPr>
        <w:spacing w:line="480" w:lineRule="auto"/>
        <w:ind w:firstLine="720"/>
        <w:contextualSpacing/>
        <w:rPr>
          <w:rFonts w:ascii="Times New Roman" w:hAnsi="Times New Roman" w:cs="Times New Roman"/>
          <w:sz w:val="20"/>
          <w:szCs w:val="20"/>
        </w:rPr>
      </w:pPr>
      <w:r w:rsidRPr="008345E0">
        <w:rPr>
          <w:rFonts w:ascii="Times New Roman" w:hAnsi="Times New Roman" w:cs="Times New Roman"/>
          <w:sz w:val="20"/>
          <w:szCs w:val="20"/>
        </w:rPr>
        <w:t xml:space="preserve">We intend to create an application that will make it simple for users to easily compare varying parameters of drugs in the United States. This application will provide transparency to the relationships between drug information from the Food and Drug Administration (FDA) National Drug Code (NDC) Database </w:t>
      </w:r>
      <w:sdt>
        <w:sdtPr>
          <w:rPr>
            <w:rFonts w:ascii="Times New Roman" w:hAnsi="Times New Roman" w:cs="Times New Roman"/>
            <w:sz w:val="20"/>
            <w:szCs w:val="20"/>
          </w:rPr>
          <w:id w:val="452756736"/>
          <w:citation/>
        </w:sdtPr>
        <w:sdtEndPr/>
        <w:sdtContent>
          <w:r w:rsidRPr="008345E0">
            <w:rPr>
              <w:rFonts w:ascii="Times New Roman" w:hAnsi="Times New Roman" w:cs="Times New Roman"/>
              <w:sz w:val="20"/>
              <w:szCs w:val="20"/>
            </w:rPr>
            <w:fldChar w:fldCharType="begin"/>
          </w:r>
          <w:r w:rsidRPr="008345E0">
            <w:rPr>
              <w:rFonts w:ascii="Times New Roman" w:hAnsi="Times New Roman" w:cs="Times New Roman"/>
              <w:sz w:val="20"/>
              <w:szCs w:val="20"/>
            </w:rPr>
            <w:instrText xml:space="preserve"> CITATION FDA17 \l 1033 </w:instrText>
          </w:r>
          <w:r w:rsidRPr="008345E0">
            <w:rPr>
              <w:rFonts w:ascii="Times New Roman" w:hAnsi="Times New Roman" w:cs="Times New Roman"/>
              <w:sz w:val="20"/>
              <w:szCs w:val="20"/>
            </w:rPr>
            <w:fldChar w:fldCharType="separate"/>
          </w:r>
          <w:r w:rsidR="002E58DC" w:rsidRPr="002E58DC">
            <w:rPr>
              <w:rFonts w:ascii="Times New Roman" w:hAnsi="Times New Roman" w:cs="Times New Roman"/>
              <w:noProof/>
              <w:sz w:val="20"/>
              <w:szCs w:val="20"/>
            </w:rPr>
            <w:t>[1]</w:t>
          </w:r>
          <w:r w:rsidRPr="008345E0">
            <w:rPr>
              <w:rFonts w:ascii="Times New Roman" w:hAnsi="Times New Roman" w:cs="Times New Roman"/>
              <w:sz w:val="20"/>
              <w:szCs w:val="20"/>
            </w:rPr>
            <w:fldChar w:fldCharType="end"/>
          </w:r>
        </w:sdtContent>
      </w:sdt>
      <w:r w:rsidRPr="008345E0">
        <w:rPr>
          <w:rFonts w:ascii="Times New Roman" w:hAnsi="Times New Roman" w:cs="Times New Roman"/>
          <w:sz w:val="20"/>
          <w:szCs w:val="20"/>
        </w:rPr>
        <w:t xml:space="preserve">, drug pricing based on the National Average Drug Acquisition Cost (NADAC) </w:t>
      </w:r>
      <w:sdt>
        <w:sdtPr>
          <w:rPr>
            <w:rFonts w:ascii="Times New Roman" w:hAnsi="Times New Roman" w:cs="Times New Roman"/>
            <w:sz w:val="20"/>
            <w:szCs w:val="20"/>
          </w:rPr>
          <w:id w:val="1332953833"/>
          <w:citation/>
        </w:sdtPr>
        <w:sdtEndPr/>
        <w:sdtContent>
          <w:r w:rsidRPr="008345E0">
            <w:rPr>
              <w:rFonts w:ascii="Times New Roman" w:hAnsi="Times New Roman" w:cs="Times New Roman"/>
              <w:sz w:val="20"/>
              <w:szCs w:val="20"/>
            </w:rPr>
            <w:fldChar w:fldCharType="begin"/>
          </w:r>
          <w:r w:rsidRPr="008345E0">
            <w:rPr>
              <w:rFonts w:ascii="Times New Roman" w:hAnsi="Times New Roman" w:cs="Times New Roman"/>
              <w:sz w:val="20"/>
              <w:szCs w:val="20"/>
            </w:rPr>
            <w:instrText xml:space="preserve"> CITATION Cen19 \l 1033 </w:instrText>
          </w:r>
          <w:r w:rsidRPr="008345E0">
            <w:rPr>
              <w:rFonts w:ascii="Times New Roman" w:hAnsi="Times New Roman" w:cs="Times New Roman"/>
              <w:sz w:val="20"/>
              <w:szCs w:val="20"/>
            </w:rPr>
            <w:fldChar w:fldCharType="separate"/>
          </w:r>
          <w:r w:rsidR="002E58DC" w:rsidRPr="002E58DC">
            <w:rPr>
              <w:rFonts w:ascii="Times New Roman" w:hAnsi="Times New Roman" w:cs="Times New Roman"/>
              <w:noProof/>
              <w:sz w:val="20"/>
              <w:szCs w:val="20"/>
            </w:rPr>
            <w:t>[2]</w:t>
          </w:r>
          <w:r w:rsidRPr="008345E0">
            <w:rPr>
              <w:rFonts w:ascii="Times New Roman" w:hAnsi="Times New Roman" w:cs="Times New Roman"/>
              <w:sz w:val="20"/>
              <w:szCs w:val="20"/>
            </w:rPr>
            <w:fldChar w:fldCharType="end"/>
          </w:r>
        </w:sdtContent>
      </w:sdt>
      <w:r w:rsidRPr="008345E0">
        <w:rPr>
          <w:rFonts w:ascii="Times New Roman" w:hAnsi="Times New Roman" w:cs="Times New Roman"/>
          <w:sz w:val="20"/>
          <w:szCs w:val="20"/>
        </w:rPr>
        <w:t xml:space="preserve">, and state insurance programs’ drug reimbursement from the CMS State Drug Utilization Data from 2014-2018 </w:t>
      </w:r>
      <w:sdt>
        <w:sdtPr>
          <w:rPr>
            <w:rFonts w:ascii="Times New Roman" w:hAnsi="Times New Roman" w:cs="Times New Roman"/>
            <w:sz w:val="20"/>
            <w:szCs w:val="20"/>
          </w:rPr>
          <w:id w:val="14734263"/>
          <w:citation/>
        </w:sdtPr>
        <w:sdtEndPr/>
        <w:sdtContent>
          <w:r w:rsidRPr="008345E0">
            <w:rPr>
              <w:rFonts w:ascii="Times New Roman" w:hAnsi="Times New Roman" w:cs="Times New Roman"/>
              <w:sz w:val="20"/>
              <w:szCs w:val="20"/>
            </w:rPr>
            <w:fldChar w:fldCharType="begin"/>
          </w:r>
          <w:r w:rsidRPr="008345E0">
            <w:rPr>
              <w:rFonts w:ascii="Times New Roman" w:hAnsi="Times New Roman" w:cs="Times New Roman"/>
              <w:sz w:val="20"/>
              <w:szCs w:val="20"/>
            </w:rPr>
            <w:instrText xml:space="preserve"> CITATION Cen191 \l 1033 </w:instrText>
          </w:r>
          <w:r w:rsidRPr="008345E0">
            <w:rPr>
              <w:rFonts w:ascii="Times New Roman" w:hAnsi="Times New Roman" w:cs="Times New Roman"/>
              <w:sz w:val="20"/>
              <w:szCs w:val="20"/>
            </w:rPr>
            <w:fldChar w:fldCharType="separate"/>
          </w:r>
          <w:r w:rsidR="002E58DC" w:rsidRPr="002E58DC">
            <w:rPr>
              <w:rFonts w:ascii="Times New Roman" w:hAnsi="Times New Roman" w:cs="Times New Roman"/>
              <w:noProof/>
              <w:sz w:val="20"/>
              <w:szCs w:val="20"/>
            </w:rPr>
            <w:t>[3]</w:t>
          </w:r>
          <w:r w:rsidRPr="008345E0">
            <w:rPr>
              <w:rFonts w:ascii="Times New Roman" w:hAnsi="Times New Roman" w:cs="Times New Roman"/>
              <w:sz w:val="20"/>
              <w:szCs w:val="20"/>
            </w:rPr>
            <w:fldChar w:fldCharType="end"/>
          </w:r>
        </w:sdtContent>
      </w:sdt>
      <w:r w:rsidRPr="008345E0">
        <w:rPr>
          <w:rFonts w:ascii="Times New Roman" w:hAnsi="Times New Roman" w:cs="Times New Roman"/>
          <w:sz w:val="20"/>
          <w:szCs w:val="20"/>
        </w:rPr>
        <w:t xml:space="preserve">. </w:t>
      </w:r>
      <w:r w:rsidR="00002960">
        <w:rPr>
          <w:rFonts w:ascii="Times New Roman" w:hAnsi="Times New Roman" w:cs="Times New Roman"/>
          <w:sz w:val="20"/>
          <w:szCs w:val="20"/>
        </w:rPr>
        <w:t xml:space="preserve">Now that we have the overall design, </w:t>
      </w:r>
      <w:r w:rsidR="002318C1" w:rsidRPr="00A4346D">
        <w:rPr>
          <w:rFonts w:ascii="Times New Roman" w:hAnsi="Times New Roman" w:cs="Times New Roman"/>
          <w:sz w:val="20"/>
          <w:szCs w:val="20"/>
        </w:rPr>
        <w:t xml:space="preserve">we must </w:t>
      </w:r>
      <w:r w:rsidR="0015335B" w:rsidRPr="00A4346D">
        <w:rPr>
          <w:rFonts w:ascii="Times New Roman" w:hAnsi="Times New Roman" w:cs="Times New Roman"/>
          <w:sz w:val="20"/>
          <w:szCs w:val="20"/>
        </w:rPr>
        <w:t xml:space="preserve">transform </w:t>
      </w:r>
      <w:r w:rsidR="00E45B9C" w:rsidRPr="00A4346D">
        <w:rPr>
          <w:rFonts w:ascii="Times New Roman" w:hAnsi="Times New Roman" w:cs="Times New Roman"/>
          <w:sz w:val="20"/>
          <w:szCs w:val="20"/>
        </w:rPr>
        <w:t xml:space="preserve">the conceptual database design into </w:t>
      </w:r>
      <w:r w:rsidR="00A128F7" w:rsidRPr="00A4346D">
        <w:rPr>
          <w:rFonts w:ascii="Times New Roman" w:hAnsi="Times New Roman" w:cs="Times New Roman"/>
          <w:sz w:val="20"/>
          <w:szCs w:val="20"/>
        </w:rPr>
        <w:t xml:space="preserve">a relational database schema and </w:t>
      </w:r>
      <w:r w:rsidR="00A639F7" w:rsidRPr="00A4346D">
        <w:rPr>
          <w:rFonts w:ascii="Times New Roman" w:hAnsi="Times New Roman" w:cs="Times New Roman"/>
          <w:sz w:val="20"/>
          <w:szCs w:val="20"/>
        </w:rPr>
        <w:t xml:space="preserve">transfer this to SQL table schemas. </w:t>
      </w:r>
    </w:p>
    <w:p w14:paraId="0B3C2FE4" w14:textId="77777777" w:rsidR="0074463E" w:rsidRDefault="008345E0" w:rsidP="00D075E3">
      <w:pPr>
        <w:spacing w:line="480" w:lineRule="auto"/>
        <w:jc w:val="center"/>
        <w:outlineLvl w:val="0"/>
        <w:rPr>
          <w:rFonts w:ascii="Times New Roman" w:hAnsi="Times New Roman" w:cs="Times New Roman"/>
          <w:sz w:val="20"/>
          <w:szCs w:val="20"/>
        </w:rPr>
      </w:pPr>
      <w:bookmarkStart w:id="2" w:name="_Toc21879362"/>
      <w:r w:rsidRPr="008345E0">
        <w:rPr>
          <w:rFonts w:ascii="Times New Roman" w:eastAsiaTheme="majorEastAsia" w:hAnsi="Times New Roman" w:cs="Times New Roman"/>
          <w:smallCaps/>
          <w:sz w:val="20"/>
          <w:szCs w:val="20"/>
        </w:rPr>
        <w:t xml:space="preserve">II. </w:t>
      </w:r>
      <w:r w:rsidR="005453E9" w:rsidRPr="00A4346D">
        <w:rPr>
          <w:rFonts w:ascii="Times New Roman" w:eastAsiaTheme="majorEastAsia" w:hAnsi="Times New Roman" w:cs="Times New Roman"/>
          <w:smallCaps/>
          <w:sz w:val="20"/>
          <w:szCs w:val="20"/>
        </w:rPr>
        <w:t>Conceptual Database Design</w:t>
      </w:r>
      <w:bookmarkEnd w:id="2"/>
    </w:p>
    <w:p w14:paraId="657D9DCE" w14:textId="77777777" w:rsidR="001B5C03" w:rsidRDefault="002730CD" w:rsidP="001B5C03">
      <w:pPr>
        <w:keepNext/>
        <w:spacing w:line="480" w:lineRule="auto"/>
        <w:jc w:val="center"/>
      </w:pPr>
      <w:r>
        <w:rPr>
          <w:noProof/>
        </w:rPr>
        <w:drawing>
          <wp:inline distT="0" distB="0" distL="0" distR="0" wp14:anchorId="54B46941" wp14:editId="03874BD8">
            <wp:extent cx="5943600" cy="3781425"/>
            <wp:effectExtent l="0" t="0" r="0" b="9525"/>
            <wp:docPr id="1847968117"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02694B07" w14:textId="1A6B783F" w:rsidR="008650AF" w:rsidRPr="007F54CA" w:rsidRDefault="001B5C03" w:rsidP="007F54CA">
      <w:pPr>
        <w:pStyle w:val="Caption"/>
        <w:jc w:val="center"/>
        <w:rPr>
          <w:rFonts w:ascii="Times New Roman" w:hAnsi="Times New Roman" w:cs="Times New Roman"/>
          <w:i w:val="0"/>
          <w:iCs w:val="0"/>
          <w:color w:val="auto"/>
          <w:sz w:val="16"/>
          <w:szCs w:val="16"/>
        </w:rPr>
      </w:pPr>
      <w:bookmarkStart w:id="3" w:name="_Ref21773547"/>
      <w:r w:rsidRPr="001B5C03">
        <w:rPr>
          <w:rFonts w:ascii="Times New Roman" w:hAnsi="Times New Roman" w:cs="Times New Roman"/>
          <w:i w:val="0"/>
          <w:iCs w:val="0"/>
          <w:color w:val="auto"/>
          <w:sz w:val="16"/>
          <w:szCs w:val="16"/>
        </w:rPr>
        <w:t xml:space="preserve">Figure </w:t>
      </w:r>
      <w:r w:rsidRPr="001B5C03">
        <w:rPr>
          <w:rFonts w:ascii="Times New Roman" w:hAnsi="Times New Roman" w:cs="Times New Roman"/>
          <w:i w:val="0"/>
          <w:iCs w:val="0"/>
          <w:color w:val="auto"/>
          <w:sz w:val="16"/>
          <w:szCs w:val="16"/>
        </w:rPr>
        <w:fldChar w:fldCharType="begin"/>
      </w:r>
      <w:r w:rsidRPr="001B5C03">
        <w:rPr>
          <w:rFonts w:ascii="Times New Roman" w:hAnsi="Times New Roman" w:cs="Times New Roman"/>
          <w:i w:val="0"/>
          <w:iCs w:val="0"/>
          <w:color w:val="auto"/>
          <w:sz w:val="16"/>
          <w:szCs w:val="16"/>
        </w:rPr>
        <w:instrText xml:space="preserve"> SEQ Figure \* ARABIC </w:instrText>
      </w:r>
      <w:r w:rsidRPr="001B5C03">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1</w:t>
      </w:r>
      <w:r w:rsidRPr="001B5C03">
        <w:rPr>
          <w:rFonts w:ascii="Times New Roman" w:hAnsi="Times New Roman" w:cs="Times New Roman"/>
          <w:i w:val="0"/>
          <w:iCs w:val="0"/>
          <w:color w:val="auto"/>
          <w:sz w:val="16"/>
          <w:szCs w:val="16"/>
        </w:rPr>
        <w:fldChar w:fldCharType="end"/>
      </w:r>
      <w:bookmarkEnd w:id="3"/>
      <w:r w:rsidRPr="001B5C03">
        <w:rPr>
          <w:rFonts w:ascii="Times New Roman" w:hAnsi="Times New Roman" w:cs="Times New Roman"/>
          <w:i w:val="0"/>
          <w:iCs w:val="0"/>
          <w:color w:val="auto"/>
          <w:sz w:val="16"/>
          <w:szCs w:val="16"/>
        </w:rPr>
        <w:t>: ER Diagram</w:t>
      </w:r>
    </w:p>
    <w:p w14:paraId="72A50893" w14:textId="5CE236CF" w:rsidR="00D075E3" w:rsidRPr="00D075E3" w:rsidRDefault="00D075E3" w:rsidP="00D075E3">
      <w:pPr>
        <w:keepNext/>
        <w:spacing w:line="480" w:lineRule="auto"/>
        <w:ind w:firstLine="720"/>
        <w:contextualSpacing/>
        <w:rPr>
          <w:rFonts w:ascii="Times New Roman" w:hAnsi="Times New Roman" w:cs="Times New Roman"/>
          <w:sz w:val="20"/>
          <w:szCs w:val="20"/>
        </w:rPr>
      </w:pPr>
      <w:r w:rsidRPr="005D42A1">
        <w:rPr>
          <w:rFonts w:ascii="Times New Roman" w:hAnsi="Times New Roman" w:cs="Times New Roman"/>
          <w:sz w:val="20"/>
          <w:szCs w:val="20"/>
        </w:rPr>
        <w:fldChar w:fldCharType="begin"/>
      </w:r>
      <w:r w:rsidRPr="005D42A1">
        <w:rPr>
          <w:rFonts w:ascii="Times New Roman" w:hAnsi="Times New Roman" w:cs="Times New Roman"/>
          <w:sz w:val="20"/>
          <w:szCs w:val="20"/>
        </w:rPr>
        <w:instrText xml:space="preserve"> REF _Ref21773547 \h  \* MERGEFORMAT </w:instrText>
      </w:r>
      <w:r w:rsidRPr="005D42A1">
        <w:rPr>
          <w:rFonts w:ascii="Times New Roman" w:hAnsi="Times New Roman" w:cs="Times New Roman"/>
          <w:sz w:val="20"/>
          <w:szCs w:val="20"/>
        </w:rPr>
      </w:r>
      <w:r w:rsidRPr="005D42A1">
        <w:rPr>
          <w:rFonts w:ascii="Times New Roman" w:hAnsi="Times New Roman" w:cs="Times New Roman"/>
          <w:sz w:val="20"/>
          <w:szCs w:val="20"/>
        </w:rPr>
        <w:fldChar w:fldCharType="separate"/>
      </w:r>
      <w:r w:rsidR="004F61CB" w:rsidRPr="004F61CB">
        <w:rPr>
          <w:rFonts w:ascii="Times New Roman" w:hAnsi="Times New Roman" w:cs="Times New Roman"/>
          <w:sz w:val="20"/>
          <w:szCs w:val="20"/>
        </w:rPr>
        <w:t xml:space="preserve">Figure </w:t>
      </w:r>
      <w:r w:rsidR="004F61CB" w:rsidRPr="004F61CB">
        <w:rPr>
          <w:rFonts w:ascii="Times New Roman" w:hAnsi="Times New Roman" w:cs="Times New Roman"/>
          <w:noProof/>
          <w:sz w:val="20"/>
          <w:szCs w:val="20"/>
        </w:rPr>
        <w:t>1</w:t>
      </w:r>
      <w:r w:rsidRPr="005D42A1">
        <w:rPr>
          <w:rFonts w:ascii="Times New Roman" w:hAnsi="Times New Roman" w:cs="Times New Roman"/>
          <w:sz w:val="20"/>
          <w:szCs w:val="20"/>
        </w:rPr>
        <w:fldChar w:fldCharType="end"/>
      </w:r>
      <w:r w:rsidRPr="005D42A1">
        <w:rPr>
          <w:rFonts w:ascii="Times New Roman" w:hAnsi="Times New Roman" w:cs="Times New Roman"/>
          <w:sz w:val="20"/>
          <w:szCs w:val="20"/>
        </w:rPr>
        <w:t xml:space="preserve"> shows</w:t>
      </w:r>
      <w:r>
        <w:rPr>
          <w:rFonts w:ascii="Times New Roman" w:hAnsi="Times New Roman" w:cs="Times New Roman"/>
          <w:sz w:val="20"/>
          <w:szCs w:val="20"/>
        </w:rPr>
        <w:t xml:space="preserve"> the updated ER diagram. The NDC dataset contains information about the type, proprietary and nonproprietary names, ingredients of the drug to include strength, dosage, and administration information, the proprietary company, and the packaging information for each drug. We have divided company, ingredient, and packaging into separate entities with direct and specific relationships comprising all information about a drug. The NDC code or primary key identifying a drug in its own entity and in both State Drug Utilization and NADAC </w:t>
      </w:r>
      <w:r>
        <w:rPr>
          <w:rFonts w:ascii="Times New Roman" w:hAnsi="Times New Roman" w:cs="Times New Roman"/>
          <w:sz w:val="20"/>
          <w:szCs w:val="20"/>
        </w:rPr>
        <w:lastRenderedPageBreak/>
        <w:t>datasets is an eleven digit code made up of the five digit label code from “Company”, four digit product code from “Ingredient”, and two digit package size from “Package.” Because the State Drug Utilization datasets contain information about state insurance program’s payment of a drug, it is its own entity labeled as “Insurance.” The entity “Pharmacy” represents attributes derived from NADAC. It is labeled “Pharmacy” because NADAC’s data is based on the random survey of acquisition cost data from pharmacies across all 50 states and the District of Colombia. We believe that this division of entities and their relationships prove most logical and applicable for the web application we intend to develop.</w:t>
      </w:r>
    </w:p>
    <w:p w14:paraId="4E9B32EA" w14:textId="507E68B5" w:rsidR="008345E0" w:rsidRPr="008345E0" w:rsidRDefault="008345E0" w:rsidP="00A4346D">
      <w:pPr>
        <w:keepNext/>
        <w:keepLines/>
        <w:spacing w:line="480" w:lineRule="auto"/>
        <w:contextualSpacing/>
        <w:jc w:val="center"/>
        <w:outlineLvl w:val="0"/>
        <w:rPr>
          <w:rFonts w:ascii="Times New Roman" w:eastAsiaTheme="majorEastAsia" w:hAnsi="Times New Roman" w:cs="Times New Roman"/>
          <w:smallCaps/>
          <w:sz w:val="20"/>
          <w:szCs w:val="20"/>
        </w:rPr>
      </w:pPr>
      <w:bookmarkStart w:id="4" w:name="_Toc21879363"/>
      <w:r w:rsidRPr="008345E0">
        <w:rPr>
          <w:rFonts w:ascii="Times New Roman" w:eastAsiaTheme="majorEastAsia" w:hAnsi="Times New Roman" w:cs="Times New Roman"/>
          <w:smallCaps/>
          <w:sz w:val="20"/>
          <w:szCs w:val="20"/>
        </w:rPr>
        <w:t xml:space="preserve">III. </w:t>
      </w:r>
      <w:r w:rsidR="0082433E" w:rsidRPr="00A4346D">
        <w:rPr>
          <w:rFonts w:ascii="Times New Roman" w:eastAsiaTheme="majorEastAsia" w:hAnsi="Times New Roman" w:cs="Times New Roman"/>
          <w:smallCaps/>
          <w:sz w:val="20"/>
          <w:szCs w:val="20"/>
        </w:rPr>
        <w:t>Relation</w:t>
      </w:r>
      <w:r w:rsidR="00A91ED4" w:rsidRPr="00A4346D">
        <w:rPr>
          <w:rFonts w:ascii="Times New Roman" w:eastAsiaTheme="majorEastAsia" w:hAnsi="Times New Roman" w:cs="Times New Roman"/>
          <w:smallCaps/>
          <w:sz w:val="20"/>
          <w:szCs w:val="20"/>
        </w:rPr>
        <w:t>al Database</w:t>
      </w:r>
      <w:r w:rsidR="0082433E" w:rsidRPr="00A4346D">
        <w:rPr>
          <w:rFonts w:ascii="Times New Roman" w:eastAsiaTheme="majorEastAsia" w:hAnsi="Times New Roman" w:cs="Times New Roman"/>
          <w:smallCaps/>
          <w:sz w:val="20"/>
          <w:szCs w:val="20"/>
        </w:rPr>
        <w:t xml:space="preserve"> Schema</w:t>
      </w:r>
      <w:r w:rsidR="00AF62C2" w:rsidRPr="00A4346D">
        <w:rPr>
          <w:rFonts w:ascii="Times New Roman" w:eastAsiaTheme="majorEastAsia" w:hAnsi="Times New Roman" w:cs="Times New Roman"/>
          <w:smallCaps/>
          <w:sz w:val="20"/>
          <w:szCs w:val="20"/>
        </w:rPr>
        <w:t>s</w:t>
      </w:r>
      <w:bookmarkEnd w:id="4"/>
    </w:p>
    <w:p w14:paraId="738D7091" w14:textId="7D0A7950" w:rsidR="00AF62C2" w:rsidRPr="00C7221E" w:rsidRDefault="00AF6383" w:rsidP="00C7221E">
      <w:pPr>
        <w:spacing w:line="480" w:lineRule="auto"/>
        <w:ind w:firstLine="720"/>
        <w:rPr>
          <w:rFonts w:ascii="Times New Roman" w:hAnsi="Times New Roman" w:cs="Times New Roman"/>
          <w:sz w:val="20"/>
          <w:szCs w:val="20"/>
        </w:rPr>
      </w:pPr>
      <w:r>
        <w:rPr>
          <w:rFonts w:ascii="Times New Roman" w:hAnsi="Times New Roman" w:cs="Times New Roman"/>
          <w:sz w:val="20"/>
          <w:szCs w:val="20"/>
        </w:rPr>
        <w:t xml:space="preserve">Listed below </w:t>
      </w:r>
      <w:r w:rsidR="00C664EF">
        <w:rPr>
          <w:rFonts w:ascii="Times New Roman" w:hAnsi="Times New Roman" w:cs="Times New Roman"/>
          <w:sz w:val="20"/>
          <w:szCs w:val="20"/>
        </w:rPr>
        <w:t xml:space="preserve">is the complete </w:t>
      </w:r>
      <w:r w:rsidR="008C2409">
        <w:rPr>
          <w:rFonts w:ascii="Times New Roman" w:hAnsi="Times New Roman" w:cs="Times New Roman"/>
          <w:sz w:val="20"/>
          <w:szCs w:val="20"/>
        </w:rPr>
        <w:t xml:space="preserve">drug data </w:t>
      </w:r>
      <w:r w:rsidR="00C664EF">
        <w:rPr>
          <w:rFonts w:ascii="Times New Roman" w:hAnsi="Times New Roman" w:cs="Times New Roman"/>
          <w:sz w:val="20"/>
          <w:szCs w:val="20"/>
        </w:rPr>
        <w:t>schema</w:t>
      </w:r>
      <w:r w:rsidR="008C2409">
        <w:rPr>
          <w:rFonts w:ascii="Times New Roman" w:hAnsi="Times New Roman" w:cs="Times New Roman"/>
          <w:sz w:val="20"/>
          <w:szCs w:val="20"/>
        </w:rPr>
        <w:t>.</w:t>
      </w:r>
    </w:p>
    <w:p w14:paraId="5231B38A" w14:textId="5B0D3A88" w:rsidR="00880310" w:rsidRPr="00C7221E" w:rsidRDefault="00113159"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company(</w:t>
      </w:r>
      <w:proofErr w:type="gramEnd"/>
      <w:r w:rsidR="00633BFF" w:rsidRPr="00C7221E">
        <w:rPr>
          <w:rFonts w:ascii="Times New Roman" w:hAnsi="Times New Roman" w:cs="Times New Roman"/>
          <w:sz w:val="20"/>
          <w:szCs w:val="20"/>
          <w:u w:val="single"/>
        </w:rPr>
        <w:t>label-code</w:t>
      </w:r>
      <w:r w:rsidR="000C25A3" w:rsidRPr="00C7221E">
        <w:rPr>
          <w:rFonts w:ascii="Times New Roman" w:hAnsi="Times New Roman" w:cs="Times New Roman"/>
          <w:sz w:val="20"/>
          <w:szCs w:val="20"/>
          <w:u w:val="single"/>
        </w:rPr>
        <w:t xml:space="preserve"> : </w:t>
      </w:r>
      <w:r w:rsidR="004B1CB6" w:rsidRPr="00C7221E">
        <w:rPr>
          <w:rFonts w:ascii="Times New Roman" w:hAnsi="Times New Roman" w:cs="Times New Roman"/>
          <w:sz w:val="20"/>
          <w:szCs w:val="20"/>
          <w:u w:val="single"/>
        </w:rPr>
        <w:t>integer</w:t>
      </w:r>
      <w:r w:rsidR="004B1CB6" w:rsidRPr="00C7221E">
        <w:rPr>
          <w:rFonts w:ascii="Times New Roman" w:hAnsi="Times New Roman" w:cs="Times New Roman"/>
          <w:sz w:val="20"/>
          <w:szCs w:val="20"/>
        </w:rPr>
        <w:t xml:space="preserve">, labeler-name : string, </w:t>
      </w:r>
      <w:r w:rsidR="00ED1081" w:rsidRPr="00C7221E">
        <w:rPr>
          <w:rFonts w:ascii="Times New Roman" w:hAnsi="Times New Roman" w:cs="Times New Roman"/>
          <w:sz w:val="20"/>
          <w:szCs w:val="20"/>
        </w:rPr>
        <w:t xml:space="preserve">start-market : string, end-market : string, </w:t>
      </w:r>
      <w:r w:rsidR="002B7426" w:rsidRPr="00C7221E">
        <w:rPr>
          <w:rFonts w:ascii="Times New Roman" w:hAnsi="Times New Roman" w:cs="Times New Roman"/>
          <w:sz w:val="20"/>
          <w:szCs w:val="20"/>
        </w:rPr>
        <w:t>market-cat</w:t>
      </w:r>
      <w:r w:rsidR="00AF6383">
        <w:rPr>
          <w:rFonts w:ascii="Times New Roman" w:hAnsi="Times New Roman" w:cs="Times New Roman"/>
          <w:sz w:val="20"/>
          <w:szCs w:val="20"/>
        </w:rPr>
        <w:t>egory</w:t>
      </w:r>
      <w:r w:rsidR="002B7426" w:rsidRPr="00C7221E">
        <w:rPr>
          <w:rFonts w:ascii="Times New Roman" w:hAnsi="Times New Roman" w:cs="Times New Roman"/>
          <w:sz w:val="20"/>
          <w:szCs w:val="20"/>
        </w:rPr>
        <w:t>-name : string)</w:t>
      </w:r>
    </w:p>
    <w:p w14:paraId="0493F425" w14:textId="21EEFD7C" w:rsidR="002B7426" w:rsidRPr="00C7221E" w:rsidRDefault="002B7426"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ingredient(</w:t>
      </w:r>
      <w:proofErr w:type="gramEnd"/>
      <w:r w:rsidR="00F15CF1" w:rsidRPr="00C7221E">
        <w:rPr>
          <w:rFonts w:ascii="Times New Roman" w:hAnsi="Times New Roman" w:cs="Times New Roman"/>
          <w:sz w:val="20"/>
          <w:szCs w:val="20"/>
          <w:u w:val="single"/>
        </w:rPr>
        <w:t>product-code : integer</w:t>
      </w:r>
      <w:r w:rsidR="00F15CF1" w:rsidRPr="00C7221E">
        <w:rPr>
          <w:rFonts w:ascii="Times New Roman" w:hAnsi="Times New Roman" w:cs="Times New Roman"/>
          <w:sz w:val="20"/>
          <w:szCs w:val="20"/>
        </w:rPr>
        <w:t xml:space="preserve">, sub-name : </w:t>
      </w:r>
      <w:r w:rsidR="00E447B8" w:rsidRPr="00C7221E">
        <w:rPr>
          <w:rFonts w:ascii="Times New Roman" w:hAnsi="Times New Roman" w:cs="Times New Roman"/>
          <w:sz w:val="20"/>
          <w:szCs w:val="20"/>
        </w:rPr>
        <w:t xml:space="preserve">string, strength-no : string, strength-unit : string, </w:t>
      </w:r>
      <w:r w:rsidR="007C4356" w:rsidRPr="00C7221E">
        <w:rPr>
          <w:rFonts w:ascii="Times New Roman" w:hAnsi="Times New Roman" w:cs="Times New Roman"/>
          <w:sz w:val="20"/>
          <w:szCs w:val="20"/>
        </w:rPr>
        <w:t>dosage : string, route : string, pharm-class : string)</w:t>
      </w:r>
    </w:p>
    <w:p w14:paraId="687F4D3E" w14:textId="3F1ED03A" w:rsidR="007C4356" w:rsidRPr="00C7221E" w:rsidRDefault="007C4356"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package(</w:t>
      </w:r>
      <w:proofErr w:type="gramEnd"/>
      <w:r w:rsidRPr="00C7221E">
        <w:rPr>
          <w:rFonts w:ascii="Times New Roman" w:hAnsi="Times New Roman" w:cs="Times New Roman"/>
          <w:sz w:val="20"/>
          <w:szCs w:val="20"/>
          <w:u w:val="single"/>
        </w:rPr>
        <w:t>package-size</w:t>
      </w:r>
      <w:r w:rsidR="009D1430" w:rsidRPr="00C7221E">
        <w:rPr>
          <w:rFonts w:ascii="Times New Roman" w:hAnsi="Times New Roman" w:cs="Times New Roman"/>
          <w:sz w:val="20"/>
          <w:szCs w:val="20"/>
          <w:u w:val="single"/>
        </w:rPr>
        <w:t xml:space="preserve"> : integer</w:t>
      </w:r>
      <w:r w:rsidR="009D1430" w:rsidRPr="00C7221E">
        <w:rPr>
          <w:rFonts w:ascii="Times New Roman" w:hAnsi="Times New Roman" w:cs="Times New Roman"/>
          <w:sz w:val="20"/>
          <w:szCs w:val="20"/>
        </w:rPr>
        <w:t xml:space="preserve">, package-desc : string, sample : </w:t>
      </w:r>
      <w:r w:rsidR="00640141">
        <w:rPr>
          <w:rFonts w:ascii="Times New Roman" w:hAnsi="Times New Roman" w:cs="Times New Roman"/>
          <w:sz w:val="20"/>
          <w:szCs w:val="20"/>
        </w:rPr>
        <w:t>integer</w:t>
      </w:r>
      <w:r w:rsidR="009D1430" w:rsidRPr="00C7221E">
        <w:rPr>
          <w:rFonts w:ascii="Times New Roman" w:hAnsi="Times New Roman" w:cs="Times New Roman"/>
          <w:sz w:val="20"/>
          <w:szCs w:val="20"/>
        </w:rPr>
        <w:t>)</w:t>
      </w:r>
    </w:p>
    <w:p w14:paraId="4A72DEB1" w14:textId="762F7297" w:rsidR="009D1430" w:rsidRPr="00C7221E" w:rsidRDefault="005102A6"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drug(</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 product-type : string, prop-name : string, non</w:t>
      </w:r>
      <w:r w:rsidR="001806FC" w:rsidRPr="00C7221E">
        <w:rPr>
          <w:rFonts w:ascii="Times New Roman" w:hAnsi="Times New Roman" w:cs="Times New Roman"/>
          <w:sz w:val="20"/>
          <w:szCs w:val="20"/>
        </w:rPr>
        <w:t>-</w:t>
      </w:r>
      <w:r w:rsidRPr="00C7221E">
        <w:rPr>
          <w:rFonts w:ascii="Times New Roman" w:hAnsi="Times New Roman" w:cs="Times New Roman"/>
          <w:sz w:val="20"/>
          <w:szCs w:val="20"/>
        </w:rPr>
        <w:t>prop-name : string</w:t>
      </w:r>
      <w:r w:rsidR="00CB5358" w:rsidRPr="00C7221E">
        <w:rPr>
          <w:rFonts w:ascii="Times New Roman" w:hAnsi="Times New Roman" w:cs="Times New Roman"/>
          <w:sz w:val="20"/>
          <w:szCs w:val="20"/>
        </w:rPr>
        <w:t>)</w:t>
      </w:r>
    </w:p>
    <w:p w14:paraId="19328566" w14:textId="06D00A80" w:rsidR="00CB5358" w:rsidRPr="00C7221E" w:rsidRDefault="00CB5358"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pharmacy(</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 xml:space="preserve">, </w:t>
      </w:r>
      <w:r w:rsidR="006A6690" w:rsidRPr="00C7221E">
        <w:rPr>
          <w:rFonts w:ascii="Times New Roman" w:hAnsi="Times New Roman" w:cs="Times New Roman"/>
          <w:sz w:val="20"/>
          <w:szCs w:val="20"/>
        </w:rPr>
        <w:t>pharm-type : string</w:t>
      </w:r>
      <w:r w:rsidR="00EE4CD4" w:rsidRPr="00C7221E">
        <w:rPr>
          <w:rFonts w:ascii="Times New Roman" w:hAnsi="Times New Roman" w:cs="Times New Roman"/>
          <w:sz w:val="20"/>
          <w:szCs w:val="20"/>
        </w:rPr>
        <w:t>, prop</w:t>
      </w:r>
      <w:r w:rsidR="009F7699" w:rsidRPr="00C7221E">
        <w:rPr>
          <w:rFonts w:ascii="Times New Roman" w:hAnsi="Times New Roman" w:cs="Times New Roman"/>
          <w:sz w:val="20"/>
          <w:szCs w:val="20"/>
        </w:rPr>
        <w:t>-price-per-unit : decimal, pricing-unit : string, prop-price-effective-date</w:t>
      </w:r>
      <w:r w:rsidR="00DE4068" w:rsidRPr="00C7221E">
        <w:rPr>
          <w:rFonts w:ascii="Times New Roman" w:hAnsi="Times New Roman" w:cs="Times New Roman"/>
          <w:sz w:val="20"/>
          <w:szCs w:val="20"/>
        </w:rPr>
        <w:t xml:space="preserve"> : date, non</w:t>
      </w:r>
      <w:r w:rsidR="001806FC" w:rsidRPr="00C7221E">
        <w:rPr>
          <w:rFonts w:ascii="Times New Roman" w:hAnsi="Times New Roman" w:cs="Times New Roman"/>
          <w:sz w:val="20"/>
          <w:szCs w:val="20"/>
        </w:rPr>
        <w:t>-</w:t>
      </w:r>
      <w:r w:rsidR="00DE4068" w:rsidRPr="00C7221E">
        <w:rPr>
          <w:rFonts w:ascii="Times New Roman" w:hAnsi="Times New Roman" w:cs="Times New Roman"/>
          <w:sz w:val="20"/>
          <w:szCs w:val="20"/>
        </w:rPr>
        <w:t>prop-price-per-unit : decimal, non</w:t>
      </w:r>
      <w:r w:rsidR="001806FC" w:rsidRPr="00C7221E">
        <w:rPr>
          <w:rFonts w:ascii="Times New Roman" w:hAnsi="Times New Roman" w:cs="Times New Roman"/>
          <w:sz w:val="20"/>
          <w:szCs w:val="20"/>
        </w:rPr>
        <w:t>-</w:t>
      </w:r>
      <w:r w:rsidR="00DE4068" w:rsidRPr="00C7221E">
        <w:rPr>
          <w:rFonts w:ascii="Times New Roman" w:hAnsi="Times New Roman" w:cs="Times New Roman"/>
          <w:sz w:val="20"/>
          <w:szCs w:val="20"/>
        </w:rPr>
        <w:t>prop-price-effective-date : date)</w:t>
      </w:r>
    </w:p>
    <w:p w14:paraId="616E79F9" w14:textId="070D6D25" w:rsidR="00DE4068" w:rsidRPr="00C7221E" w:rsidRDefault="009C49F8"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insurance(</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 xml:space="preserve">, </w:t>
      </w:r>
      <w:proofErr w:type="spellStart"/>
      <w:r w:rsidRPr="00C7221E">
        <w:rPr>
          <w:rFonts w:ascii="Times New Roman" w:hAnsi="Times New Roman" w:cs="Times New Roman"/>
          <w:sz w:val="20"/>
          <w:szCs w:val="20"/>
        </w:rPr>
        <w:t>uti</w:t>
      </w:r>
      <w:r w:rsidR="00A135FB" w:rsidRPr="00C7221E">
        <w:rPr>
          <w:rFonts w:ascii="Times New Roman" w:hAnsi="Times New Roman" w:cs="Times New Roman"/>
          <w:sz w:val="20"/>
          <w:szCs w:val="20"/>
        </w:rPr>
        <w:t>l</w:t>
      </w:r>
      <w:proofErr w:type="spellEnd"/>
      <w:r w:rsidR="00A135FB" w:rsidRPr="00C7221E">
        <w:rPr>
          <w:rFonts w:ascii="Times New Roman" w:hAnsi="Times New Roman" w:cs="Times New Roman"/>
          <w:sz w:val="20"/>
          <w:szCs w:val="20"/>
        </w:rPr>
        <w:t xml:space="preserve">-type : string, state : string, year : string, quarter : string, </w:t>
      </w:r>
      <w:r w:rsidR="00DB12D1" w:rsidRPr="00C7221E">
        <w:rPr>
          <w:rFonts w:ascii="Times New Roman" w:hAnsi="Times New Roman" w:cs="Times New Roman"/>
          <w:sz w:val="20"/>
          <w:szCs w:val="20"/>
        </w:rPr>
        <w:t>suppression</w:t>
      </w:r>
      <w:r w:rsidR="000C5572" w:rsidRPr="00C7221E">
        <w:rPr>
          <w:rFonts w:ascii="Times New Roman" w:hAnsi="Times New Roman" w:cs="Times New Roman"/>
          <w:sz w:val="20"/>
          <w:szCs w:val="20"/>
        </w:rPr>
        <w:t>-used :</w:t>
      </w:r>
      <w:r w:rsidR="008975F2">
        <w:rPr>
          <w:rFonts w:ascii="Times New Roman" w:hAnsi="Times New Roman" w:cs="Times New Roman"/>
          <w:sz w:val="20"/>
          <w:szCs w:val="20"/>
        </w:rPr>
        <w:t xml:space="preserve"> character</w:t>
      </w:r>
      <w:r w:rsidR="000C5572" w:rsidRPr="00C7221E">
        <w:rPr>
          <w:rFonts w:ascii="Times New Roman" w:hAnsi="Times New Roman" w:cs="Times New Roman"/>
          <w:sz w:val="20"/>
          <w:szCs w:val="20"/>
        </w:rPr>
        <w:t xml:space="preserve">, </w:t>
      </w:r>
      <w:r w:rsidR="008C436F" w:rsidRPr="00C7221E">
        <w:rPr>
          <w:rFonts w:ascii="Times New Roman" w:hAnsi="Times New Roman" w:cs="Times New Roman"/>
          <w:sz w:val="20"/>
          <w:szCs w:val="20"/>
        </w:rPr>
        <w:t xml:space="preserve">units-reimbursed : decimal, no-of-prescriptions : integer, </w:t>
      </w:r>
      <w:proofErr w:type="spellStart"/>
      <w:r w:rsidR="008C436F" w:rsidRPr="00C7221E">
        <w:rPr>
          <w:rFonts w:ascii="Times New Roman" w:hAnsi="Times New Roman" w:cs="Times New Roman"/>
          <w:sz w:val="20"/>
          <w:szCs w:val="20"/>
        </w:rPr>
        <w:t>total_reimbursed</w:t>
      </w:r>
      <w:proofErr w:type="spellEnd"/>
      <w:r w:rsidR="008C436F" w:rsidRPr="00C7221E">
        <w:rPr>
          <w:rFonts w:ascii="Times New Roman" w:hAnsi="Times New Roman" w:cs="Times New Roman"/>
          <w:sz w:val="20"/>
          <w:szCs w:val="20"/>
        </w:rPr>
        <w:t xml:space="preserve"> : decimal</w:t>
      </w:r>
      <w:r w:rsidR="001806FC" w:rsidRPr="00C7221E">
        <w:rPr>
          <w:rFonts w:ascii="Times New Roman" w:hAnsi="Times New Roman" w:cs="Times New Roman"/>
          <w:sz w:val="20"/>
          <w:szCs w:val="20"/>
        </w:rPr>
        <w:t xml:space="preserve">, </w:t>
      </w:r>
      <w:proofErr w:type="spellStart"/>
      <w:r w:rsidR="001806FC" w:rsidRPr="00C7221E">
        <w:rPr>
          <w:rFonts w:ascii="Times New Roman" w:hAnsi="Times New Roman" w:cs="Times New Roman"/>
          <w:sz w:val="20"/>
          <w:szCs w:val="20"/>
        </w:rPr>
        <w:t>medicaid</w:t>
      </w:r>
      <w:proofErr w:type="spellEnd"/>
      <w:r w:rsidR="001806FC" w:rsidRPr="00C7221E">
        <w:rPr>
          <w:rFonts w:ascii="Times New Roman" w:hAnsi="Times New Roman" w:cs="Times New Roman"/>
          <w:sz w:val="20"/>
          <w:szCs w:val="20"/>
        </w:rPr>
        <w:t>-reimburse : decimal, non-</w:t>
      </w:r>
      <w:proofErr w:type="spellStart"/>
      <w:r w:rsidR="001806FC" w:rsidRPr="00C7221E">
        <w:rPr>
          <w:rFonts w:ascii="Times New Roman" w:hAnsi="Times New Roman" w:cs="Times New Roman"/>
          <w:sz w:val="20"/>
          <w:szCs w:val="20"/>
        </w:rPr>
        <w:t>medicaid</w:t>
      </w:r>
      <w:proofErr w:type="spellEnd"/>
      <w:r w:rsidR="001806FC" w:rsidRPr="00C7221E">
        <w:rPr>
          <w:rFonts w:ascii="Times New Roman" w:hAnsi="Times New Roman" w:cs="Times New Roman"/>
          <w:sz w:val="20"/>
          <w:szCs w:val="20"/>
        </w:rPr>
        <w:t>-reimburse : decimal)</w:t>
      </w:r>
    </w:p>
    <w:p w14:paraId="41028CF1" w14:textId="705F191E" w:rsidR="001806FC" w:rsidRPr="00C7221E" w:rsidRDefault="00C46DDA"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markets(</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 xml:space="preserve">, </w:t>
      </w:r>
      <w:r w:rsidRPr="00C7221E">
        <w:rPr>
          <w:rFonts w:ascii="Times New Roman" w:hAnsi="Times New Roman" w:cs="Times New Roman"/>
          <w:sz w:val="20"/>
          <w:szCs w:val="20"/>
          <w:u w:val="single"/>
        </w:rPr>
        <w:t>label-code : integer</w:t>
      </w:r>
      <w:r w:rsidRPr="00C7221E">
        <w:rPr>
          <w:rFonts w:ascii="Times New Roman" w:hAnsi="Times New Roman" w:cs="Times New Roman"/>
          <w:sz w:val="20"/>
          <w:szCs w:val="20"/>
        </w:rPr>
        <w:t>)</w:t>
      </w:r>
    </w:p>
    <w:p w14:paraId="0B5385A5" w14:textId="23D8F496" w:rsidR="00C46DDA" w:rsidRPr="00C7221E" w:rsidRDefault="00C46DDA"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forms(</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 xml:space="preserve">, </w:t>
      </w:r>
      <w:r w:rsidRPr="00C7221E">
        <w:rPr>
          <w:rFonts w:ascii="Times New Roman" w:hAnsi="Times New Roman" w:cs="Times New Roman"/>
          <w:sz w:val="20"/>
          <w:szCs w:val="20"/>
          <w:u w:val="single"/>
        </w:rPr>
        <w:t>product-code : integer</w:t>
      </w:r>
      <w:r w:rsidRPr="00C7221E">
        <w:rPr>
          <w:rFonts w:ascii="Times New Roman" w:hAnsi="Times New Roman" w:cs="Times New Roman"/>
          <w:sz w:val="20"/>
          <w:szCs w:val="20"/>
        </w:rPr>
        <w:t>)</w:t>
      </w:r>
    </w:p>
    <w:p w14:paraId="1AD3CF85" w14:textId="72897E4C" w:rsidR="00C46DDA" w:rsidRPr="00C7221E" w:rsidRDefault="00C46DDA"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contains(</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 xml:space="preserve">, </w:t>
      </w:r>
      <w:r w:rsidRPr="00C7221E">
        <w:rPr>
          <w:rFonts w:ascii="Times New Roman" w:hAnsi="Times New Roman" w:cs="Times New Roman"/>
          <w:sz w:val="20"/>
          <w:szCs w:val="20"/>
          <w:u w:val="single"/>
        </w:rPr>
        <w:t>package-size : integer</w:t>
      </w:r>
      <w:r w:rsidR="00C7221E" w:rsidRPr="00C7221E">
        <w:rPr>
          <w:rFonts w:ascii="Times New Roman" w:hAnsi="Times New Roman" w:cs="Times New Roman"/>
          <w:sz w:val="20"/>
          <w:szCs w:val="20"/>
        </w:rPr>
        <w:t>)</w:t>
      </w:r>
    </w:p>
    <w:p w14:paraId="1FBF2252" w14:textId="026D5CAD" w:rsidR="00C7221E" w:rsidRPr="00C7221E" w:rsidRDefault="00C7221E"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prices(</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w:t>
      </w:r>
    </w:p>
    <w:p w14:paraId="38890F52" w14:textId="501477A3" w:rsidR="00C7221E" w:rsidRPr="00C7221E" w:rsidRDefault="00C7221E" w:rsidP="00C7221E">
      <w:pPr>
        <w:pStyle w:val="ListBullet"/>
        <w:numPr>
          <w:ilvl w:val="0"/>
          <w:numId w:val="1"/>
        </w:numPr>
        <w:spacing w:line="480" w:lineRule="auto"/>
        <w:ind w:left="0"/>
        <w:rPr>
          <w:rFonts w:ascii="Times New Roman" w:hAnsi="Times New Roman" w:cs="Times New Roman"/>
          <w:sz w:val="20"/>
          <w:szCs w:val="20"/>
        </w:rPr>
      </w:pPr>
      <w:proofErr w:type="gramStart"/>
      <w:r w:rsidRPr="00C7221E">
        <w:rPr>
          <w:rFonts w:ascii="Times New Roman" w:hAnsi="Times New Roman" w:cs="Times New Roman"/>
          <w:sz w:val="20"/>
          <w:szCs w:val="20"/>
        </w:rPr>
        <w:t>pays(</w:t>
      </w:r>
      <w:proofErr w:type="spellStart"/>
      <w:proofErr w:type="gramEnd"/>
      <w:r w:rsidRPr="00C7221E">
        <w:rPr>
          <w:rFonts w:ascii="Times New Roman" w:hAnsi="Times New Roman" w:cs="Times New Roman"/>
          <w:sz w:val="20"/>
          <w:szCs w:val="20"/>
          <w:u w:val="single"/>
        </w:rPr>
        <w:t>ndc</w:t>
      </w:r>
      <w:proofErr w:type="spellEnd"/>
      <w:r w:rsidRPr="00C7221E">
        <w:rPr>
          <w:rFonts w:ascii="Times New Roman" w:hAnsi="Times New Roman" w:cs="Times New Roman"/>
          <w:sz w:val="20"/>
          <w:szCs w:val="20"/>
          <w:u w:val="single"/>
        </w:rPr>
        <w:t xml:space="preserve"> : integer</w:t>
      </w:r>
      <w:r w:rsidRPr="00C7221E">
        <w:rPr>
          <w:rFonts w:ascii="Times New Roman" w:hAnsi="Times New Roman" w:cs="Times New Roman"/>
          <w:sz w:val="20"/>
          <w:szCs w:val="20"/>
        </w:rPr>
        <w:t>)</w:t>
      </w:r>
    </w:p>
    <w:p w14:paraId="7062A3F3" w14:textId="0711A9C4" w:rsidR="00C558C0" w:rsidRDefault="59343F02" w:rsidP="00C558C0">
      <w:pPr>
        <w:keepNext/>
        <w:keepLines/>
        <w:spacing w:line="480" w:lineRule="auto"/>
        <w:contextualSpacing/>
        <w:jc w:val="center"/>
        <w:outlineLvl w:val="0"/>
        <w:rPr>
          <w:rFonts w:ascii="Times New Roman" w:eastAsiaTheme="majorEastAsia" w:hAnsi="Times New Roman" w:cs="Times New Roman"/>
          <w:smallCaps/>
          <w:sz w:val="20"/>
          <w:szCs w:val="20"/>
        </w:rPr>
      </w:pPr>
      <w:bookmarkStart w:id="5" w:name="_Toc21879364"/>
      <w:r w:rsidRPr="59343F02">
        <w:rPr>
          <w:rFonts w:ascii="Times New Roman" w:eastAsiaTheme="majorEastAsia" w:hAnsi="Times New Roman" w:cs="Times New Roman"/>
          <w:smallCaps/>
          <w:sz w:val="20"/>
          <w:szCs w:val="20"/>
        </w:rPr>
        <w:lastRenderedPageBreak/>
        <w:t>IV. SQL Table Schemas</w:t>
      </w:r>
      <w:bookmarkEnd w:id="5"/>
    </w:p>
    <w:p w14:paraId="5413E2CA" w14:textId="77777777" w:rsidR="00286E25" w:rsidRPr="00042B7C" w:rsidRDefault="00981D08" w:rsidP="00042B7C">
      <w:pPr>
        <w:keepNext/>
        <w:spacing w:line="480" w:lineRule="auto"/>
        <w:contextualSpacing/>
        <w:jc w:val="center"/>
        <w:rPr>
          <w:rFonts w:ascii="Times New Roman" w:hAnsi="Times New Roman" w:cs="Times New Roman"/>
          <w:sz w:val="16"/>
          <w:szCs w:val="16"/>
        </w:rPr>
      </w:pPr>
      <w:r w:rsidRPr="00042B7C">
        <w:rPr>
          <w:rFonts w:ascii="Times New Roman" w:eastAsiaTheme="majorEastAsia" w:hAnsi="Times New Roman" w:cs="Times New Roman"/>
          <w:smallCaps/>
          <w:noProof/>
          <w:sz w:val="16"/>
          <w:szCs w:val="16"/>
        </w:rPr>
        <w:drawing>
          <wp:inline distT="0" distB="0" distL="0" distR="0" wp14:anchorId="7192703D" wp14:editId="58EE0251">
            <wp:extent cx="5943600" cy="314388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n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0B836BEA" w14:textId="734D4A9E" w:rsidR="00CF00A5" w:rsidRPr="00A17E04" w:rsidRDefault="00286E25" w:rsidP="00042B7C">
      <w:pPr>
        <w:pStyle w:val="Caption"/>
        <w:spacing w:after="0" w:line="480" w:lineRule="auto"/>
        <w:contextualSpacing/>
        <w:jc w:val="center"/>
        <w:rPr>
          <w:rFonts w:ascii="Times New Roman" w:hAnsi="Times New Roman" w:cs="Times New Roman"/>
          <w:i w:val="0"/>
          <w:iCs w:val="0"/>
          <w:noProof/>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2</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Oracle Create Table Command (Company)</w:t>
      </w:r>
    </w:p>
    <w:p w14:paraId="24F08196" w14:textId="77777777" w:rsidR="00042B7C" w:rsidRPr="00A17E04" w:rsidRDefault="00042B7C" w:rsidP="00042B7C">
      <w:pPr>
        <w:jc w:val="center"/>
      </w:pPr>
    </w:p>
    <w:p w14:paraId="2DE34ADC" w14:textId="77777777" w:rsidR="00CF00A5" w:rsidRPr="00A17E04" w:rsidRDefault="00D05C8C" w:rsidP="00042B7C">
      <w:pPr>
        <w:pStyle w:val="Caption"/>
        <w:keepNext/>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noProof/>
          <w:color w:val="auto"/>
          <w:sz w:val="16"/>
          <w:szCs w:val="16"/>
        </w:rPr>
        <w:drawing>
          <wp:inline distT="0" distB="0" distL="0" distR="0" wp14:anchorId="33475F45" wp14:editId="3E4429A1">
            <wp:extent cx="5943600" cy="318516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19F03BEC" w14:textId="7D51779B" w:rsidR="00286E25" w:rsidRPr="00A17E04" w:rsidRDefault="00CF00A5" w:rsidP="00042B7C">
      <w:pPr>
        <w:pStyle w:val="Caption"/>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3</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Empty Table (Company)</w:t>
      </w:r>
    </w:p>
    <w:p w14:paraId="72333E21" w14:textId="77777777" w:rsidR="00394779" w:rsidRPr="00A17E04" w:rsidRDefault="00394779" w:rsidP="00042B7C">
      <w:pPr>
        <w:spacing w:line="480" w:lineRule="auto"/>
        <w:contextualSpacing/>
        <w:jc w:val="center"/>
        <w:rPr>
          <w:rFonts w:ascii="Times New Roman" w:hAnsi="Times New Roman" w:cs="Times New Roman"/>
          <w:sz w:val="16"/>
          <w:szCs w:val="16"/>
        </w:rPr>
      </w:pPr>
    </w:p>
    <w:p w14:paraId="336D937E" w14:textId="77777777" w:rsidR="00286E25" w:rsidRPr="00A17E04" w:rsidRDefault="007703D6" w:rsidP="00042B7C">
      <w:pPr>
        <w:keepNext/>
        <w:spacing w:line="480" w:lineRule="auto"/>
        <w:contextualSpacing/>
        <w:jc w:val="center"/>
        <w:rPr>
          <w:rFonts w:ascii="Times New Roman" w:hAnsi="Times New Roman" w:cs="Times New Roman"/>
          <w:sz w:val="16"/>
          <w:szCs w:val="16"/>
        </w:rPr>
      </w:pPr>
      <w:r w:rsidRPr="00A17E04">
        <w:rPr>
          <w:rFonts w:ascii="Times New Roman" w:eastAsiaTheme="majorEastAsia" w:hAnsi="Times New Roman" w:cs="Times New Roman"/>
          <w:smallCaps/>
          <w:noProof/>
          <w:sz w:val="16"/>
          <w:szCs w:val="16"/>
        </w:rPr>
        <w:lastRenderedPageBreak/>
        <w:drawing>
          <wp:inline distT="0" distB="0" distL="0" distR="0" wp14:anchorId="2F99C763" wp14:editId="70508705">
            <wp:extent cx="5943600" cy="316865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gredien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242D1C77" w14:textId="00C4BA74" w:rsidR="00A17E04" w:rsidRDefault="00286E25"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4</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Oracle Create Table Command (Ingredients)</w:t>
      </w:r>
      <w:r w:rsidR="00AA3532" w:rsidRPr="00A17E04">
        <w:rPr>
          <w:rFonts w:ascii="Times New Roman" w:hAnsi="Times New Roman" w:cs="Times New Roman"/>
          <w:i w:val="0"/>
          <w:iCs w:val="0"/>
          <w:noProof/>
          <w:color w:val="auto"/>
          <w:sz w:val="16"/>
          <w:szCs w:val="16"/>
        </w:rPr>
        <w:t xml:space="preserve"> </w:t>
      </w:r>
    </w:p>
    <w:p w14:paraId="4EB2C600" w14:textId="77777777" w:rsidR="00D35E0D" w:rsidRDefault="00D35E0D"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p>
    <w:p w14:paraId="2BA1030A" w14:textId="5CA8B19D" w:rsidR="00CF00A5" w:rsidRPr="00A17E04" w:rsidRDefault="00AA3532" w:rsidP="00042B7C">
      <w:pPr>
        <w:pStyle w:val="Caption"/>
        <w:keepNext/>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noProof/>
          <w:color w:val="auto"/>
          <w:sz w:val="16"/>
          <w:szCs w:val="16"/>
        </w:rPr>
        <w:drawing>
          <wp:inline distT="0" distB="0" distL="0" distR="0" wp14:anchorId="7D8C0898" wp14:editId="37C36D53">
            <wp:extent cx="5943600" cy="3179445"/>
            <wp:effectExtent l="0" t="0" r="0"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0DC00BD6" w14:textId="4A8097FE" w:rsidR="00286E25" w:rsidRPr="00A17E04" w:rsidRDefault="00CF00A5" w:rsidP="00042B7C">
      <w:pPr>
        <w:pStyle w:val="Caption"/>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5</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Empty Table (Ingr</w:t>
      </w:r>
      <w:r w:rsidR="00FF39EF" w:rsidRPr="00A17E04">
        <w:rPr>
          <w:rFonts w:ascii="Times New Roman" w:hAnsi="Times New Roman" w:cs="Times New Roman"/>
          <w:i w:val="0"/>
          <w:iCs w:val="0"/>
          <w:color w:val="auto"/>
          <w:sz w:val="16"/>
          <w:szCs w:val="16"/>
        </w:rPr>
        <w:t>edients</w:t>
      </w:r>
      <w:r w:rsidRPr="00A17E04">
        <w:rPr>
          <w:rFonts w:ascii="Times New Roman" w:hAnsi="Times New Roman" w:cs="Times New Roman"/>
          <w:i w:val="0"/>
          <w:iCs w:val="0"/>
          <w:color w:val="auto"/>
          <w:sz w:val="16"/>
          <w:szCs w:val="16"/>
        </w:rPr>
        <w:t>)</w:t>
      </w:r>
    </w:p>
    <w:p w14:paraId="139AA640" w14:textId="77777777" w:rsidR="00286E25" w:rsidRPr="00A17E04" w:rsidRDefault="00286E25" w:rsidP="00042B7C">
      <w:pPr>
        <w:keepNext/>
        <w:spacing w:line="480" w:lineRule="auto"/>
        <w:contextualSpacing/>
        <w:jc w:val="center"/>
        <w:rPr>
          <w:rFonts w:ascii="Times New Roman" w:hAnsi="Times New Roman" w:cs="Times New Roman"/>
          <w:sz w:val="16"/>
          <w:szCs w:val="16"/>
        </w:rPr>
      </w:pPr>
      <w:r w:rsidRPr="00A17E04">
        <w:rPr>
          <w:rFonts w:ascii="Times New Roman" w:eastAsiaTheme="majorEastAsia" w:hAnsi="Times New Roman" w:cs="Times New Roman"/>
          <w:smallCaps/>
          <w:noProof/>
          <w:sz w:val="16"/>
          <w:szCs w:val="16"/>
        </w:rPr>
        <w:lastRenderedPageBreak/>
        <w:drawing>
          <wp:inline distT="0" distB="0" distL="0" distR="0" wp14:anchorId="654D669B" wp14:editId="16A69DBD">
            <wp:extent cx="5943600" cy="3157855"/>
            <wp:effectExtent l="0" t="0" r="0" b="444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92EA28B" w14:textId="20D0BBA5" w:rsidR="00D35E0D" w:rsidRDefault="00286E25"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6</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Oracle Create Table Command (Package)</w:t>
      </w:r>
      <w:r w:rsidR="00AA3532" w:rsidRPr="00A17E04">
        <w:rPr>
          <w:rFonts w:ascii="Times New Roman" w:hAnsi="Times New Roman" w:cs="Times New Roman"/>
          <w:i w:val="0"/>
          <w:iCs w:val="0"/>
          <w:noProof/>
          <w:color w:val="auto"/>
          <w:sz w:val="16"/>
          <w:szCs w:val="16"/>
        </w:rPr>
        <w:t xml:space="preserve"> </w:t>
      </w:r>
    </w:p>
    <w:p w14:paraId="46784764" w14:textId="77777777" w:rsidR="00D35E0D" w:rsidRDefault="00D35E0D"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p>
    <w:p w14:paraId="2C2A8BC3" w14:textId="6D1E8243" w:rsidR="00FF39EF" w:rsidRPr="00A17E04" w:rsidRDefault="00AA3532" w:rsidP="00042B7C">
      <w:pPr>
        <w:pStyle w:val="Caption"/>
        <w:keepNext/>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noProof/>
          <w:color w:val="auto"/>
          <w:sz w:val="16"/>
          <w:szCs w:val="16"/>
        </w:rPr>
        <w:drawing>
          <wp:inline distT="0" distB="0" distL="0" distR="0" wp14:anchorId="3B299406" wp14:editId="3DDFE86E">
            <wp:extent cx="5943600" cy="318262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2EE8B13B" w14:textId="17E1F305" w:rsidR="00286E25" w:rsidRPr="00A17E04" w:rsidRDefault="00FF39EF" w:rsidP="00042B7C">
      <w:pPr>
        <w:pStyle w:val="Caption"/>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7</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Empty Table (Package)</w:t>
      </w:r>
    </w:p>
    <w:p w14:paraId="5BFF7C1D" w14:textId="77777777" w:rsidR="00394779" w:rsidRPr="00A17E04" w:rsidRDefault="00394779" w:rsidP="00042B7C">
      <w:pPr>
        <w:spacing w:line="480" w:lineRule="auto"/>
        <w:contextualSpacing/>
        <w:jc w:val="center"/>
        <w:rPr>
          <w:rFonts w:ascii="Times New Roman" w:hAnsi="Times New Roman" w:cs="Times New Roman"/>
          <w:sz w:val="16"/>
          <w:szCs w:val="16"/>
        </w:rPr>
      </w:pPr>
    </w:p>
    <w:p w14:paraId="038236D1" w14:textId="77777777" w:rsidR="00286E25" w:rsidRPr="00A17E04" w:rsidRDefault="00981D08" w:rsidP="00042B7C">
      <w:pPr>
        <w:keepNext/>
        <w:spacing w:line="480" w:lineRule="auto"/>
        <w:contextualSpacing/>
        <w:jc w:val="center"/>
        <w:rPr>
          <w:rFonts w:ascii="Times New Roman" w:hAnsi="Times New Roman" w:cs="Times New Roman"/>
          <w:sz w:val="16"/>
          <w:szCs w:val="16"/>
        </w:rPr>
      </w:pPr>
      <w:r w:rsidRPr="00A17E04">
        <w:rPr>
          <w:rFonts w:ascii="Times New Roman" w:eastAsiaTheme="majorEastAsia" w:hAnsi="Times New Roman" w:cs="Times New Roman"/>
          <w:smallCaps/>
          <w:noProof/>
          <w:sz w:val="16"/>
          <w:szCs w:val="16"/>
        </w:rPr>
        <w:lastRenderedPageBreak/>
        <w:drawing>
          <wp:inline distT="0" distB="0" distL="0" distR="0" wp14:anchorId="19F3441E" wp14:editId="322F1093">
            <wp:extent cx="5943600" cy="3154680"/>
            <wp:effectExtent l="0" t="0" r="0" b="762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u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2E0894BA" w14:textId="7A7F239D" w:rsidR="00D35E0D" w:rsidRDefault="00286E25"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8</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Oracle Create Table Command (Drug)</w:t>
      </w:r>
      <w:r w:rsidR="00D05C8C" w:rsidRPr="00A17E04">
        <w:rPr>
          <w:rFonts w:ascii="Times New Roman" w:hAnsi="Times New Roman" w:cs="Times New Roman"/>
          <w:i w:val="0"/>
          <w:iCs w:val="0"/>
          <w:noProof/>
          <w:color w:val="auto"/>
          <w:sz w:val="16"/>
          <w:szCs w:val="16"/>
        </w:rPr>
        <w:t xml:space="preserve"> </w:t>
      </w:r>
    </w:p>
    <w:p w14:paraId="6A247967" w14:textId="77777777" w:rsidR="00D35E0D" w:rsidRDefault="00D35E0D"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p>
    <w:p w14:paraId="4E4B33BF" w14:textId="1A3E7BEA" w:rsidR="00FF39EF" w:rsidRPr="00A17E04" w:rsidRDefault="00D05C8C" w:rsidP="00042B7C">
      <w:pPr>
        <w:pStyle w:val="Caption"/>
        <w:keepNext/>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noProof/>
          <w:color w:val="auto"/>
          <w:sz w:val="16"/>
          <w:szCs w:val="16"/>
        </w:rPr>
        <w:drawing>
          <wp:inline distT="0" distB="0" distL="0" distR="0" wp14:anchorId="1893CDA9" wp14:editId="610B6EEA">
            <wp:extent cx="5943600" cy="318516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357D9398" w14:textId="7BCBB8D4" w:rsidR="00286E25" w:rsidRPr="00A17E04" w:rsidRDefault="00FF39EF" w:rsidP="00042B7C">
      <w:pPr>
        <w:pStyle w:val="Caption"/>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9</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Empty Table (Drug)</w:t>
      </w:r>
    </w:p>
    <w:p w14:paraId="585C74F4" w14:textId="77777777" w:rsidR="00286E25" w:rsidRPr="00A17E04" w:rsidRDefault="00286E25" w:rsidP="00042B7C">
      <w:pPr>
        <w:keepNext/>
        <w:spacing w:line="480" w:lineRule="auto"/>
        <w:contextualSpacing/>
        <w:jc w:val="center"/>
        <w:rPr>
          <w:rFonts w:ascii="Times New Roman" w:hAnsi="Times New Roman" w:cs="Times New Roman"/>
          <w:sz w:val="16"/>
          <w:szCs w:val="16"/>
        </w:rPr>
      </w:pPr>
      <w:r w:rsidRPr="00A17E04">
        <w:rPr>
          <w:rFonts w:ascii="Times New Roman" w:eastAsiaTheme="majorEastAsia" w:hAnsi="Times New Roman" w:cs="Times New Roman"/>
          <w:smallCaps/>
          <w:noProof/>
          <w:sz w:val="16"/>
          <w:szCs w:val="16"/>
        </w:rPr>
        <w:lastRenderedPageBreak/>
        <w:drawing>
          <wp:inline distT="0" distB="0" distL="0" distR="0" wp14:anchorId="22345E28" wp14:editId="5FE1791D">
            <wp:extent cx="5943600" cy="31877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armac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6DFF9512" w14:textId="3B8914AC" w:rsidR="00286E25" w:rsidRDefault="00286E25" w:rsidP="00042B7C">
      <w:pPr>
        <w:pStyle w:val="Caption"/>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10</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Oracle Create Table Command (Pharmacy)</w:t>
      </w:r>
    </w:p>
    <w:p w14:paraId="32F47299" w14:textId="77777777" w:rsidR="00D35E0D" w:rsidRPr="00D35E0D" w:rsidRDefault="00D35E0D" w:rsidP="00D35E0D"/>
    <w:p w14:paraId="08F01C7C" w14:textId="77777777" w:rsidR="00FF39EF" w:rsidRPr="00A17E04" w:rsidRDefault="006C3605" w:rsidP="00042B7C">
      <w:pPr>
        <w:keepNext/>
        <w:spacing w:line="480" w:lineRule="auto"/>
        <w:contextualSpacing/>
        <w:jc w:val="center"/>
        <w:rPr>
          <w:rFonts w:ascii="Times New Roman" w:hAnsi="Times New Roman" w:cs="Times New Roman"/>
          <w:sz w:val="16"/>
          <w:szCs w:val="16"/>
        </w:rPr>
      </w:pPr>
      <w:r w:rsidRPr="00A17E04">
        <w:rPr>
          <w:rFonts w:ascii="Times New Roman" w:hAnsi="Times New Roman" w:cs="Times New Roman"/>
          <w:noProof/>
          <w:sz w:val="16"/>
          <w:szCs w:val="16"/>
        </w:rPr>
        <w:drawing>
          <wp:inline distT="0" distB="0" distL="0" distR="0" wp14:anchorId="12A154E0" wp14:editId="51545ABC">
            <wp:extent cx="5943600" cy="3176270"/>
            <wp:effectExtent l="0" t="0" r="0" b="508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5FB36EF6" w14:textId="68B73287" w:rsidR="00394779" w:rsidRPr="00A17E04" w:rsidRDefault="00FF39EF" w:rsidP="00042B7C">
      <w:pPr>
        <w:pStyle w:val="Caption"/>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11</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Empty Table (Pharmacy)</w:t>
      </w:r>
    </w:p>
    <w:p w14:paraId="338580D1" w14:textId="77777777" w:rsidR="00286E25" w:rsidRPr="00A17E04" w:rsidRDefault="00981D08" w:rsidP="00042B7C">
      <w:pPr>
        <w:keepNext/>
        <w:spacing w:line="480" w:lineRule="auto"/>
        <w:contextualSpacing/>
        <w:jc w:val="center"/>
        <w:rPr>
          <w:rFonts w:ascii="Times New Roman" w:hAnsi="Times New Roman" w:cs="Times New Roman"/>
          <w:sz w:val="16"/>
          <w:szCs w:val="16"/>
        </w:rPr>
      </w:pPr>
      <w:r w:rsidRPr="00A17E04">
        <w:rPr>
          <w:rFonts w:ascii="Times New Roman" w:eastAsiaTheme="majorEastAsia" w:hAnsi="Times New Roman" w:cs="Times New Roman"/>
          <w:smallCaps/>
          <w:noProof/>
          <w:sz w:val="16"/>
          <w:szCs w:val="16"/>
        </w:rPr>
        <w:lastRenderedPageBreak/>
        <w:drawing>
          <wp:inline distT="0" distB="0" distL="0" distR="0" wp14:anchorId="256318AA" wp14:editId="529B9870">
            <wp:extent cx="5943600" cy="318516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4BAFF115" w14:textId="58718AF4" w:rsidR="00D35E0D" w:rsidRDefault="00286E25"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12</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Oracle Create Table Command (Insurance)</w:t>
      </w:r>
      <w:r w:rsidR="00AA3532" w:rsidRPr="00A17E04">
        <w:rPr>
          <w:rFonts w:ascii="Times New Roman" w:hAnsi="Times New Roman" w:cs="Times New Roman"/>
          <w:i w:val="0"/>
          <w:iCs w:val="0"/>
          <w:noProof/>
          <w:color w:val="auto"/>
          <w:sz w:val="16"/>
          <w:szCs w:val="16"/>
        </w:rPr>
        <w:t xml:space="preserve"> </w:t>
      </w:r>
    </w:p>
    <w:p w14:paraId="720A5B8E" w14:textId="77777777" w:rsidR="00D35E0D" w:rsidRDefault="00D35E0D" w:rsidP="00042B7C">
      <w:pPr>
        <w:pStyle w:val="Caption"/>
        <w:keepNext/>
        <w:spacing w:after="0" w:line="480" w:lineRule="auto"/>
        <w:contextualSpacing/>
        <w:jc w:val="center"/>
        <w:rPr>
          <w:rFonts w:ascii="Times New Roman" w:hAnsi="Times New Roman" w:cs="Times New Roman"/>
          <w:i w:val="0"/>
          <w:iCs w:val="0"/>
          <w:noProof/>
          <w:color w:val="auto"/>
          <w:sz w:val="16"/>
          <w:szCs w:val="16"/>
        </w:rPr>
      </w:pPr>
    </w:p>
    <w:p w14:paraId="76B253D6" w14:textId="37C09469" w:rsidR="00FF39EF" w:rsidRPr="00A17E04" w:rsidRDefault="00AA3532" w:rsidP="00042B7C">
      <w:pPr>
        <w:pStyle w:val="Caption"/>
        <w:keepNext/>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noProof/>
          <w:color w:val="auto"/>
          <w:sz w:val="16"/>
          <w:szCs w:val="16"/>
        </w:rPr>
        <w:drawing>
          <wp:inline distT="0" distB="0" distL="0" distR="0" wp14:anchorId="53AD2EBC" wp14:editId="00732E6D">
            <wp:extent cx="5943600" cy="317627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4BAA89D0" w14:textId="6C50BDCC" w:rsidR="00C558C0" w:rsidRPr="00A17E04" w:rsidRDefault="00FF39EF" w:rsidP="00042B7C">
      <w:pPr>
        <w:pStyle w:val="Caption"/>
        <w:spacing w:after="0" w:line="480" w:lineRule="auto"/>
        <w:contextualSpacing/>
        <w:jc w:val="center"/>
        <w:rPr>
          <w:rFonts w:ascii="Times New Roman" w:hAnsi="Times New Roman" w:cs="Times New Roman"/>
          <w:i w:val="0"/>
          <w:iCs w:val="0"/>
          <w:color w:val="auto"/>
          <w:sz w:val="16"/>
          <w:szCs w:val="16"/>
        </w:rPr>
      </w:pPr>
      <w:r w:rsidRPr="00A17E04">
        <w:rPr>
          <w:rFonts w:ascii="Times New Roman" w:hAnsi="Times New Roman" w:cs="Times New Roman"/>
          <w:i w:val="0"/>
          <w:iCs w:val="0"/>
          <w:color w:val="auto"/>
          <w:sz w:val="16"/>
          <w:szCs w:val="16"/>
        </w:rPr>
        <w:t xml:space="preserve">Figure </w:t>
      </w:r>
      <w:r w:rsidRPr="00A17E04">
        <w:rPr>
          <w:rFonts w:ascii="Times New Roman" w:hAnsi="Times New Roman" w:cs="Times New Roman"/>
          <w:i w:val="0"/>
          <w:iCs w:val="0"/>
          <w:color w:val="auto"/>
          <w:sz w:val="16"/>
          <w:szCs w:val="16"/>
        </w:rPr>
        <w:fldChar w:fldCharType="begin"/>
      </w:r>
      <w:r w:rsidRPr="00A17E04">
        <w:rPr>
          <w:rFonts w:ascii="Times New Roman" w:hAnsi="Times New Roman" w:cs="Times New Roman"/>
          <w:i w:val="0"/>
          <w:iCs w:val="0"/>
          <w:color w:val="auto"/>
          <w:sz w:val="16"/>
          <w:szCs w:val="16"/>
        </w:rPr>
        <w:instrText xml:space="preserve"> SEQ Figure \* ARABIC </w:instrText>
      </w:r>
      <w:r w:rsidRPr="00A17E04">
        <w:rPr>
          <w:rFonts w:ascii="Times New Roman" w:hAnsi="Times New Roman" w:cs="Times New Roman"/>
          <w:i w:val="0"/>
          <w:iCs w:val="0"/>
          <w:color w:val="auto"/>
          <w:sz w:val="16"/>
          <w:szCs w:val="16"/>
        </w:rPr>
        <w:fldChar w:fldCharType="separate"/>
      </w:r>
      <w:r w:rsidR="004F61CB">
        <w:rPr>
          <w:rFonts w:ascii="Times New Roman" w:hAnsi="Times New Roman" w:cs="Times New Roman"/>
          <w:i w:val="0"/>
          <w:iCs w:val="0"/>
          <w:noProof/>
          <w:color w:val="auto"/>
          <w:sz w:val="16"/>
          <w:szCs w:val="16"/>
        </w:rPr>
        <w:t>13</w:t>
      </w:r>
      <w:r w:rsidRPr="00A17E04">
        <w:rPr>
          <w:rFonts w:ascii="Times New Roman" w:hAnsi="Times New Roman" w:cs="Times New Roman"/>
          <w:i w:val="0"/>
          <w:iCs w:val="0"/>
          <w:color w:val="auto"/>
          <w:sz w:val="16"/>
          <w:szCs w:val="16"/>
        </w:rPr>
        <w:fldChar w:fldCharType="end"/>
      </w:r>
      <w:r w:rsidRPr="00A17E04">
        <w:rPr>
          <w:rFonts w:ascii="Times New Roman" w:hAnsi="Times New Roman" w:cs="Times New Roman"/>
          <w:i w:val="0"/>
          <w:iCs w:val="0"/>
          <w:color w:val="auto"/>
          <w:sz w:val="16"/>
          <w:szCs w:val="16"/>
        </w:rPr>
        <w:t>: Empty Table (Insurance)</w:t>
      </w:r>
    </w:p>
    <w:p w14:paraId="57555038" w14:textId="35E7BD0C" w:rsidR="00530152" w:rsidRPr="00A17E04" w:rsidRDefault="00530152" w:rsidP="00042B7C">
      <w:pPr>
        <w:jc w:val="center"/>
      </w:pPr>
    </w:p>
    <w:p w14:paraId="5B6C404F" w14:textId="62EBF422" w:rsidR="00530152" w:rsidRPr="00A17E04" w:rsidRDefault="00530152" w:rsidP="00042B7C">
      <w:pPr>
        <w:jc w:val="center"/>
      </w:pPr>
    </w:p>
    <w:p w14:paraId="1101A99A" w14:textId="07D425FB" w:rsidR="00530152" w:rsidRDefault="00530152" w:rsidP="00530152"/>
    <w:p w14:paraId="26BC54ED" w14:textId="77777777" w:rsidR="00530152" w:rsidRPr="00530152" w:rsidRDefault="00530152" w:rsidP="00530152"/>
    <w:p w14:paraId="04095534" w14:textId="77777777" w:rsidR="00286E25" w:rsidRDefault="00286E25" w:rsidP="00C558C0">
      <w:pPr>
        <w:rPr>
          <w:rFonts w:ascii="Times New Roman" w:eastAsiaTheme="majorEastAsia" w:hAnsi="Times New Roman" w:cs="Times New Roman"/>
          <w:smallCaps/>
          <w:sz w:val="20"/>
          <w:szCs w:val="20"/>
        </w:rPr>
      </w:pPr>
    </w:p>
    <w:bookmarkStart w:id="6" w:name="_Toc21879365" w:displacedByCustomXml="next"/>
    <w:sdt>
      <w:sdtPr>
        <w:rPr>
          <w:rFonts w:ascii="Times New Roman" w:hAnsi="Times New Roman" w:cs="Times New Roman"/>
          <w:sz w:val="20"/>
          <w:szCs w:val="20"/>
        </w:rPr>
        <w:id w:val="657739573"/>
        <w:docPartObj>
          <w:docPartGallery w:val="Bibliographies"/>
          <w:docPartUnique/>
        </w:docPartObj>
      </w:sdtPr>
      <w:sdtEndPr/>
      <w:sdtContent>
        <w:sdt>
          <w:sdtPr>
            <w:rPr>
              <w:rFonts w:ascii="Times New Roman" w:hAnsi="Times New Roman" w:cs="Times New Roman"/>
              <w:sz w:val="20"/>
              <w:szCs w:val="20"/>
            </w:rPr>
            <w:id w:val="-573587230"/>
            <w:bibliography/>
          </w:sdtPr>
          <w:sdtEndPr/>
          <w:sdtContent>
            <w:p w14:paraId="59F7425A" w14:textId="0F038C18" w:rsidR="002E58DC" w:rsidRPr="00DA0E9F" w:rsidRDefault="00DA0E9F" w:rsidP="00DA0E9F">
              <w:pPr>
                <w:pStyle w:val="Heading1"/>
                <w:jc w:val="center"/>
                <w:rPr>
                  <w:rFonts w:ascii="Times New Roman" w:hAnsi="Times New Roman" w:cs="Times New Roman"/>
                  <w:smallCaps/>
                  <w:color w:val="auto"/>
                  <w:sz w:val="20"/>
                  <w:szCs w:val="20"/>
                </w:rPr>
              </w:pPr>
              <w:r w:rsidRPr="00DA0E9F">
                <w:rPr>
                  <w:rFonts w:ascii="Times New Roman" w:hAnsi="Times New Roman" w:cs="Times New Roman"/>
                  <w:smallCaps/>
                  <w:color w:val="auto"/>
                  <w:sz w:val="20"/>
                  <w:szCs w:val="20"/>
                </w:rPr>
                <w:t>References</w:t>
              </w:r>
              <w:bookmarkEnd w:id="6"/>
              <w:r w:rsidR="008345E0" w:rsidRPr="00DA0E9F">
                <w:rPr>
                  <w:rFonts w:ascii="Times New Roman" w:hAnsi="Times New Roman" w:cs="Times New Roman"/>
                  <w:color w:val="auto"/>
                  <w:sz w:val="20"/>
                  <w:szCs w:val="20"/>
                </w:rPr>
                <w:fldChar w:fldCharType="begin"/>
              </w:r>
              <w:r w:rsidR="008345E0" w:rsidRPr="00DA0E9F">
                <w:rPr>
                  <w:rFonts w:ascii="Times New Roman" w:hAnsi="Times New Roman" w:cs="Times New Roman"/>
                  <w:color w:val="auto"/>
                  <w:sz w:val="20"/>
                  <w:szCs w:val="20"/>
                </w:rPr>
                <w:instrText xml:space="preserve"> BIBLIOGRAPHY </w:instrText>
              </w:r>
              <w:r w:rsidR="008345E0" w:rsidRPr="00DA0E9F">
                <w:rPr>
                  <w:rFonts w:ascii="Times New Roman" w:hAnsi="Times New Roman" w:cs="Times New Roman"/>
                  <w:color w:val="auto"/>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9"/>
                <w:gridCol w:w="9041"/>
              </w:tblGrid>
              <w:tr w:rsidR="00DA0E9F" w:rsidRPr="00DA0E9F" w14:paraId="44EBF882" w14:textId="77777777" w:rsidTr="002E58DC">
                <w:trPr>
                  <w:divId w:val="1809083809"/>
                  <w:tblCellSpacing w:w="15" w:type="dxa"/>
                </w:trPr>
                <w:tc>
                  <w:tcPr>
                    <w:tcW w:w="148" w:type="pct"/>
                    <w:hideMark/>
                  </w:tcPr>
                  <w:p w14:paraId="70B1DB63" w14:textId="60A2A094" w:rsidR="002E58DC" w:rsidRPr="00DA0E9F" w:rsidRDefault="002E58DC" w:rsidP="00DA0E9F">
                    <w:pPr>
                      <w:pStyle w:val="Heading1"/>
                      <w:rPr>
                        <w:rFonts w:ascii="Times New Roman" w:hAnsi="Times New Roman" w:cs="Times New Roman"/>
                        <w:noProof/>
                        <w:color w:val="auto"/>
                        <w:sz w:val="20"/>
                        <w:szCs w:val="20"/>
                      </w:rPr>
                    </w:pPr>
                    <w:bookmarkStart w:id="7" w:name="_Toc21879366"/>
                    <w:r w:rsidRPr="00DA0E9F">
                      <w:rPr>
                        <w:rFonts w:ascii="Times New Roman" w:hAnsi="Times New Roman" w:cs="Times New Roman"/>
                        <w:noProof/>
                        <w:color w:val="auto"/>
                        <w:sz w:val="20"/>
                        <w:szCs w:val="20"/>
                      </w:rPr>
                      <w:t>[1]</w:t>
                    </w:r>
                    <w:bookmarkEnd w:id="7"/>
                    <w:r w:rsidRPr="00DA0E9F">
                      <w:rPr>
                        <w:rFonts w:ascii="Times New Roman" w:hAnsi="Times New Roman" w:cs="Times New Roman"/>
                        <w:noProof/>
                        <w:color w:val="auto"/>
                        <w:sz w:val="20"/>
                        <w:szCs w:val="20"/>
                      </w:rPr>
                      <w:t xml:space="preserve"> </w:t>
                    </w:r>
                  </w:p>
                </w:tc>
                <w:tc>
                  <w:tcPr>
                    <w:tcW w:w="0" w:type="auto"/>
                    <w:hideMark/>
                  </w:tcPr>
                  <w:p w14:paraId="723A62C4" w14:textId="77777777" w:rsidR="002E58DC" w:rsidRPr="00DA0E9F" w:rsidRDefault="002E58DC" w:rsidP="00DA0E9F">
                    <w:pPr>
                      <w:pStyle w:val="Heading1"/>
                      <w:rPr>
                        <w:rFonts w:ascii="Times New Roman" w:hAnsi="Times New Roman" w:cs="Times New Roman"/>
                        <w:noProof/>
                        <w:color w:val="auto"/>
                        <w:sz w:val="20"/>
                        <w:szCs w:val="20"/>
                      </w:rPr>
                    </w:pPr>
                    <w:bookmarkStart w:id="8" w:name="_Toc21879367"/>
                    <w:r w:rsidRPr="00DA0E9F">
                      <w:rPr>
                        <w:rFonts w:ascii="Times New Roman" w:hAnsi="Times New Roman" w:cs="Times New Roman"/>
                        <w:noProof/>
                        <w:color w:val="auto"/>
                        <w:sz w:val="20"/>
                        <w:szCs w:val="20"/>
                      </w:rPr>
                      <w:t>FDA, "National Drug Code Directory," 09 November 2017. [Online]. Available: https://www.fda.gov/drugs/drug-approvals-and-databases/national-drug-code-directory. [Accessed 21 September 2019].</w:t>
                    </w:r>
                    <w:bookmarkEnd w:id="8"/>
                  </w:p>
                </w:tc>
              </w:tr>
              <w:tr w:rsidR="00DA0E9F" w:rsidRPr="00DA0E9F" w14:paraId="410D0217" w14:textId="77777777" w:rsidTr="002E58DC">
                <w:trPr>
                  <w:divId w:val="1809083809"/>
                  <w:tblCellSpacing w:w="15" w:type="dxa"/>
                </w:trPr>
                <w:tc>
                  <w:tcPr>
                    <w:tcW w:w="148" w:type="pct"/>
                    <w:hideMark/>
                  </w:tcPr>
                  <w:p w14:paraId="2BA95E15" w14:textId="77777777" w:rsidR="002E58DC" w:rsidRPr="00DA0E9F" w:rsidRDefault="002E58DC" w:rsidP="00DA0E9F">
                    <w:pPr>
                      <w:pStyle w:val="Heading1"/>
                      <w:rPr>
                        <w:rFonts w:ascii="Times New Roman" w:hAnsi="Times New Roman" w:cs="Times New Roman"/>
                        <w:noProof/>
                        <w:color w:val="auto"/>
                        <w:sz w:val="20"/>
                        <w:szCs w:val="20"/>
                      </w:rPr>
                    </w:pPr>
                    <w:bookmarkStart w:id="9" w:name="_Toc21879368"/>
                    <w:r w:rsidRPr="00DA0E9F">
                      <w:rPr>
                        <w:rFonts w:ascii="Times New Roman" w:hAnsi="Times New Roman" w:cs="Times New Roman"/>
                        <w:noProof/>
                        <w:color w:val="auto"/>
                        <w:sz w:val="20"/>
                        <w:szCs w:val="20"/>
                      </w:rPr>
                      <w:t>[2]</w:t>
                    </w:r>
                    <w:bookmarkEnd w:id="9"/>
                    <w:r w:rsidRPr="00DA0E9F">
                      <w:rPr>
                        <w:rFonts w:ascii="Times New Roman" w:hAnsi="Times New Roman" w:cs="Times New Roman"/>
                        <w:noProof/>
                        <w:color w:val="auto"/>
                        <w:sz w:val="20"/>
                        <w:szCs w:val="20"/>
                      </w:rPr>
                      <w:t xml:space="preserve"> </w:t>
                    </w:r>
                  </w:p>
                </w:tc>
                <w:tc>
                  <w:tcPr>
                    <w:tcW w:w="0" w:type="auto"/>
                    <w:hideMark/>
                  </w:tcPr>
                  <w:p w14:paraId="1B8B10B7" w14:textId="77777777" w:rsidR="002E58DC" w:rsidRPr="00DA0E9F" w:rsidRDefault="002E58DC" w:rsidP="00DA0E9F">
                    <w:pPr>
                      <w:pStyle w:val="Heading1"/>
                      <w:rPr>
                        <w:rFonts w:ascii="Times New Roman" w:hAnsi="Times New Roman" w:cs="Times New Roman"/>
                        <w:noProof/>
                        <w:color w:val="auto"/>
                        <w:sz w:val="20"/>
                        <w:szCs w:val="20"/>
                      </w:rPr>
                    </w:pPr>
                    <w:bookmarkStart w:id="10" w:name="_Toc21879369"/>
                    <w:r w:rsidRPr="00DA0E9F">
                      <w:rPr>
                        <w:rFonts w:ascii="Times New Roman" w:hAnsi="Times New Roman" w:cs="Times New Roman"/>
                        <w:noProof/>
                        <w:color w:val="auto"/>
                        <w:sz w:val="20"/>
                        <w:szCs w:val="20"/>
                      </w:rPr>
                      <w:t xml:space="preserve">Centers for Medicare and Medicaid Services, </w:t>
                    </w:r>
                    <w:r w:rsidRPr="00DA0E9F">
                      <w:rPr>
                        <w:rFonts w:ascii="Times New Roman" w:hAnsi="Times New Roman" w:cs="Times New Roman"/>
                        <w:i/>
                        <w:iCs/>
                        <w:noProof/>
                        <w:color w:val="auto"/>
                        <w:sz w:val="20"/>
                        <w:szCs w:val="20"/>
                      </w:rPr>
                      <w:t xml:space="preserve">NADAC (National Average Drug Acquisition Cost), </w:t>
                    </w:r>
                    <w:r w:rsidRPr="00DA0E9F">
                      <w:rPr>
                        <w:rFonts w:ascii="Times New Roman" w:hAnsi="Times New Roman" w:cs="Times New Roman"/>
                        <w:noProof/>
                        <w:color w:val="auto"/>
                        <w:sz w:val="20"/>
                        <w:szCs w:val="20"/>
                      </w:rPr>
                      <w:t>2019.</w:t>
                    </w:r>
                    <w:bookmarkEnd w:id="10"/>
                    <w:r w:rsidRPr="00DA0E9F">
                      <w:rPr>
                        <w:rFonts w:ascii="Times New Roman" w:hAnsi="Times New Roman" w:cs="Times New Roman"/>
                        <w:noProof/>
                        <w:color w:val="auto"/>
                        <w:sz w:val="20"/>
                        <w:szCs w:val="20"/>
                      </w:rPr>
                      <w:t xml:space="preserve"> </w:t>
                    </w:r>
                  </w:p>
                </w:tc>
              </w:tr>
              <w:tr w:rsidR="00DA0E9F" w:rsidRPr="00DA0E9F" w14:paraId="17F82475" w14:textId="77777777" w:rsidTr="002E58DC">
                <w:trPr>
                  <w:divId w:val="1809083809"/>
                  <w:tblCellSpacing w:w="15" w:type="dxa"/>
                </w:trPr>
                <w:tc>
                  <w:tcPr>
                    <w:tcW w:w="148" w:type="pct"/>
                    <w:hideMark/>
                  </w:tcPr>
                  <w:p w14:paraId="2B15FC61" w14:textId="77777777" w:rsidR="002E58DC" w:rsidRPr="00DA0E9F" w:rsidRDefault="002E58DC" w:rsidP="00DA0E9F">
                    <w:pPr>
                      <w:pStyle w:val="Heading1"/>
                      <w:rPr>
                        <w:rFonts w:ascii="Times New Roman" w:hAnsi="Times New Roman" w:cs="Times New Roman"/>
                        <w:noProof/>
                        <w:color w:val="auto"/>
                        <w:sz w:val="20"/>
                        <w:szCs w:val="20"/>
                      </w:rPr>
                    </w:pPr>
                    <w:bookmarkStart w:id="11" w:name="_Toc21879370"/>
                    <w:r w:rsidRPr="00DA0E9F">
                      <w:rPr>
                        <w:rFonts w:ascii="Times New Roman" w:hAnsi="Times New Roman" w:cs="Times New Roman"/>
                        <w:noProof/>
                        <w:color w:val="auto"/>
                        <w:sz w:val="20"/>
                        <w:szCs w:val="20"/>
                      </w:rPr>
                      <w:t>[3]</w:t>
                    </w:r>
                    <w:bookmarkEnd w:id="11"/>
                    <w:r w:rsidRPr="00DA0E9F">
                      <w:rPr>
                        <w:rFonts w:ascii="Times New Roman" w:hAnsi="Times New Roman" w:cs="Times New Roman"/>
                        <w:noProof/>
                        <w:color w:val="auto"/>
                        <w:sz w:val="20"/>
                        <w:szCs w:val="20"/>
                      </w:rPr>
                      <w:t xml:space="preserve"> </w:t>
                    </w:r>
                  </w:p>
                </w:tc>
                <w:tc>
                  <w:tcPr>
                    <w:tcW w:w="0" w:type="auto"/>
                    <w:hideMark/>
                  </w:tcPr>
                  <w:p w14:paraId="057FEEC8" w14:textId="77777777" w:rsidR="002E58DC" w:rsidRPr="00DA0E9F" w:rsidRDefault="002E58DC" w:rsidP="00DA0E9F">
                    <w:pPr>
                      <w:pStyle w:val="Heading1"/>
                      <w:rPr>
                        <w:rFonts w:ascii="Times New Roman" w:hAnsi="Times New Roman" w:cs="Times New Roman"/>
                        <w:noProof/>
                        <w:color w:val="auto"/>
                        <w:sz w:val="20"/>
                        <w:szCs w:val="20"/>
                      </w:rPr>
                    </w:pPr>
                    <w:bookmarkStart w:id="12" w:name="_Toc21879371"/>
                    <w:r w:rsidRPr="00DA0E9F">
                      <w:rPr>
                        <w:rFonts w:ascii="Times New Roman" w:hAnsi="Times New Roman" w:cs="Times New Roman"/>
                        <w:noProof/>
                        <w:color w:val="auto"/>
                        <w:sz w:val="20"/>
                        <w:szCs w:val="20"/>
                      </w:rPr>
                      <w:t>Centers for Medicare and Medicaid Services, "State Drug Utilization Data," [Online]. Available: https://data.medicaid.gov/browse?q=state%20drug%20utilization%20data&amp;sortBy=relevance. [Accessed 21 September 2019].</w:t>
                    </w:r>
                    <w:bookmarkEnd w:id="12"/>
                  </w:p>
                </w:tc>
              </w:tr>
              <w:tr w:rsidR="00DA0E9F" w:rsidRPr="00DA0E9F" w14:paraId="48F42C8D" w14:textId="77777777" w:rsidTr="002E58DC">
                <w:trPr>
                  <w:divId w:val="1809083809"/>
                  <w:tblCellSpacing w:w="15" w:type="dxa"/>
                </w:trPr>
                <w:tc>
                  <w:tcPr>
                    <w:tcW w:w="148" w:type="pct"/>
                  </w:tcPr>
                  <w:p w14:paraId="259B6004" w14:textId="6E31152D" w:rsidR="002E58DC" w:rsidRPr="00DA0E9F" w:rsidRDefault="002E58DC" w:rsidP="00DA0E9F">
                    <w:pPr>
                      <w:pStyle w:val="Heading1"/>
                      <w:rPr>
                        <w:rFonts w:ascii="Times New Roman" w:hAnsi="Times New Roman" w:cs="Times New Roman"/>
                        <w:noProof/>
                        <w:color w:val="auto"/>
                        <w:sz w:val="20"/>
                        <w:szCs w:val="20"/>
                      </w:rPr>
                    </w:pPr>
                  </w:p>
                </w:tc>
                <w:tc>
                  <w:tcPr>
                    <w:tcW w:w="0" w:type="auto"/>
                  </w:tcPr>
                  <w:p w14:paraId="54BF462E" w14:textId="0D8CD0C0" w:rsidR="002E58DC" w:rsidRPr="00DA0E9F" w:rsidRDefault="002E58DC" w:rsidP="00DA0E9F">
                    <w:pPr>
                      <w:pStyle w:val="Heading1"/>
                      <w:rPr>
                        <w:rFonts w:ascii="Times New Roman" w:hAnsi="Times New Roman" w:cs="Times New Roman"/>
                        <w:noProof/>
                        <w:color w:val="auto"/>
                        <w:sz w:val="20"/>
                        <w:szCs w:val="20"/>
                      </w:rPr>
                    </w:pPr>
                  </w:p>
                </w:tc>
              </w:tr>
            </w:tbl>
            <w:p w14:paraId="5A5DEEE5" w14:textId="77777777" w:rsidR="002E58DC" w:rsidRPr="00DA0E9F" w:rsidRDefault="002E58DC" w:rsidP="00DA0E9F">
              <w:pPr>
                <w:pStyle w:val="Heading1"/>
                <w:divId w:val="1809083809"/>
                <w:rPr>
                  <w:rFonts w:ascii="Times New Roman" w:eastAsia="Times New Roman" w:hAnsi="Times New Roman" w:cs="Times New Roman"/>
                  <w:noProof/>
                  <w:color w:val="auto"/>
                  <w:sz w:val="20"/>
                  <w:szCs w:val="20"/>
                </w:rPr>
              </w:pPr>
            </w:p>
            <w:p w14:paraId="5C6D7C85" w14:textId="77777777" w:rsidR="008345E0" w:rsidRPr="008345E0" w:rsidRDefault="008345E0" w:rsidP="00DA0E9F">
              <w:pPr>
                <w:pStyle w:val="Heading1"/>
                <w:rPr>
                  <w:rFonts w:ascii="Times New Roman" w:hAnsi="Times New Roman" w:cs="Times New Roman"/>
                  <w:sz w:val="20"/>
                  <w:szCs w:val="20"/>
                </w:rPr>
              </w:pPr>
              <w:r w:rsidRPr="00DA0E9F">
                <w:rPr>
                  <w:rFonts w:ascii="Times New Roman" w:hAnsi="Times New Roman" w:cs="Times New Roman"/>
                  <w:b/>
                  <w:bCs/>
                  <w:noProof/>
                  <w:color w:val="auto"/>
                  <w:sz w:val="20"/>
                  <w:szCs w:val="20"/>
                </w:rPr>
                <w:fldChar w:fldCharType="end"/>
              </w:r>
            </w:p>
          </w:sdtContent>
        </w:sdt>
      </w:sdtContent>
    </w:sdt>
    <w:p w14:paraId="6F4ED8B9" w14:textId="77777777" w:rsidR="008345E0" w:rsidRPr="008345E0" w:rsidRDefault="008345E0" w:rsidP="008345E0">
      <w:pPr>
        <w:rPr>
          <w:rFonts w:ascii="Times New Roman" w:hAnsi="Times New Roman" w:cs="Times New Roman"/>
        </w:rPr>
      </w:pPr>
    </w:p>
    <w:p w14:paraId="5C00898D" w14:textId="77777777" w:rsidR="004533D8" w:rsidRDefault="004533D8"/>
    <w:sectPr w:rsidR="004533D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03F87" w14:textId="77777777" w:rsidR="000E66F7" w:rsidRDefault="000E66F7">
      <w:r>
        <w:separator/>
      </w:r>
    </w:p>
  </w:endnote>
  <w:endnote w:type="continuationSeparator" w:id="0">
    <w:p w14:paraId="20A56CBB" w14:textId="77777777" w:rsidR="000E66F7" w:rsidRDefault="000E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69922"/>
      <w:docPartObj>
        <w:docPartGallery w:val="Page Numbers (Bottom of Page)"/>
        <w:docPartUnique/>
      </w:docPartObj>
    </w:sdtPr>
    <w:sdtEndPr>
      <w:rPr>
        <w:rFonts w:ascii="Times New Roman" w:hAnsi="Times New Roman" w:cs="Times New Roman"/>
        <w:noProof/>
        <w:sz w:val="20"/>
        <w:szCs w:val="20"/>
      </w:rPr>
    </w:sdtEndPr>
    <w:sdtContent>
      <w:p w14:paraId="6BFDFF87" w14:textId="77777777" w:rsidR="00290C0E" w:rsidRPr="001C4B95" w:rsidRDefault="00A4346D">
        <w:pPr>
          <w:pStyle w:val="Footer"/>
          <w:jc w:val="right"/>
          <w:rPr>
            <w:rFonts w:ascii="Times New Roman" w:hAnsi="Times New Roman" w:cs="Times New Roman"/>
            <w:sz w:val="20"/>
            <w:szCs w:val="20"/>
          </w:rPr>
        </w:pPr>
        <w:r w:rsidRPr="001C4B95">
          <w:rPr>
            <w:rFonts w:ascii="Times New Roman" w:hAnsi="Times New Roman" w:cs="Times New Roman"/>
            <w:sz w:val="20"/>
            <w:szCs w:val="20"/>
          </w:rPr>
          <w:fldChar w:fldCharType="begin"/>
        </w:r>
        <w:r w:rsidRPr="001C4B95">
          <w:rPr>
            <w:rFonts w:ascii="Times New Roman" w:hAnsi="Times New Roman" w:cs="Times New Roman"/>
            <w:sz w:val="20"/>
            <w:szCs w:val="20"/>
          </w:rPr>
          <w:instrText xml:space="preserve"> PAGE   \* MERGEFORMAT </w:instrText>
        </w:r>
        <w:r w:rsidRPr="001C4B95">
          <w:rPr>
            <w:rFonts w:ascii="Times New Roman" w:hAnsi="Times New Roman" w:cs="Times New Roman"/>
            <w:sz w:val="20"/>
            <w:szCs w:val="20"/>
          </w:rPr>
          <w:fldChar w:fldCharType="separate"/>
        </w:r>
        <w:r w:rsidRPr="001C4B95">
          <w:rPr>
            <w:rFonts w:ascii="Times New Roman" w:hAnsi="Times New Roman" w:cs="Times New Roman"/>
            <w:noProof/>
            <w:sz w:val="20"/>
            <w:szCs w:val="20"/>
          </w:rPr>
          <w:t>2</w:t>
        </w:r>
        <w:r w:rsidRPr="001C4B95">
          <w:rPr>
            <w:rFonts w:ascii="Times New Roman" w:hAnsi="Times New Roman" w:cs="Times New Roman"/>
            <w:noProof/>
            <w:sz w:val="20"/>
            <w:szCs w:val="20"/>
          </w:rPr>
          <w:fldChar w:fldCharType="end"/>
        </w:r>
      </w:p>
    </w:sdtContent>
  </w:sdt>
  <w:p w14:paraId="0A40E0F2" w14:textId="77777777" w:rsidR="00290C0E" w:rsidRDefault="000E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3918A" w14:textId="77777777" w:rsidR="000E66F7" w:rsidRDefault="000E66F7">
      <w:r>
        <w:separator/>
      </w:r>
    </w:p>
  </w:footnote>
  <w:footnote w:type="continuationSeparator" w:id="0">
    <w:p w14:paraId="5AC239F9" w14:textId="77777777" w:rsidR="000E66F7" w:rsidRDefault="000E6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4090005"/>
    <w:lvl w:ilvl="0">
      <w:start w:val="1"/>
      <w:numFmt w:val="bullet"/>
      <w:lvlText w:val=""/>
      <w:lvlJc w:val="left"/>
      <w:pPr>
        <w:ind w:left="3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5E0"/>
    <w:rsid w:val="00001B44"/>
    <w:rsid w:val="00002960"/>
    <w:rsid w:val="00005E20"/>
    <w:rsid w:val="00042B7C"/>
    <w:rsid w:val="000B37EF"/>
    <w:rsid w:val="000C25A3"/>
    <w:rsid w:val="000C5572"/>
    <w:rsid w:val="000E66F7"/>
    <w:rsid w:val="001067D6"/>
    <w:rsid w:val="00113159"/>
    <w:rsid w:val="00127C1C"/>
    <w:rsid w:val="0015335B"/>
    <w:rsid w:val="001806FC"/>
    <w:rsid w:val="001A65BD"/>
    <w:rsid w:val="001B4601"/>
    <w:rsid w:val="001B5C03"/>
    <w:rsid w:val="001D25BF"/>
    <w:rsid w:val="002171AA"/>
    <w:rsid w:val="002217B1"/>
    <w:rsid w:val="002318C1"/>
    <w:rsid w:val="00257AF3"/>
    <w:rsid w:val="002730CD"/>
    <w:rsid w:val="00286E25"/>
    <w:rsid w:val="002B7426"/>
    <w:rsid w:val="002E58DC"/>
    <w:rsid w:val="00322939"/>
    <w:rsid w:val="00394779"/>
    <w:rsid w:val="003C0FDC"/>
    <w:rsid w:val="003F1EBA"/>
    <w:rsid w:val="004533D8"/>
    <w:rsid w:val="004B1CB6"/>
    <w:rsid w:val="004C4018"/>
    <w:rsid w:val="004F12DE"/>
    <w:rsid w:val="004F61CB"/>
    <w:rsid w:val="005102A6"/>
    <w:rsid w:val="00530152"/>
    <w:rsid w:val="005453E9"/>
    <w:rsid w:val="005C1761"/>
    <w:rsid w:val="005D42A1"/>
    <w:rsid w:val="00610FC5"/>
    <w:rsid w:val="00622829"/>
    <w:rsid w:val="00633BFF"/>
    <w:rsid w:val="00635B30"/>
    <w:rsid w:val="00640141"/>
    <w:rsid w:val="00640D47"/>
    <w:rsid w:val="006719DB"/>
    <w:rsid w:val="00675F58"/>
    <w:rsid w:val="006A6690"/>
    <w:rsid w:val="006A7774"/>
    <w:rsid w:val="006B7F59"/>
    <w:rsid w:val="006C3605"/>
    <w:rsid w:val="006D0537"/>
    <w:rsid w:val="006D3967"/>
    <w:rsid w:val="00706C14"/>
    <w:rsid w:val="00711B2E"/>
    <w:rsid w:val="0074463E"/>
    <w:rsid w:val="0075012C"/>
    <w:rsid w:val="007703D6"/>
    <w:rsid w:val="007B1A75"/>
    <w:rsid w:val="007B257F"/>
    <w:rsid w:val="007C4356"/>
    <w:rsid w:val="007F54CA"/>
    <w:rsid w:val="0082433E"/>
    <w:rsid w:val="008345E0"/>
    <w:rsid w:val="0085768E"/>
    <w:rsid w:val="008650AF"/>
    <w:rsid w:val="00880310"/>
    <w:rsid w:val="008975F2"/>
    <w:rsid w:val="008A5037"/>
    <w:rsid w:val="008A60C4"/>
    <w:rsid w:val="008C2409"/>
    <w:rsid w:val="008C436F"/>
    <w:rsid w:val="008D6470"/>
    <w:rsid w:val="008E422D"/>
    <w:rsid w:val="00906EA1"/>
    <w:rsid w:val="00981D08"/>
    <w:rsid w:val="009C49F8"/>
    <w:rsid w:val="009D1430"/>
    <w:rsid w:val="009D3A47"/>
    <w:rsid w:val="009F08B8"/>
    <w:rsid w:val="009F7699"/>
    <w:rsid w:val="00A128F7"/>
    <w:rsid w:val="00A135FB"/>
    <w:rsid w:val="00A13E28"/>
    <w:rsid w:val="00A169A9"/>
    <w:rsid w:val="00A17545"/>
    <w:rsid w:val="00A17E04"/>
    <w:rsid w:val="00A37D08"/>
    <w:rsid w:val="00A4346D"/>
    <w:rsid w:val="00A639F7"/>
    <w:rsid w:val="00A82DA2"/>
    <w:rsid w:val="00A877CA"/>
    <w:rsid w:val="00A91ED4"/>
    <w:rsid w:val="00AA3532"/>
    <w:rsid w:val="00AC54B4"/>
    <w:rsid w:val="00AF62C2"/>
    <w:rsid w:val="00AF6383"/>
    <w:rsid w:val="00B414C0"/>
    <w:rsid w:val="00B54E1E"/>
    <w:rsid w:val="00B6498C"/>
    <w:rsid w:val="00B82E18"/>
    <w:rsid w:val="00B920C3"/>
    <w:rsid w:val="00BC055E"/>
    <w:rsid w:val="00C024CB"/>
    <w:rsid w:val="00C150DE"/>
    <w:rsid w:val="00C40DE4"/>
    <w:rsid w:val="00C46DDA"/>
    <w:rsid w:val="00C558C0"/>
    <w:rsid w:val="00C664EF"/>
    <w:rsid w:val="00C7221E"/>
    <w:rsid w:val="00C75026"/>
    <w:rsid w:val="00CB19B7"/>
    <w:rsid w:val="00CB5358"/>
    <w:rsid w:val="00CC3A89"/>
    <w:rsid w:val="00CC66CD"/>
    <w:rsid w:val="00CE1F59"/>
    <w:rsid w:val="00CF00A5"/>
    <w:rsid w:val="00D05C8C"/>
    <w:rsid w:val="00D075E3"/>
    <w:rsid w:val="00D136CA"/>
    <w:rsid w:val="00D35E0D"/>
    <w:rsid w:val="00DA0E9F"/>
    <w:rsid w:val="00DB12D1"/>
    <w:rsid w:val="00DE4068"/>
    <w:rsid w:val="00DF6307"/>
    <w:rsid w:val="00E00431"/>
    <w:rsid w:val="00E1083B"/>
    <w:rsid w:val="00E447B8"/>
    <w:rsid w:val="00E459E5"/>
    <w:rsid w:val="00E45B9C"/>
    <w:rsid w:val="00E914EF"/>
    <w:rsid w:val="00EB1D2F"/>
    <w:rsid w:val="00EC3CB8"/>
    <w:rsid w:val="00ED1081"/>
    <w:rsid w:val="00EE4CD4"/>
    <w:rsid w:val="00F15CF1"/>
    <w:rsid w:val="00F50353"/>
    <w:rsid w:val="00FA5317"/>
    <w:rsid w:val="00FE541C"/>
    <w:rsid w:val="00FF39EF"/>
    <w:rsid w:val="59343F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8F893"/>
  <w15:chartTrackingRefBased/>
  <w15:docId w15:val="{99D7A3A0-D1E2-4B44-9225-3E1306322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line="48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240" w:lineRule="auto"/>
    </w:pPr>
  </w:style>
  <w:style w:type="paragraph" w:styleId="Heading1">
    <w:name w:val="heading 1"/>
    <w:basedOn w:val="Normal"/>
    <w:next w:val="Normal"/>
    <w:link w:val="Heading1Char"/>
    <w:uiPriority w:val="9"/>
    <w:qFormat/>
    <w:rsid w:val="0053015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345E0"/>
    <w:pPr>
      <w:tabs>
        <w:tab w:val="center" w:pos="4680"/>
        <w:tab w:val="right" w:pos="9360"/>
      </w:tabs>
    </w:pPr>
  </w:style>
  <w:style w:type="character" w:customStyle="1" w:styleId="FooterChar">
    <w:name w:val="Footer Char"/>
    <w:basedOn w:val="DefaultParagraphFont"/>
    <w:link w:val="Footer"/>
    <w:uiPriority w:val="99"/>
    <w:rsid w:val="008345E0"/>
  </w:style>
  <w:style w:type="table" w:styleId="TableGrid">
    <w:name w:val="Table Grid"/>
    <w:basedOn w:val="TableNormal"/>
    <w:uiPriority w:val="39"/>
    <w:rsid w:val="008345E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B257F"/>
    <w:pPr>
      <w:spacing w:after="200"/>
    </w:pPr>
    <w:rPr>
      <w:i/>
      <w:iCs/>
      <w:color w:val="44546A" w:themeColor="text2"/>
      <w:sz w:val="18"/>
      <w:szCs w:val="18"/>
    </w:rPr>
  </w:style>
  <w:style w:type="paragraph" w:styleId="ListBullet">
    <w:name w:val="List Bullet"/>
    <w:basedOn w:val="Normal"/>
    <w:uiPriority w:val="99"/>
    <w:unhideWhenUsed/>
    <w:rsid w:val="00880310"/>
    <w:pPr>
      <w:contextualSpacing/>
    </w:pPr>
  </w:style>
  <w:style w:type="paragraph" w:styleId="TOC1">
    <w:name w:val="toc 1"/>
    <w:basedOn w:val="Normal"/>
    <w:next w:val="Normal"/>
    <w:autoRedefine/>
    <w:uiPriority w:val="39"/>
    <w:unhideWhenUsed/>
    <w:rsid w:val="00675F58"/>
    <w:pPr>
      <w:spacing w:after="100"/>
    </w:pPr>
  </w:style>
  <w:style w:type="character" w:styleId="Hyperlink">
    <w:name w:val="Hyperlink"/>
    <w:basedOn w:val="DefaultParagraphFont"/>
    <w:uiPriority w:val="99"/>
    <w:unhideWhenUsed/>
    <w:rsid w:val="00675F58"/>
    <w:rPr>
      <w:color w:val="0563C1" w:themeColor="hyperlink"/>
      <w:u w:val="single"/>
    </w:rPr>
  </w:style>
  <w:style w:type="paragraph" w:styleId="Bibliography">
    <w:name w:val="Bibliography"/>
    <w:basedOn w:val="Normal"/>
    <w:next w:val="Normal"/>
    <w:uiPriority w:val="37"/>
    <w:unhideWhenUsed/>
    <w:rsid w:val="002E58DC"/>
  </w:style>
  <w:style w:type="character" w:customStyle="1" w:styleId="Heading1Char">
    <w:name w:val="Heading 1 Char"/>
    <w:basedOn w:val="DefaultParagraphFont"/>
    <w:link w:val="Heading1"/>
    <w:uiPriority w:val="9"/>
    <w:rsid w:val="0053015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300404">
      <w:bodyDiv w:val="1"/>
      <w:marLeft w:val="0"/>
      <w:marRight w:val="0"/>
      <w:marTop w:val="0"/>
      <w:marBottom w:val="0"/>
      <w:divBdr>
        <w:top w:val="none" w:sz="0" w:space="0" w:color="auto"/>
        <w:left w:val="none" w:sz="0" w:space="0" w:color="auto"/>
        <w:bottom w:val="none" w:sz="0" w:space="0" w:color="auto"/>
        <w:right w:val="none" w:sz="0" w:space="0" w:color="auto"/>
      </w:divBdr>
    </w:div>
    <w:div w:id="1211649074">
      <w:bodyDiv w:val="1"/>
      <w:marLeft w:val="0"/>
      <w:marRight w:val="0"/>
      <w:marTop w:val="0"/>
      <w:marBottom w:val="0"/>
      <w:divBdr>
        <w:top w:val="none" w:sz="0" w:space="0" w:color="auto"/>
        <w:left w:val="none" w:sz="0" w:space="0" w:color="auto"/>
        <w:bottom w:val="none" w:sz="0" w:space="0" w:color="auto"/>
        <w:right w:val="none" w:sz="0" w:space="0" w:color="auto"/>
      </w:divBdr>
    </w:div>
    <w:div w:id="1809083809">
      <w:bodyDiv w:val="1"/>
      <w:marLeft w:val="0"/>
      <w:marRight w:val="0"/>
      <w:marTop w:val="0"/>
      <w:marBottom w:val="0"/>
      <w:divBdr>
        <w:top w:val="none" w:sz="0" w:space="0" w:color="auto"/>
        <w:left w:val="none" w:sz="0" w:space="0" w:color="auto"/>
        <w:bottom w:val="none" w:sz="0" w:space="0" w:color="auto"/>
        <w:right w:val="none" w:sz="0" w:space="0" w:color="auto"/>
      </w:divBdr>
    </w:div>
    <w:div w:id="202513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FDA17</b:Tag>
    <b:SourceType>InternetSite</b:SourceType>
    <b:Guid>{B2C195AE-BB91-4440-A664-DC17C35F5338}</b:Guid>
    <b:Author>
      <b:Author>
        <b:Corporate>FDA</b:Corporate>
      </b:Author>
    </b:Author>
    <b:Title>National Drug Code Directory</b:Title>
    <b:Year>2017</b:Year>
    <b:Month>November</b:Month>
    <b:Day>09</b:Day>
    <b:YearAccessed>2019</b:YearAccessed>
    <b:MonthAccessed>September</b:MonthAccessed>
    <b:DayAccessed>21</b:DayAccessed>
    <b:URL>https://www.fda.gov/drugs/drug-approvals-and-databases/national-drug-code-directory</b:URL>
    <b:RefOrder>1</b:RefOrder>
  </b:Source>
  <b:Source>
    <b:Tag>Cen19</b:Tag>
    <b:SourceType>Misc</b:SourceType>
    <b:Guid>{81008E79-C9CB-4056-94D2-9909509F805E}</b:Guid>
    <b:Author>
      <b:Author>
        <b:Corporate>Centers for Medicare and Medicaid Services</b:Corporate>
      </b:Author>
    </b:Author>
    <b:Title>NADAC (National Average Drug Acquisition Cost)</b:Title>
    <b:Year>2019</b:Year>
    <b:Medium>Online</b:Medium>
    <b:Month>September</b:Month>
    <b:Day>17</b:Day>
    <b:YearAccessed>2019</b:YearAccessed>
    <b:MonthAccessed>September</b:MonthAccessed>
    <b:DayAccessed>21</b:DayAccessed>
    <b:URL>https://data.medicaid.gov/Drug-Pricing-and-Payment/NADAC-National-Average-Drug-Acquisition-Cost-/a4y5-998d</b:URL>
    <b:RefOrder>2</b:RefOrder>
  </b:Source>
  <b:Source>
    <b:Tag>Cen191</b:Tag>
    <b:SourceType>InternetSite</b:SourceType>
    <b:Guid>{7F6D6808-AB2E-4696-BF16-D499664218E0}</b:Guid>
    <b:Title>State Drug Utilization Data</b:Title>
    <b:Author>
      <b:Author>
        <b:Corporate>Centers for Medicare and Medicaid Services</b:Corporate>
      </b:Author>
    </b:Author>
    <b:YearAccessed>2019</b:YearAccessed>
    <b:MonthAccessed>September</b:MonthAccessed>
    <b:DayAccessed>21</b:DayAccessed>
    <b:URL>https://data.medicaid.gov/browse?q=state%20drug%20utilization%20data&amp;sortBy=relevance</b:URL>
    <b:RefOrder>3</b:RefOrder>
  </b:Source>
  <b:Source>
    <b:Tag>LiY19</b:Tag>
    <b:SourceType>Misc</b:SourceType>
    <b:Guid>{BCF44075-7C18-4D10-ADC3-0DD311F5B3FB}</b:Guid>
    <b:Title>Therapeutic target database update 2018: enriched resource for facilitating bench-to-clinic research of targeted therapeutics.</b:Title>
    <b:YearAccessed>2019</b:YearAccessed>
    <b:MonthAccessed>September</b:MonthAccessed>
    <b:DayAccessed>21</b:DayAccessed>
    <b:URL>http://db.idrblab.net/ttd/full-data-download</b:URL>
    <b:Author>
      <b:Author>
        <b:NameList>
          <b:Person>
            <b:Last>Li</b:Last>
            <b:Middle>H</b:Middle>
            <b:First>Y</b:First>
          </b:Person>
          <b:Person>
            <b:Last>Yu</b:Last>
            <b:Middle>Y</b:Middle>
            <b:First>C</b:First>
          </b:Person>
          <b:Person>
            <b:Last>Chen</b:Last>
            <b:Middle>Z</b:Middle>
            <b:First>Y</b:First>
          </b:Person>
          <b:Person>
            <b:Last>Zhu</b:Last>
            <b:First>F</b:First>
          </b:Person>
        </b:NameList>
      </b:Author>
    </b:Author>
    <b:Medium>Online</b:Medium>
    <b:RefOrder>4</b:RefOrder>
  </b:Source>
</b:Sources>
</file>

<file path=customXml/itemProps1.xml><?xml version="1.0" encoding="utf-8"?>
<ds:datastoreItem xmlns:ds="http://schemas.openxmlformats.org/officeDocument/2006/customXml" ds:itemID="{F401AE2E-CCAF-41FB-9AEA-3FCA716CE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10</Pages>
  <Words>812</Words>
  <Characters>4634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Ashleigh Hillebrand</dc:creator>
  <cp:keywords/>
  <dc:description/>
  <cp:lastModifiedBy>Ashleigh Hillebrand</cp:lastModifiedBy>
  <cp:revision>140</cp:revision>
  <cp:lastPrinted>2019-10-13T22:47:00Z</cp:lastPrinted>
  <dcterms:created xsi:type="dcterms:W3CDTF">2019-10-10T21:00:00Z</dcterms:created>
  <dcterms:modified xsi:type="dcterms:W3CDTF">2019-10-13T22:48:00Z</dcterms:modified>
</cp:coreProperties>
</file>