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0B6B" w14:textId="585B7008" w:rsidR="001C2720" w:rsidRDefault="001C2720" w:rsidP="001C2720">
      <w:pPr>
        <w:spacing w:line="480" w:lineRule="auto"/>
        <w:jc w:val="center"/>
        <w:rPr>
          <w:rFonts w:ascii="Times New Roman" w:hAnsi="Times New Roman" w:cs="Times New Roman"/>
        </w:rPr>
      </w:pPr>
    </w:p>
    <w:p w14:paraId="6AAA9AD1" w14:textId="77777777" w:rsidR="001C2720" w:rsidRDefault="001C2720" w:rsidP="001C2720">
      <w:pPr>
        <w:spacing w:line="480" w:lineRule="auto"/>
        <w:jc w:val="center"/>
        <w:rPr>
          <w:rFonts w:ascii="Times New Roman" w:hAnsi="Times New Roman" w:cs="Times New Roman"/>
        </w:rPr>
      </w:pPr>
    </w:p>
    <w:p w14:paraId="247BA003" w14:textId="77777777" w:rsidR="001C2720" w:rsidRDefault="001C2720" w:rsidP="001C2720">
      <w:pPr>
        <w:spacing w:line="480" w:lineRule="auto"/>
        <w:jc w:val="center"/>
        <w:rPr>
          <w:rFonts w:ascii="Times New Roman" w:hAnsi="Times New Roman" w:cs="Times New Roman"/>
        </w:rPr>
      </w:pPr>
    </w:p>
    <w:p w14:paraId="2FA398FC" w14:textId="77777777" w:rsidR="001C2720" w:rsidRDefault="001C2720" w:rsidP="001C2720">
      <w:pPr>
        <w:spacing w:line="480" w:lineRule="auto"/>
        <w:jc w:val="center"/>
        <w:rPr>
          <w:rFonts w:ascii="Times New Roman" w:hAnsi="Times New Roman" w:cs="Times New Roman"/>
        </w:rPr>
      </w:pPr>
    </w:p>
    <w:p w14:paraId="50C5665B" w14:textId="45FD956D" w:rsidR="0059564C" w:rsidRPr="0059564C" w:rsidRDefault="001C163B" w:rsidP="0059564C">
      <w:pPr>
        <w:spacing w:line="480" w:lineRule="auto"/>
        <w:jc w:val="center"/>
        <w:rPr>
          <w:rFonts w:ascii="Times New Roman" w:hAnsi="Times New Roman" w:cs="Times New Roman"/>
        </w:rPr>
      </w:pPr>
      <w:r w:rsidRPr="00572141">
        <w:rPr>
          <w:rFonts w:ascii="Times New Roman" w:hAnsi="Times New Roman" w:cs="Times New Roman"/>
        </w:rPr>
        <w:br/>
      </w:r>
      <w:r w:rsidR="0059564C" w:rsidRPr="0059564C">
        <w:rPr>
          <w:rFonts w:ascii="Times New Roman" w:hAnsi="Times New Roman" w:cs="Times New Roman"/>
        </w:rPr>
        <w:t>7-1 Final Projec</w:t>
      </w:r>
      <w:r w:rsidR="0059564C">
        <w:rPr>
          <w:rFonts w:ascii="Times New Roman" w:hAnsi="Times New Roman" w:cs="Times New Roman"/>
        </w:rPr>
        <w:t>t</w:t>
      </w:r>
    </w:p>
    <w:p w14:paraId="5F1B0D7A" w14:textId="3FF49F47" w:rsidR="001C2720" w:rsidRPr="00572141" w:rsidRDefault="001C2720" w:rsidP="001C2720">
      <w:pPr>
        <w:spacing w:line="480" w:lineRule="auto"/>
        <w:jc w:val="center"/>
        <w:rPr>
          <w:rFonts w:ascii="Times New Roman" w:hAnsi="Times New Roman" w:cs="Times New Roman"/>
        </w:rPr>
      </w:pPr>
      <w:r w:rsidRPr="00572141">
        <w:rPr>
          <w:rFonts w:ascii="Times New Roman" w:hAnsi="Times New Roman" w:cs="Times New Roman"/>
        </w:rPr>
        <w:t>Joshua Kelly</w:t>
      </w:r>
    </w:p>
    <w:p w14:paraId="2BE0E2CE" w14:textId="77777777" w:rsidR="001C2720" w:rsidRPr="00572141" w:rsidRDefault="001C2720" w:rsidP="001C2720">
      <w:pPr>
        <w:spacing w:line="480" w:lineRule="auto"/>
        <w:jc w:val="center"/>
        <w:rPr>
          <w:rFonts w:ascii="Times New Roman" w:hAnsi="Times New Roman" w:cs="Times New Roman"/>
        </w:rPr>
      </w:pPr>
      <w:r w:rsidRPr="00572141">
        <w:rPr>
          <w:rFonts w:ascii="Times New Roman" w:hAnsi="Times New Roman" w:cs="Times New Roman"/>
        </w:rPr>
        <w:t>Southern New Hampshire University</w:t>
      </w:r>
    </w:p>
    <w:p w14:paraId="6D69B85F" w14:textId="01338399" w:rsidR="001C2720" w:rsidRPr="00572141" w:rsidRDefault="00572141" w:rsidP="001C2720">
      <w:pPr>
        <w:spacing w:line="480" w:lineRule="auto"/>
        <w:jc w:val="center"/>
        <w:rPr>
          <w:rFonts w:ascii="Times New Roman" w:hAnsi="Times New Roman" w:cs="Times New Roman"/>
        </w:rPr>
      </w:pPr>
      <w:r w:rsidRPr="00572141">
        <w:rPr>
          <w:rFonts w:ascii="Times New Roman" w:hAnsi="Times New Roman" w:cs="Times New Roman"/>
        </w:rPr>
        <w:t>CS 3</w:t>
      </w:r>
      <w:r w:rsidR="00E059BC">
        <w:rPr>
          <w:rFonts w:ascii="Times New Roman" w:hAnsi="Times New Roman" w:cs="Times New Roman"/>
        </w:rPr>
        <w:t>3</w:t>
      </w:r>
      <w:r w:rsidRPr="00572141">
        <w:rPr>
          <w:rFonts w:ascii="Times New Roman" w:hAnsi="Times New Roman" w:cs="Times New Roman"/>
        </w:rPr>
        <w:t>0</w:t>
      </w:r>
    </w:p>
    <w:p w14:paraId="0BD315EB" w14:textId="1DAD3C73" w:rsidR="001C2720" w:rsidRPr="00E059BC" w:rsidRDefault="00E059BC" w:rsidP="00E059BC">
      <w:pPr>
        <w:spacing w:line="480" w:lineRule="auto"/>
        <w:jc w:val="center"/>
        <w:rPr>
          <w:rFonts w:ascii="Times New Roman" w:hAnsi="Times New Roman" w:cs="Times New Roman"/>
        </w:rPr>
      </w:pPr>
      <w:r w:rsidRPr="00E059BC">
        <w:rPr>
          <w:rFonts w:ascii="Times New Roman" w:hAnsi="Times New Roman" w:cs="Times New Roman"/>
        </w:rPr>
        <w:t>Dr. Brian Holbert, Ph.D</w:t>
      </w:r>
      <w:r>
        <w:rPr>
          <w:rFonts w:ascii="Times New Roman" w:hAnsi="Times New Roman" w:cs="Times New Roman"/>
        </w:rPr>
        <w:t>.</w:t>
      </w:r>
    </w:p>
    <w:p w14:paraId="3257BCBC" w14:textId="1EFDC20F" w:rsidR="001C163B" w:rsidRPr="00572141" w:rsidRDefault="00FC343C" w:rsidP="00C74F40">
      <w:pPr>
        <w:spacing w:line="480" w:lineRule="auto"/>
        <w:jc w:val="center"/>
        <w:rPr>
          <w:rFonts w:ascii="Times New Roman" w:hAnsi="Times New Roman" w:cs="Times New Roman"/>
        </w:rPr>
      </w:pPr>
      <w:r>
        <w:rPr>
          <w:rFonts w:ascii="Times New Roman" w:hAnsi="Times New Roman" w:cs="Times New Roman"/>
        </w:rPr>
        <w:t>4</w:t>
      </w:r>
      <w:r w:rsidR="001C2720" w:rsidRPr="00572141">
        <w:rPr>
          <w:rFonts w:ascii="Times New Roman" w:hAnsi="Times New Roman" w:cs="Times New Roman"/>
        </w:rPr>
        <w:t>/</w:t>
      </w:r>
      <w:r w:rsidR="00A51158">
        <w:rPr>
          <w:rFonts w:ascii="Times New Roman" w:hAnsi="Times New Roman" w:cs="Times New Roman"/>
        </w:rPr>
        <w:t>1</w:t>
      </w:r>
      <w:r w:rsidR="0059564C">
        <w:rPr>
          <w:rFonts w:ascii="Times New Roman" w:hAnsi="Times New Roman" w:cs="Times New Roman"/>
        </w:rPr>
        <w:t>9</w:t>
      </w:r>
      <w:r w:rsidR="001C2720" w:rsidRPr="00572141">
        <w:rPr>
          <w:rFonts w:ascii="Times New Roman" w:hAnsi="Times New Roman" w:cs="Times New Roman"/>
        </w:rPr>
        <w:t>/202</w:t>
      </w:r>
      <w:r w:rsidR="001C163B" w:rsidRPr="00572141">
        <w:rPr>
          <w:rFonts w:ascii="Times New Roman" w:hAnsi="Times New Roman" w:cs="Times New Roman"/>
        </w:rPr>
        <w:t>6</w:t>
      </w:r>
    </w:p>
    <w:p w14:paraId="0FFD5670" w14:textId="2CCD7A3A" w:rsidR="001B1FAD" w:rsidRDefault="001C163B" w:rsidP="00850434">
      <w:pPr>
        <w:rPr>
          <w:rFonts w:ascii="Times New Roman" w:hAnsi="Times New Roman" w:cs="Times New Roman"/>
        </w:rPr>
      </w:pPr>
      <w:r w:rsidRPr="00572141">
        <w:rPr>
          <w:rFonts w:ascii="Times New Roman" w:hAnsi="Times New Roman" w:cs="Times New Roman"/>
        </w:rPr>
        <w:br w:type="page"/>
      </w:r>
    </w:p>
    <w:p w14:paraId="5CA2777C" w14:textId="77777777" w:rsidR="003C542E" w:rsidRPr="003C542E" w:rsidRDefault="003C542E" w:rsidP="00C57527">
      <w:pPr>
        <w:spacing w:line="480" w:lineRule="auto"/>
        <w:ind w:firstLine="720"/>
        <w:rPr>
          <w:rFonts w:ascii="Times New Roman" w:hAnsi="Times New Roman" w:cs="Times New Roman"/>
        </w:rPr>
      </w:pPr>
      <w:r w:rsidRPr="003C542E">
        <w:rPr>
          <w:rFonts w:ascii="Times New Roman" w:hAnsi="Times New Roman" w:cs="Times New Roman"/>
        </w:rPr>
        <w:lastRenderedPageBreak/>
        <w:t>The choice of a simple scene on the table was made due to the opportunity of recreating various real-world objects using low-polygon primitive geometries and fulfilling the task's requirements. As an object of choice, I've decided to use a mug since the object can be composed of several primitive shapes which would create a more complex shape out of the primitives. The objects used in the scene include a cylinder as the mug body, a torus as a handle, and a plane as the surface of a table. I've also added a book and an apple to the scene to make it contain four objects in total. In addition to that, I've applied some textures to a plane and mug since the task required two or more textured objects in the scene. Lighting was also important to make the scene visually appealing.</w:t>
      </w:r>
    </w:p>
    <w:p w14:paraId="5FCEC396" w14:textId="77777777" w:rsidR="003C542E" w:rsidRPr="003C542E" w:rsidRDefault="003C542E" w:rsidP="003C542E">
      <w:pPr>
        <w:spacing w:line="480" w:lineRule="auto"/>
        <w:rPr>
          <w:rFonts w:ascii="Times New Roman" w:hAnsi="Times New Roman" w:cs="Times New Roman"/>
        </w:rPr>
      </w:pPr>
    </w:p>
    <w:p w14:paraId="1A322EC8" w14:textId="77777777" w:rsidR="003C542E" w:rsidRPr="003C542E" w:rsidRDefault="003C542E" w:rsidP="00C57527">
      <w:pPr>
        <w:spacing w:line="480" w:lineRule="auto"/>
        <w:ind w:firstLine="720"/>
        <w:rPr>
          <w:rFonts w:ascii="Times New Roman" w:hAnsi="Times New Roman" w:cs="Times New Roman"/>
        </w:rPr>
      </w:pPr>
      <w:r w:rsidRPr="003C542E">
        <w:rPr>
          <w:rFonts w:ascii="Times New Roman" w:hAnsi="Times New Roman" w:cs="Times New Roman"/>
        </w:rPr>
        <w:t>The scene is movable with a keyboard and mouse. Keys W, A, S, and D allow for moving the camera in four basic directions, while the keys Q and E allow for moving the camera up and down vertically. The scene's movement can be controlled via the mouse by moving the viewing area in various directions and changing the viewing angle accordingly. Additionally, using the mouse scroll wheel, the user can either increase or decrease the camera movement speed. Thus, a quick glance across the whole scene can be viewed with fast scrolling and detailed observation of each object can be performed with slow mouse wheel rotation. I've implemented perspective and orthographic view switching since it helps the user switch between two different views.</w:t>
      </w:r>
    </w:p>
    <w:p w14:paraId="1239679B" w14:textId="77777777" w:rsidR="003C542E" w:rsidRPr="003C542E" w:rsidRDefault="003C542E" w:rsidP="003C542E">
      <w:pPr>
        <w:spacing w:line="480" w:lineRule="auto"/>
        <w:rPr>
          <w:rFonts w:ascii="Times New Roman" w:hAnsi="Times New Roman" w:cs="Times New Roman"/>
        </w:rPr>
      </w:pPr>
    </w:p>
    <w:p w14:paraId="3366ACE3" w14:textId="08E557A0" w:rsidR="007D39B2" w:rsidRPr="00865798" w:rsidRDefault="003C542E" w:rsidP="00C57527">
      <w:pPr>
        <w:spacing w:line="480" w:lineRule="auto"/>
        <w:ind w:firstLine="720"/>
        <w:rPr>
          <w:rFonts w:ascii="Times New Roman" w:hAnsi="Times New Roman" w:cs="Times New Roman"/>
        </w:rPr>
      </w:pPr>
      <w:r w:rsidRPr="003C542E">
        <w:rPr>
          <w:rFonts w:ascii="Times New Roman" w:hAnsi="Times New Roman" w:cs="Times New Roman"/>
        </w:rPr>
        <w:t xml:space="preserve">As far as the scene organization is concerned, I have used several custom functions. Specifically, I've used </w:t>
      </w:r>
      <w:proofErr w:type="spellStart"/>
      <w:r w:rsidRPr="003C542E">
        <w:rPr>
          <w:rFonts w:ascii="Times New Roman" w:hAnsi="Times New Roman" w:cs="Times New Roman"/>
        </w:rPr>
        <w:t>LoadSceneTextures</w:t>
      </w:r>
      <w:proofErr w:type="spellEnd"/>
      <w:r w:rsidRPr="003C542E">
        <w:rPr>
          <w:rFonts w:ascii="Times New Roman" w:hAnsi="Times New Roman" w:cs="Times New Roman"/>
        </w:rPr>
        <w:t xml:space="preserve">() function to load and bind texture image data. Another function called </w:t>
      </w:r>
      <w:proofErr w:type="spellStart"/>
      <w:r w:rsidRPr="003C542E">
        <w:rPr>
          <w:rFonts w:ascii="Times New Roman" w:hAnsi="Times New Roman" w:cs="Times New Roman"/>
        </w:rPr>
        <w:t>DefineObjectMaterials</w:t>
      </w:r>
      <w:proofErr w:type="spellEnd"/>
      <w:r w:rsidRPr="003C542E">
        <w:rPr>
          <w:rFonts w:ascii="Times New Roman" w:hAnsi="Times New Roman" w:cs="Times New Roman"/>
        </w:rPr>
        <w:t xml:space="preserve">() is used for storing materials required for </w:t>
      </w:r>
      <w:r w:rsidRPr="003C542E">
        <w:rPr>
          <w:rFonts w:ascii="Times New Roman" w:hAnsi="Times New Roman" w:cs="Times New Roman"/>
        </w:rPr>
        <w:lastRenderedPageBreak/>
        <w:t>lighting calculation</w:t>
      </w:r>
      <w:r w:rsidR="00481C9A">
        <w:rPr>
          <w:rFonts w:ascii="Times New Roman" w:hAnsi="Times New Roman" w:cs="Times New Roman"/>
        </w:rPr>
        <w:t xml:space="preserve">; </w:t>
      </w:r>
      <w:r w:rsidRPr="003C542E">
        <w:rPr>
          <w:rFonts w:ascii="Times New Roman" w:hAnsi="Times New Roman" w:cs="Times New Roman"/>
        </w:rPr>
        <w:t xml:space="preserve">namely, diffused and specular colors, along with shininess parameter. The function </w:t>
      </w:r>
      <w:proofErr w:type="spellStart"/>
      <w:r w:rsidRPr="003C542E">
        <w:rPr>
          <w:rFonts w:ascii="Times New Roman" w:hAnsi="Times New Roman" w:cs="Times New Roman"/>
        </w:rPr>
        <w:t>SetupSceneLights</w:t>
      </w:r>
      <w:proofErr w:type="spellEnd"/>
      <w:r w:rsidRPr="003C542E">
        <w:rPr>
          <w:rFonts w:ascii="Times New Roman" w:hAnsi="Times New Roman" w:cs="Times New Roman"/>
        </w:rPr>
        <w:t xml:space="preserve">() was used for setting up scene's light sources. By implementing this function, it became much easier for me to adjust lighting properties like brightness and location. Finally, several helper functions such as </w:t>
      </w:r>
      <w:proofErr w:type="spellStart"/>
      <w:r w:rsidRPr="003C542E">
        <w:rPr>
          <w:rFonts w:ascii="Times New Roman" w:hAnsi="Times New Roman" w:cs="Times New Roman"/>
        </w:rPr>
        <w:t>SetTransformations</w:t>
      </w:r>
      <w:proofErr w:type="spellEnd"/>
      <w:r w:rsidRPr="003C542E">
        <w:rPr>
          <w:rFonts w:ascii="Times New Roman" w:hAnsi="Times New Roman" w:cs="Times New Roman"/>
        </w:rPr>
        <w:t xml:space="preserve">(), </w:t>
      </w:r>
      <w:proofErr w:type="spellStart"/>
      <w:r w:rsidRPr="003C542E">
        <w:rPr>
          <w:rFonts w:ascii="Times New Roman" w:hAnsi="Times New Roman" w:cs="Times New Roman"/>
        </w:rPr>
        <w:t>SetShaderTexture</w:t>
      </w:r>
      <w:proofErr w:type="spellEnd"/>
      <w:r w:rsidRPr="003C542E">
        <w:rPr>
          <w:rFonts w:ascii="Times New Roman" w:hAnsi="Times New Roman" w:cs="Times New Roman"/>
        </w:rPr>
        <w:t xml:space="preserve">(), </w:t>
      </w:r>
      <w:proofErr w:type="spellStart"/>
      <w:r w:rsidRPr="003C542E">
        <w:rPr>
          <w:rFonts w:ascii="Times New Roman" w:hAnsi="Times New Roman" w:cs="Times New Roman"/>
        </w:rPr>
        <w:t>SetTextureUVScale</w:t>
      </w:r>
      <w:proofErr w:type="spellEnd"/>
      <w:r w:rsidRPr="003C542E">
        <w:rPr>
          <w:rFonts w:ascii="Times New Roman" w:hAnsi="Times New Roman" w:cs="Times New Roman"/>
        </w:rPr>
        <w:t xml:space="preserve">(), and </w:t>
      </w:r>
      <w:proofErr w:type="spellStart"/>
      <w:r w:rsidRPr="003C542E">
        <w:rPr>
          <w:rFonts w:ascii="Times New Roman" w:hAnsi="Times New Roman" w:cs="Times New Roman"/>
        </w:rPr>
        <w:t>SetShaderMaterial</w:t>
      </w:r>
      <w:proofErr w:type="spellEnd"/>
      <w:r w:rsidRPr="003C542E">
        <w:rPr>
          <w:rFonts w:ascii="Times New Roman" w:hAnsi="Times New Roman" w:cs="Times New Roman"/>
        </w:rPr>
        <w:t>() were used to avoid code repetitions when drawing scene's objects. The above-mentioned functions can be reused when drawing new objects within the scene</w:t>
      </w:r>
      <w:r w:rsidR="00C57527">
        <w:rPr>
          <w:rFonts w:ascii="Times New Roman" w:hAnsi="Times New Roman" w:cs="Times New Roman"/>
        </w:rPr>
        <w:t>.</w:t>
      </w:r>
    </w:p>
    <w:p w14:paraId="72461C0B" w14:textId="77777777" w:rsidR="003C542E" w:rsidRDefault="003C542E" w:rsidP="00501C6F">
      <w:pPr>
        <w:spacing w:line="480" w:lineRule="auto"/>
        <w:rPr>
          <w:rFonts w:ascii="Times New Roman" w:hAnsi="Times New Roman" w:cs="Times New Roman"/>
          <w:b/>
          <w:bCs/>
          <w:i/>
          <w:iCs/>
        </w:rPr>
      </w:pPr>
    </w:p>
    <w:p w14:paraId="06367F54" w14:textId="77777777" w:rsidR="00C57527" w:rsidRDefault="00C57527" w:rsidP="00501C6F">
      <w:pPr>
        <w:spacing w:line="480" w:lineRule="auto"/>
        <w:rPr>
          <w:rFonts w:ascii="Times New Roman" w:hAnsi="Times New Roman" w:cs="Times New Roman"/>
          <w:b/>
          <w:bCs/>
          <w:i/>
          <w:iCs/>
        </w:rPr>
      </w:pPr>
    </w:p>
    <w:p w14:paraId="104C8EE4" w14:textId="77777777" w:rsidR="00C57527" w:rsidRDefault="00C57527" w:rsidP="00501C6F">
      <w:pPr>
        <w:spacing w:line="480" w:lineRule="auto"/>
        <w:rPr>
          <w:rFonts w:ascii="Times New Roman" w:hAnsi="Times New Roman" w:cs="Times New Roman"/>
          <w:b/>
          <w:bCs/>
          <w:i/>
          <w:iCs/>
        </w:rPr>
      </w:pPr>
    </w:p>
    <w:p w14:paraId="3360A1DF" w14:textId="77777777" w:rsidR="00C57527" w:rsidRDefault="00C57527" w:rsidP="00501C6F">
      <w:pPr>
        <w:spacing w:line="480" w:lineRule="auto"/>
        <w:rPr>
          <w:rFonts w:ascii="Times New Roman" w:hAnsi="Times New Roman" w:cs="Times New Roman"/>
          <w:b/>
          <w:bCs/>
          <w:i/>
          <w:iCs/>
        </w:rPr>
      </w:pPr>
    </w:p>
    <w:p w14:paraId="233A779D" w14:textId="77777777" w:rsidR="00C57527" w:rsidRDefault="00C57527" w:rsidP="00501C6F">
      <w:pPr>
        <w:spacing w:line="480" w:lineRule="auto"/>
        <w:rPr>
          <w:rFonts w:ascii="Times New Roman" w:hAnsi="Times New Roman" w:cs="Times New Roman"/>
          <w:b/>
          <w:bCs/>
          <w:i/>
          <w:iCs/>
        </w:rPr>
      </w:pPr>
    </w:p>
    <w:p w14:paraId="77A74638" w14:textId="77777777" w:rsidR="00C57527" w:rsidRDefault="00C57527" w:rsidP="00501C6F">
      <w:pPr>
        <w:spacing w:line="480" w:lineRule="auto"/>
        <w:rPr>
          <w:rFonts w:ascii="Times New Roman" w:hAnsi="Times New Roman" w:cs="Times New Roman"/>
          <w:b/>
          <w:bCs/>
          <w:i/>
          <w:iCs/>
        </w:rPr>
      </w:pPr>
    </w:p>
    <w:p w14:paraId="484D676B" w14:textId="77777777" w:rsidR="00C57527" w:rsidRDefault="00C57527" w:rsidP="00501C6F">
      <w:pPr>
        <w:spacing w:line="480" w:lineRule="auto"/>
        <w:rPr>
          <w:rFonts w:ascii="Times New Roman" w:hAnsi="Times New Roman" w:cs="Times New Roman"/>
          <w:b/>
          <w:bCs/>
          <w:i/>
          <w:iCs/>
        </w:rPr>
      </w:pPr>
    </w:p>
    <w:p w14:paraId="01C967DF" w14:textId="77777777" w:rsidR="00C57527" w:rsidRDefault="00C57527" w:rsidP="00501C6F">
      <w:pPr>
        <w:spacing w:line="480" w:lineRule="auto"/>
        <w:rPr>
          <w:rFonts w:ascii="Times New Roman" w:hAnsi="Times New Roman" w:cs="Times New Roman"/>
          <w:b/>
          <w:bCs/>
          <w:i/>
          <w:iCs/>
        </w:rPr>
      </w:pPr>
    </w:p>
    <w:p w14:paraId="42118E26" w14:textId="77777777" w:rsidR="00C57527" w:rsidRDefault="00C57527" w:rsidP="00501C6F">
      <w:pPr>
        <w:spacing w:line="480" w:lineRule="auto"/>
        <w:rPr>
          <w:rFonts w:ascii="Times New Roman" w:hAnsi="Times New Roman" w:cs="Times New Roman"/>
          <w:b/>
          <w:bCs/>
          <w:i/>
          <w:iCs/>
        </w:rPr>
      </w:pPr>
    </w:p>
    <w:p w14:paraId="788D0F56" w14:textId="77777777" w:rsidR="00C57527" w:rsidRDefault="00C57527" w:rsidP="00501C6F">
      <w:pPr>
        <w:spacing w:line="480" w:lineRule="auto"/>
        <w:rPr>
          <w:rFonts w:ascii="Times New Roman" w:hAnsi="Times New Roman" w:cs="Times New Roman"/>
          <w:b/>
          <w:bCs/>
          <w:i/>
          <w:iCs/>
        </w:rPr>
      </w:pPr>
    </w:p>
    <w:p w14:paraId="0D599250" w14:textId="77777777" w:rsidR="00C57527" w:rsidRDefault="00C57527" w:rsidP="00501C6F">
      <w:pPr>
        <w:spacing w:line="480" w:lineRule="auto"/>
        <w:rPr>
          <w:rFonts w:ascii="Times New Roman" w:hAnsi="Times New Roman" w:cs="Times New Roman"/>
          <w:b/>
          <w:bCs/>
          <w:i/>
          <w:iCs/>
        </w:rPr>
      </w:pPr>
    </w:p>
    <w:p w14:paraId="27BA1948" w14:textId="3813FFB9" w:rsidR="00D00DB5" w:rsidRPr="00501C6F" w:rsidRDefault="00EE7B96" w:rsidP="00501C6F">
      <w:pPr>
        <w:spacing w:line="480" w:lineRule="auto"/>
        <w:rPr>
          <w:rFonts w:ascii="Times New Roman" w:hAnsi="Times New Roman" w:cs="Times New Roman"/>
          <w:i/>
          <w:iCs/>
        </w:rPr>
      </w:pPr>
      <w:r w:rsidRPr="00EE7B96">
        <w:rPr>
          <w:rFonts w:ascii="Times New Roman" w:hAnsi="Times New Roman" w:cs="Times New Roman"/>
          <w:b/>
          <w:bCs/>
          <w:i/>
          <w:iCs/>
        </w:rPr>
        <w:t>AI Use Acknowledgment</w:t>
      </w:r>
      <w:r w:rsidRPr="00EE7B96">
        <w:rPr>
          <w:rFonts w:ascii="Times New Roman" w:hAnsi="Times New Roman" w:cs="Times New Roman"/>
          <w:i/>
          <w:iCs/>
        </w:rPr>
        <w:t>: I used ChatGPT to assist me in understanding the requirements of the assignment. The actual work was written by me.</w:t>
      </w:r>
    </w:p>
    <w:sectPr w:rsidR="00D00DB5" w:rsidRPr="00501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4506"/>
    <w:multiLevelType w:val="multilevel"/>
    <w:tmpl w:val="66A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3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20"/>
    <w:rsid w:val="000118C9"/>
    <w:rsid w:val="0004141D"/>
    <w:rsid w:val="00041A2E"/>
    <w:rsid w:val="0004650F"/>
    <w:rsid w:val="00073551"/>
    <w:rsid w:val="00083D20"/>
    <w:rsid w:val="000A6367"/>
    <w:rsid w:val="000B55D0"/>
    <w:rsid w:val="000C1D8D"/>
    <w:rsid w:val="000F15B3"/>
    <w:rsid w:val="00141BF2"/>
    <w:rsid w:val="00146EF2"/>
    <w:rsid w:val="001828F7"/>
    <w:rsid w:val="001A0835"/>
    <w:rsid w:val="001B1FAD"/>
    <w:rsid w:val="001C163B"/>
    <w:rsid w:val="001C2720"/>
    <w:rsid w:val="001C5050"/>
    <w:rsid w:val="001D2412"/>
    <w:rsid w:val="00277139"/>
    <w:rsid w:val="002B19E4"/>
    <w:rsid w:val="0031054D"/>
    <w:rsid w:val="003547DC"/>
    <w:rsid w:val="00357F44"/>
    <w:rsid w:val="00366BFB"/>
    <w:rsid w:val="0036701A"/>
    <w:rsid w:val="00373C88"/>
    <w:rsid w:val="003C542E"/>
    <w:rsid w:val="003D72E6"/>
    <w:rsid w:val="003E5F16"/>
    <w:rsid w:val="004265DE"/>
    <w:rsid w:val="00431668"/>
    <w:rsid w:val="00466731"/>
    <w:rsid w:val="00475042"/>
    <w:rsid w:val="00481C9A"/>
    <w:rsid w:val="00492B0E"/>
    <w:rsid w:val="00495ED9"/>
    <w:rsid w:val="00496ED6"/>
    <w:rsid w:val="004C29FC"/>
    <w:rsid w:val="004C4BC6"/>
    <w:rsid w:val="004E6ADE"/>
    <w:rsid w:val="00501623"/>
    <w:rsid w:val="00501C6F"/>
    <w:rsid w:val="005108BB"/>
    <w:rsid w:val="00515647"/>
    <w:rsid w:val="005348A2"/>
    <w:rsid w:val="00534FCD"/>
    <w:rsid w:val="00572141"/>
    <w:rsid w:val="00586366"/>
    <w:rsid w:val="0059564C"/>
    <w:rsid w:val="005A19AE"/>
    <w:rsid w:val="005F5BCB"/>
    <w:rsid w:val="006138E8"/>
    <w:rsid w:val="00616E06"/>
    <w:rsid w:val="00641BAA"/>
    <w:rsid w:val="006533C8"/>
    <w:rsid w:val="00657C2E"/>
    <w:rsid w:val="00675864"/>
    <w:rsid w:val="00686CB5"/>
    <w:rsid w:val="006B26DA"/>
    <w:rsid w:val="006D2AFE"/>
    <w:rsid w:val="006D2D36"/>
    <w:rsid w:val="006F0C2A"/>
    <w:rsid w:val="0071190E"/>
    <w:rsid w:val="00724396"/>
    <w:rsid w:val="0074436F"/>
    <w:rsid w:val="007464D8"/>
    <w:rsid w:val="007542F2"/>
    <w:rsid w:val="007B73FF"/>
    <w:rsid w:val="007D39B2"/>
    <w:rsid w:val="007D5E34"/>
    <w:rsid w:val="007D7B19"/>
    <w:rsid w:val="007E3D7A"/>
    <w:rsid w:val="00850434"/>
    <w:rsid w:val="00865798"/>
    <w:rsid w:val="008B621D"/>
    <w:rsid w:val="008D2233"/>
    <w:rsid w:val="00920390"/>
    <w:rsid w:val="009606E3"/>
    <w:rsid w:val="009659F2"/>
    <w:rsid w:val="009C3218"/>
    <w:rsid w:val="009C65AA"/>
    <w:rsid w:val="009D6C9F"/>
    <w:rsid w:val="009E67EA"/>
    <w:rsid w:val="009F3D95"/>
    <w:rsid w:val="00A23A73"/>
    <w:rsid w:val="00A33D66"/>
    <w:rsid w:val="00A46505"/>
    <w:rsid w:val="00A51158"/>
    <w:rsid w:val="00A57E25"/>
    <w:rsid w:val="00A750D3"/>
    <w:rsid w:val="00AC2E2F"/>
    <w:rsid w:val="00AF0179"/>
    <w:rsid w:val="00AF49FD"/>
    <w:rsid w:val="00B72C98"/>
    <w:rsid w:val="00B84CF6"/>
    <w:rsid w:val="00BD34C0"/>
    <w:rsid w:val="00C41442"/>
    <w:rsid w:val="00C55D2B"/>
    <w:rsid w:val="00C57527"/>
    <w:rsid w:val="00C74F40"/>
    <w:rsid w:val="00C96427"/>
    <w:rsid w:val="00D00DB5"/>
    <w:rsid w:val="00D15323"/>
    <w:rsid w:val="00DC0CA0"/>
    <w:rsid w:val="00DC3446"/>
    <w:rsid w:val="00E059BC"/>
    <w:rsid w:val="00E8459A"/>
    <w:rsid w:val="00EE2241"/>
    <w:rsid w:val="00EE7B96"/>
    <w:rsid w:val="00F06E07"/>
    <w:rsid w:val="00F15E9A"/>
    <w:rsid w:val="00F1661E"/>
    <w:rsid w:val="00FA3D35"/>
    <w:rsid w:val="00FB32C7"/>
    <w:rsid w:val="00FC22A7"/>
    <w:rsid w:val="00FC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652B"/>
  <w15:chartTrackingRefBased/>
  <w15:docId w15:val="{A2EE60BE-064F-054A-9F26-18BDF1C4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2F2"/>
  </w:style>
  <w:style w:type="paragraph" w:styleId="Heading1">
    <w:name w:val="heading 1"/>
    <w:basedOn w:val="Normal"/>
    <w:next w:val="Normal"/>
    <w:link w:val="Heading1Char"/>
    <w:uiPriority w:val="9"/>
    <w:qFormat/>
    <w:rsid w:val="001C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20"/>
    <w:rPr>
      <w:rFonts w:eastAsiaTheme="majorEastAsia" w:cstheme="majorBidi"/>
      <w:color w:val="272727" w:themeColor="text1" w:themeTint="D8"/>
    </w:rPr>
  </w:style>
  <w:style w:type="paragraph" w:styleId="Title">
    <w:name w:val="Title"/>
    <w:basedOn w:val="Normal"/>
    <w:next w:val="Normal"/>
    <w:link w:val="TitleChar"/>
    <w:uiPriority w:val="10"/>
    <w:qFormat/>
    <w:rsid w:val="001C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20"/>
    <w:pPr>
      <w:spacing w:before="160"/>
      <w:jc w:val="center"/>
    </w:pPr>
    <w:rPr>
      <w:i/>
      <w:iCs/>
      <w:color w:val="404040" w:themeColor="text1" w:themeTint="BF"/>
    </w:rPr>
  </w:style>
  <w:style w:type="character" w:customStyle="1" w:styleId="QuoteChar">
    <w:name w:val="Quote Char"/>
    <w:basedOn w:val="DefaultParagraphFont"/>
    <w:link w:val="Quote"/>
    <w:uiPriority w:val="29"/>
    <w:rsid w:val="001C2720"/>
    <w:rPr>
      <w:i/>
      <w:iCs/>
      <w:color w:val="404040" w:themeColor="text1" w:themeTint="BF"/>
    </w:rPr>
  </w:style>
  <w:style w:type="paragraph" w:styleId="ListParagraph">
    <w:name w:val="List Paragraph"/>
    <w:basedOn w:val="Normal"/>
    <w:uiPriority w:val="34"/>
    <w:qFormat/>
    <w:rsid w:val="001C2720"/>
    <w:pPr>
      <w:ind w:left="720"/>
      <w:contextualSpacing/>
    </w:pPr>
  </w:style>
  <w:style w:type="character" w:styleId="IntenseEmphasis">
    <w:name w:val="Intense Emphasis"/>
    <w:basedOn w:val="DefaultParagraphFont"/>
    <w:uiPriority w:val="21"/>
    <w:qFormat/>
    <w:rsid w:val="001C2720"/>
    <w:rPr>
      <w:i/>
      <w:iCs/>
      <w:color w:val="0F4761" w:themeColor="accent1" w:themeShade="BF"/>
    </w:rPr>
  </w:style>
  <w:style w:type="paragraph" w:styleId="IntenseQuote">
    <w:name w:val="Intense Quote"/>
    <w:basedOn w:val="Normal"/>
    <w:next w:val="Normal"/>
    <w:link w:val="IntenseQuoteChar"/>
    <w:uiPriority w:val="30"/>
    <w:qFormat/>
    <w:rsid w:val="001C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20"/>
    <w:rPr>
      <w:i/>
      <w:iCs/>
      <w:color w:val="0F4761" w:themeColor="accent1" w:themeShade="BF"/>
    </w:rPr>
  </w:style>
  <w:style w:type="character" w:styleId="IntenseReference">
    <w:name w:val="Intense Reference"/>
    <w:basedOn w:val="DefaultParagraphFont"/>
    <w:uiPriority w:val="32"/>
    <w:qFormat/>
    <w:rsid w:val="001C2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Joshua</dc:creator>
  <cp:keywords/>
  <dc:description/>
  <cp:lastModifiedBy>Kelly, Joshua</cp:lastModifiedBy>
  <cp:revision>5</cp:revision>
  <dcterms:created xsi:type="dcterms:W3CDTF">2026-04-19T18:49:00Z</dcterms:created>
  <dcterms:modified xsi:type="dcterms:W3CDTF">2026-04-19T19:03:00Z</dcterms:modified>
</cp:coreProperties>
</file>