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21B" w:rsidRPr="00F6121B" w:rsidRDefault="00F6121B" w:rsidP="00F6121B">
      <w:pPr>
        <w:pStyle w:val="Heading1"/>
        <w:rPr>
          <w:rFonts w:eastAsia="Times New Roman"/>
          <w:sz w:val="36"/>
          <w:szCs w:val="36"/>
        </w:rPr>
      </w:pPr>
      <w:r w:rsidRPr="00F6121B">
        <w:rPr>
          <w:rFonts w:eastAsia="Times New Roman"/>
          <w:sz w:val="36"/>
          <w:szCs w:val="36"/>
        </w:rPr>
        <w:t>MACHINE LEA</w:t>
      </w:r>
      <w:r>
        <w:rPr>
          <w:rFonts w:eastAsia="Times New Roman"/>
          <w:sz w:val="36"/>
          <w:szCs w:val="36"/>
        </w:rPr>
        <w:t>RNING</w:t>
      </w:r>
    </w:p>
    <w:p w:rsidR="00F6121B" w:rsidRPr="00F6121B" w:rsidRDefault="00F6121B" w:rsidP="00F6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612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Linear Regression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Baseline model</w:t>
      </w:r>
    </w:p>
    <w:p w:rsidR="00F6121B" w:rsidRPr="00F6121B" w:rsidRDefault="00F6121B" w:rsidP="00F6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Simple</w:t>
      </w:r>
    </w:p>
    <w:p w:rsidR="00F6121B" w:rsidRPr="00F6121B" w:rsidRDefault="00F6121B" w:rsidP="00F6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Interpretable</w:t>
      </w:r>
    </w:p>
    <w:p w:rsidR="00F6121B" w:rsidRPr="00F6121B" w:rsidRDefault="00F6121B" w:rsidP="00F612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Used only for comparison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KEEP (baseline only)</w:t>
      </w:r>
      <w:bookmarkStart w:id="0" w:name="_GoBack"/>
      <w:bookmarkEnd w:id="0"/>
    </w:p>
    <w:p w:rsidR="00F6121B" w:rsidRPr="00F6121B" w:rsidRDefault="00F6121B" w:rsidP="00F6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121B" w:rsidRPr="00F6121B" w:rsidRDefault="00F6121B" w:rsidP="00F6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612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Decision Tree Regression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Simple non-linear comparison</w:t>
      </w:r>
    </w:p>
    <w:p w:rsidR="00F6121B" w:rsidRPr="00F6121B" w:rsidRDefault="00F6121B" w:rsidP="00F6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Easy to explain</w:t>
      </w:r>
    </w:p>
    <w:p w:rsidR="00F6121B" w:rsidRPr="00F6121B" w:rsidRDefault="00F6121B" w:rsidP="00F6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Shows non-linear behavior</w:t>
      </w:r>
    </w:p>
    <w:p w:rsidR="00F6121B" w:rsidRPr="00F6121B" w:rsidRDefault="00F6121B" w:rsidP="00F612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Helps justify ensemble methods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KEEP (comparison model)</w:t>
      </w:r>
    </w:p>
    <w:p w:rsidR="00F6121B" w:rsidRPr="00F6121B" w:rsidRDefault="00F6121B" w:rsidP="00F6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121B" w:rsidRPr="00F6121B" w:rsidRDefault="00F6121B" w:rsidP="00F6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612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Random Forest Regression </w:t>
      </w: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MAIN predictive model</w:t>
      </w:r>
    </w:p>
    <w:p w:rsidR="00F6121B" w:rsidRPr="00F6121B" w:rsidRDefault="00F6121B" w:rsidP="00F6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Robust to noise</w:t>
      </w:r>
    </w:p>
    <w:p w:rsidR="00F6121B" w:rsidRPr="00F6121B" w:rsidRDefault="00F6121B" w:rsidP="00F6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Excellent for small datasets</w:t>
      </w:r>
    </w:p>
    <w:p w:rsidR="00F6121B" w:rsidRPr="00F6121B" w:rsidRDefault="00F6121B" w:rsidP="00F6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Handles temperature &amp; humidity effects</w:t>
      </w:r>
    </w:p>
    <w:p w:rsidR="00F6121B" w:rsidRPr="00F6121B" w:rsidRDefault="00F6121B" w:rsidP="00F612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Very strong literature support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MODEL – DEPLOYED</w:t>
      </w:r>
    </w:p>
    <w:p w:rsidR="00F6121B" w:rsidRPr="00F6121B" w:rsidRDefault="00F6121B" w:rsidP="00F6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121B" w:rsidRPr="00F6121B" w:rsidRDefault="00F6121B" w:rsidP="00F6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612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Gradient Boosting Regression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Accuracy benchmark</w:t>
      </w:r>
    </w:p>
    <w:p w:rsidR="00F6121B" w:rsidRPr="00F6121B" w:rsidRDefault="00F6121B" w:rsidP="00F6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lastRenderedPageBreak/>
        <w:t>Often very accurate</w:t>
      </w:r>
    </w:p>
    <w:p w:rsidR="00F6121B" w:rsidRPr="00F6121B" w:rsidRDefault="00F6121B" w:rsidP="00F612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Used to compare performance with Random Forest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EVALUATED ONLY (not deployed)</w:t>
      </w:r>
    </w:p>
    <w:p w:rsidR="00F6121B" w:rsidRPr="00F6121B" w:rsidRDefault="00F6121B" w:rsidP="00F612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121B" w:rsidRPr="00F6121B" w:rsidRDefault="00F6121B" w:rsidP="00F612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🔹</w:t>
      </w:r>
      <w:r w:rsidRPr="00F6121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Isolation Forest (Isolation Trees) </w:t>
      </w:r>
      <w:r w:rsidRPr="00F6121B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Anomaly &amp; gas-leak detection</w:t>
      </w:r>
    </w:p>
    <w:p w:rsidR="00F6121B" w:rsidRPr="00F6121B" w:rsidRDefault="00F6121B" w:rsidP="00F6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Unsupervised</w:t>
      </w:r>
    </w:p>
    <w:p w:rsidR="00F6121B" w:rsidRPr="00F6121B" w:rsidRDefault="00F6121B" w:rsidP="00F6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No labeled data required</w:t>
      </w:r>
    </w:p>
    <w:p w:rsidR="00F6121B" w:rsidRPr="00F6121B" w:rsidRDefault="00F6121B" w:rsidP="00F6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Perfect for short-term datasets</w:t>
      </w:r>
    </w:p>
    <w:p w:rsidR="00F6121B" w:rsidRPr="00F6121B" w:rsidRDefault="00F6121B" w:rsidP="00F612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Times New Roman" w:eastAsia="Times New Roman" w:hAnsi="Times New Roman" w:cs="Times New Roman"/>
          <w:sz w:val="24"/>
          <w:szCs w:val="24"/>
        </w:rPr>
        <w:t>Core to safety &amp; alerts</w:t>
      </w:r>
    </w:p>
    <w:p w:rsidR="00F6121B" w:rsidRPr="00F6121B" w:rsidRDefault="00F6121B" w:rsidP="00F612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121B">
        <w:rPr>
          <w:rFonts w:ascii="Segoe UI Symbol" w:eastAsia="Times New Roman" w:hAnsi="Segoe UI Symbol" w:cs="Segoe UI Symbol"/>
          <w:sz w:val="24"/>
          <w:szCs w:val="24"/>
        </w:rPr>
        <w:t>🔥</w:t>
      </w:r>
      <w:r w:rsidRPr="00F6121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6121B">
        <w:rPr>
          <w:rFonts w:ascii="Times New Roman" w:eastAsia="Times New Roman" w:hAnsi="Times New Roman" w:cs="Times New Roman"/>
          <w:b/>
          <w:bCs/>
          <w:sz w:val="24"/>
          <w:szCs w:val="24"/>
        </w:rPr>
        <w:t>CORE MODEL – DEPLOYED</w:t>
      </w:r>
    </w:p>
    <w:p w:rsidR="00776091" w:rsidRDefault="00F6121B"/>
    <w:sectPr w:rsidR="00776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3B4BFF"/>
    <w:multiLevelType w:val="multilevel"/>
    <w:tmpl w:val="89CE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970E7"/>
    <w:multiLevelType w:val="multilevel"/>
    <w:tmpl w:val="571A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C6165"/>
    <w:multiLevelType w:val="multilevel"/>
    <w:tmpl w:val="515C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AE072A"/>
    <w:multiLevelType w:val="multilevel"/>
    <w:tmpl w:val="258E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EA2970"/>
    <w:multiLevelType w:val="multilevel"/>
    <w:tmpl w:val="DA2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F76AB7"/>
    <w:multiLevelType w:val="multilevel"/>
    <w:tmpl w:val="9B3E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21B"/>
    <w:rsid w:val="002F6890"/>
    <w:rsid w:val="006D0400"/>
    <w:rsid w:val="00F6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1C318"/>
  <w15:chartTrackingRefBased/>
  <w15:docId w15:val="{D083FD75-6AF9-4FE7-BEED-AAC0619F0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612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612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12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121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612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816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</dc:creator>
  <cp:keywords/>
  <dc:description/>
  <cp:lastModifiedBy>Joshua</cp:lastModifiedBy>
  <cp:revision>1</cp:revision>
  <dcterms:created xsi:type="dcterms:W3CDTF">2026-01-22T19:17:00Z</dcterms:created>
  <dcterms:modified xsi:type="dcterms:W3CDTF">2026-01-22T19:18:00Z</dcterms:modified>
</cp:coreProperties>
</file>