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BCB" w:rsidRPr="00584BCB" w:rsidRDefault="00584BCB" w:rsidP="00584B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4BCB">
        <w:rPr>
          <w:rFonts w:ascii="Times New Roman" w:eastAsia="Times New Roman" w:hAnsi="Times New Roman" w:cs="Times New Roman"/>
          <w:b/>
          <w:bCs/>
          <w:sz w:val="36"/>
          <w:szCs w:val="36"/>
        </w:rPr>
        <w:t>MQ Series Gas Sensors and Target Gases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4277"/>
        <w:gridCol w:w="2809"/>
      </w:tblGrid>
      <w:tr w:rsidR="00584BCB" w:rsidRPr="00584BCB" w:rsidTr="00584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 Sensor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Gases Detected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Applications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MQ-2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LPG, Propane, Methane, Hydrogen, Smoke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Gas leakage, smoke alarms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MQ-3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Alcohol (Ethanol)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Breathalyzers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MQ-4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Methane (CH₄), Natural Gas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Domestic gas detectors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MQ-5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LPG, Natural Gas, Town Gas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Gas leakage detection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MQ-6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LPG, Butane, Propane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LPG leakage alarms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MQ-7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Carbon Monoxide (CO)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CO monitoring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MQ-8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Hydrogen (H₂)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Hydrogen leakage detection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MQ-9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Carbon Monoxide (CO), LPG, Methane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Combustible gas monitoring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MQ-131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Ozone (O₃)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Air quality monitoring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MQ-135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NH₃, NOx, Benzene, Smoke, CO₂ (indirect)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Indoor air quality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MQ-136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Hydrogen Sulfide (H₂S)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Sewage, industrial safety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MQ-137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Ammonia (NH₃)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Refrigeration, agriculture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MQ-138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Benzene, Toluene, Alcohol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VOC detection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MQ-214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Methane, Natural Gas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Gas leak detection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MQ-216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Natural Gas, LPG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Combustible gas detection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MQ-303A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Alcohol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Breath alcohol sensing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MQ-306A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LPG, </w:t>
            </w:r>
            <w:proofErr w:type="spellStart"/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Iso</w:t>
            </w:r>
            <w:proofErr w:type="spellEnd"/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-butane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Gas leakage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MQ-307A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Carbon Monoxide (CO)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CO alarms</w:t>
            </w:r>
          </w:p>
        </w:tc>
      </w:tr>
      <w:tr w:rsidR="00584BCB" w:rsidRPr="00584BCB" w:rsidTr="00584B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MQ-309A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Carbon Monoxide (CO)</w:t>
            </w:r>
          </w:p>
        </w:tc>
        <w:tc>
          <w:tcPr>
            <w:tcW w:w="0" w:type="auto"/>
            <w:vAlign w:val="center"/>
            <w:hideMark/>
          </w:tcPr>
          <w:p w:rsidR="00584BCB" w:rsidRPr="00584BCB" w:rsidRDefault="00584BCB" w:rsidP="00584B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 </w:t>
            </w:r>
            <w:proofErr w:type="spellStart"/>
            <w:r w:rsidRPr="00584BCB">
              <w:rPr>
                <w:rFonts w:ascii="Times New Roman" w:eastAsia="Times New Roman" w:hAnsi="Times New Roman" w:cs="Times New Roman"/>
                <w:sz w:val="24"/>
                <w:szCs w:val="24"/>
              </w:rPr>
              <w:t>detectio</w:t>
            </w:r>
            <w:proofErr w:type="spellEnd"/>
          </w:p>
        </w:tc>
      </w:tr>
    </w:tbl>
    <w:p w:rsidR="00776091" w:rsidRDefault="00584BCB">
      <w:bookmarkStart w:id="0" w:name="_GoBack"/>
      <w:bookmarkEnd w:id="0"/>
    </w:p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CB"/>
    <w:rsid w:val="002F6890"/>
    <w:rsid w:val="00584BCB"/>
    <w:rsid w:val="006D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8EBF4-582E-4671-8FA2-DDDD686F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4B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4BC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84B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0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2025-12-22T19:57:00Z</dcterms:created>
  <dcterms:modified xsi:type="dcterms:W3CDTF">2025-12-22T19:57:00Z</dcterms:modified>
</cp:coreProperties>
</file>