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b/>
          <w:bCs/>
          <w:sz w:val="32"/>
          <w:szCs w:val="32"/>
        </w:rPr>
        <w:t xml:space="preserve">Negative-steering pipeline — consolidated to-do list</w:t>
      </w:r>
    </w:p>
    <w:p>
      <w:pPr>
        <w:spacing w:after="120" w:before="0"/>
        <w:jc w:val="center"/>
      </w:pPr>
      <w:r>
        <w:rPr>
          <w:i/>
          <w:iCs/>
          <w:sz w:val="24"/>
          <w:szCs w:val="24"/>
        </w:rPr>
        <w:t xml:space="preserve">Workflow improvements, metrics, and generalisation experiments</w:t>
      </w:r>
    </w:p>
    <w:p>
      <w:pPr>
        <w:spacing w:after="240" w:before="0"/>
        <w:jc w:val="center"/>
      </w:pPr>
      <w:r>
        <w:rPr>
          <w:sz w:val="24"/>
          <w:szCs w:val="24"/>
        </w:rPr>
        <w:t xml:space="preserve">Version 8 · 25 April 2026</w:t>
      </w:r>
    </w:p>
    <w:p>
      <w:pPr>
        <w:spacing w:after="60" w:before="60"/>
      </w:pPr>
      <w:r>
        <w:rPr>
          <w:b/>
          <w:bCs/>
        </w:rPr>
        <w:t xml:space="preserve">✎ Revision note · v8, 2026-04-25. </w:t>
      </w:r>
      <w:r>
        <w:t xml:space="preserve">Version 8 tracks one long working session that ran the v7 test cascade end-to-end for the first time. Substantive changes: </w:t>
      </w:r>
      <w:r>
        <w:rPr>
          <w:b/>
          <w:bCs/>
        </w:rPr>
        <w:t xml:space="preserve">(a) </w:t>
      </w:r>
      <w:r>
        <w:t xml:space="preserve">The test cascade (rfdiffusion → rosetta → mpnn → negsteer) ran end-to-end with intermediate fixes; test_orthogonal_metrics got blocked on AF3 mmCIF format issues, since-fixed but not re-run. </w:t>
      </w:r>
      <w:r>
        <w:rPr>
          <w:b/>
          <w:bCs/>
        </w:rPr>
        <w:t xml:space="preserve">(b) </w:t>
      </w:r>
      <w:r>
        <w:t xml:space="preserve">Major architectural refactor — four metric families (15 Å iPSAE, interface_plddt, intact_core, weighted_jaccard) moved from post-hoc orthogonal-metrics into per-prediction computation inside negative-steering. Avoids sidecar-file path resolution issues and surfaces all metrics at the same aggregation level. </w:t>
      </w:r>
      <w:r>
        <w:rPr>
          <w:b/>
          <w:bCs/>
        </w:rPr>
        <w:t xml:space="preserve">(c) </w:t>
      </w:r>
      <w:r>
        <w:t xml:space="preserve">Pre-existing latent bug uncovered when controls actually fired for the first time: derive_input_design_region.py imported find_contact_residues_heavy from compute_metrics, but that function had never been written. Implemented and tested in isolation. </w:t>
      </w:r>
      <w:r>
        <w:rPr>
          <w:b/>
          <w:bCs/>
        </w:rPr>
        <w:t xml:space="preserve">(d) </w:t>
      </w:r>
      <w:r>
        <w:t xml:space="preserve">Input PDB malformedness fix: af3_pikp1_native_avrpikf_complex.pdb had chains A and C in separate MODEL blocks (AF3 default output). gemmi parsers stop after model 1 and saw only A; plain-text parsers ignored MODEL boundaries and saw both. Standardised the PDB to a single-model two-chain layout. </w:t>
      </w:r>
      <w:r>
        <w:rPr>
          <w:b/>
          <w:bCs/>
        </w:rPr>
        <w:t xml:space="preserve">(e) </w:t>
      </w:r>
      <w:r>
        <w:t xml:space="preserve">Submitted overnight: a test_negative_steering rerun with controls ON + the metric refactor live, plus a parallel production main.nf run on the same target. Either or both may flip Tasks 6 / 29 / 31 / 34 / 38 to DONE in the morning. </w:t>
      </w:r>
      <w:r>
        <w:rPr>
          <w:b/>
          <w:bCs/>
        </w:rPr>
        <w:t xml:space="preserve">(f) </w:t>
      </w:r>
      <w:r>
        <w:t xml:space="preserve">Task 32 (RFDiffusion parallelisation) CLOSED — user decision: per-design runtime ~35s makes parallelisation overhead not worth the complexity. </w:t>
      </w:r>
      <w:r>
        <w:rPr>
          <w:b/>
          <w:bCs/>
        </w:rPr>
        <w:t xml:space="preserve">(g) </w:t>
      </w:r>
      <w:r>
        <w:t xml:space="preserve">Task 46 (codebase audit) item list has grown materially this session — accumulated items now documented in §Task 46 audit list.</w:t>
      </w:r>
    </w:p>
    <w:p>
      <w:pPr>
        <w:pStyle w:val="Heading1"/>
      </w:pPr>
      <w:r>
        <w:t xml:space="preserve">Purpose</w:t>
      </w:r>
    </w:p>
    <w:p>
      <w:pPr>
        <w:spacing w:after="60" w:before="60"/>
      </w:pPr>
      <w:r>
        <w:t xml:space="preserve">This document lists the concrete actions needed to mature the negative-steering pipeline from a development exercise into a deployable ranking stage of the outer design pipeline — HADDOCK → RFDiffusion → Rosetta filtering → ProteinMPNN → Boltz-2 Negative Steering → Orthogonal Metrics — run at ~100 MPNN sequences per design task across multiple target pairs.</w:t>
      </w:r>
    </w:p>
    <w:p>
      <w:pPr>
        <w:spacing w:after="60" w:before="60"/>
      </w:pPr>
      <w:r>
        <w:t xml:space="preserve">As of v8 (25 April 2026 evening), the v7 P0 block (Tasks 6 / 29 / 31 / 34 / 38) is in the process of validating: code is staged, the test cascade has run end-to-end with debugging fixes applied, and an overnight rerun is in flight. The architectural refactor this session means the metrics now flow through a cleaner per-prediction → aggregator → cross_sequence_summary pipeline rather than a post-hoc sidecar path. Once the overnight runs complete the next step is the 1–15 execution plan from v7, with no structural changes.</w:t>
      </w:r>
    </w:p>
    <w:p>
      <w:pPr>
        <w:pStyle w:val="Heading2"/>
      </w:pPr>
      <w:r>
        <w:t xml:space="preserve">Status legend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Marker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Meaning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✓ DONE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Shipped and validated; archived out of active work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⊙ STAGED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Code shipped, awaiting validation to flip to DONE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◐ PARTIAL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Partially delivered; acceptance criteria not fully met or follow-up remains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◔ IN PROGRESS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Actively running on the cluster right now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★ NEW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Added in v8 — did not exist in v7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↻ REVISED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Exists in v7 but scope or acceptance changed materially in v8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○ OPEN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Still open, unchanged from v7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✖ CLOSED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Explicitly dropped — no longer tracked</w:t>
            </w:r>
          </w:p>
        </w:tc>
      </w:tr>
    </w:tbl>
    <w:p>
      <w:pPr>
        <w:pStyle w:val="Heading1"/>
      </w:pPr>
      <w:r>
        <w:t xml:space="preserve">Executive summary — v8 status</w:t>
      </w:r>
    </w:p>
    <w:p>
      <w:pPr>
        <w:pStyle w:val="Heading2"/>
      </w:pPr>
      <w:r>
        <w:t xml:space="preserve">What flipped status this session</w:t>
      </w:r>
    </w:p>
    <w:p>
      <w:pPr>
        <w:pStyle w:val="ListParagraph"/>
        <w:numPr>
          <w:ilvl w:val="0"/>
          <w:numId w:val="2"/>
        </w:numPr>
      </w:pPr>
      <w:r>
        <w:t xml:space="preserve">Task 6 (negative controls) — STAGED → IN PROGRESS. Controls are now wired into test_negative_steering.nf and the overnight rerun has them ON. Will flip to DONE if the controls produce sensible diagnostic output (warning banner triggers correctly on miscalibration).</w:t>
      </w:r>
    </w:p>
    <w:p>
      <w:pPr>
        <w:pStyle w:val="ListParagraph"/>
        <w:numPr>
          <w:ilvl w:val="0"/>
          <w:numId w:val="2"/>
        </w:numPr>
      </w:pPr>
      <w:r>
        <w:t xml:space="preserve">Task 29 (interface metrics) — STAGED → REFACTORED. Per-prediction architecture means the metrics now flow through cross_sequence_summary.csv as representative_*_median rather than as sidecar columns added by a post-hoc pass. Will validate in the overnight run.</w:t>
      </w:r>
    </w:p>
    <w:p>
      <w:pPr>
        <w:pStyle w:val="ListParagraph"/>
        <w:numPr>
          <w:ilvl w:val="0"/>
          <w:numId w:val="2"/>
        </w:numPr>
      </w:pPr>
      <w:r>
        <w:t xml:space="preserve">Task 31 (orthogonal validation) — STAGED → PARTIALLY REFACTORED. DockQ family stays in compute_interface_metrics.py; everything else (interface_plddt, intact_core, weighted_jaccard, ipSAE_15) moved per-prediction. AF3 mmCIF format bug fixed but full orthogonal-metrics validation not yet re-run.</w:t>
      </w:r>
    </w:p>
    <w:p>
      <w:pPr>
        <w:pStyle w:val="ListParagraph"/>
        <w:numPr>
          <w:ilvl w:val="0"/>
          <w:numId w:val="2"/>
        </w:numPr>
      </w:pPr>
      <w:r>
        <w:t xml:space="preserve">Task 34 (main.nf wiring) — STAGED → IN PROGRESS. Production main.nf was submitted in parallel with the overnight test rerun.</w:t>
      </w:r>
    </w:p>
    <w:p>
      <w:pPr>
        <w:pStyle w:val="ListParagraph"/>
        <w:numPr>
          <w:ilvl w:val="0"/>
          <w:numId w:val="2"/>
        </w:numPr>
      </w:pPr>
      <w:r>
        <w:t xml:space="preserve">Task 38 (weighted Jaccard) — STAGED → REFACTORED. Now lives in compute_metrics.py and computed per-prediction.</w:t>
      </w:r>
    </w:p>
    <w:p>
      <w:pPr>
        <w:pStyle w:val="ListParagraph"/>
        <w:numPr>
          <w:ilvl w:val="0"/>
          <w:numId w:val="2"/>
        </w:numPr>
      </w:pPr>
      <w:r>
        <w:t xml:space="preserve">Task 32 (RFDiffusion parallelisation) — OPEN → ✖ CLOSED. User decision based on the test cascade timing: per-design runtime is ~35s, the parallelisation overhead is not worth the complexity at this scale.</w:t>
      </w:r>
    </w:p>
    <w:p>
      <w:pPr>
        <w:pStyle w:val="Heading2"/>
      </w:pPr>
      <w:r>
        <w:t xml:space="preserve">Bugs fixed this session</w:t>
      </w:r>
    </w:p>
    <w:p>
      <w:pPr>
        <w:pStyle w:val="ListParagraph"/>
        <w:numPr>
          <w:ilvl w:val="0"/>
          <w:numId w:val="2"/>
        </w:numPr>
      </w:pPr>
      <w:r>
        <w:t xml:space="preserve">Chaining default outdir mismatch in 4 test files (rosetta, mpnn, negsteer, orthogonal_metrics) — pointed at the wrong upstream directory.</w:t>
      </w:r>
    </w:p>
    <w:p>
      <w:pPr>
        <w:pStyle w:val="ListParagraph"/>
        <w:numPr>
          <w:ilvl w:val="0"/>
          <w:numId w:val="2"/>
        </w:numPr>
      </w:pPr>
      <w:r>
        <w:t xml:space="preserve">rfdiffusion.nf publishDir double-split/ path bug — fixed.</w:t>
      </w:r>
    </w:p>
    <w:p>
      <w:pPr>
        <w:pStyle w:val="ListParagraph"/>
        <w:numPr>
          <w:ilvl w:val="0"/>
          <w:numId w:val="2"/>
        </w:numPr>
      </w:pPr>
      <w:r>
        <w:t xml:space="preserve">rosetta_filtering.nf missing publishDir for passing/*.pdb — added.</w:t>
      </w:r>
    </w:p>
    <w:p>
      <w:pPr>
        <w:pStyle w:val="ListParagraph"/>
        <w:numPr>
          <w:ilvl w:val="0"/>
          <w:numId w:val="2"/>
        </w:numPr>
      </w:pPr>
      <w:r>
        <w:t xml:space="preserve">test_proteinmpnn.nf input_pdb hardcoded to a stale path — repointed.</w:t>
      </w:r>
    </w:p>
    <w:p>
      <w:pPr>
        <w:pStyle w:val="ListParagraph"/>
        <w:numPr>
          <w:ilvl w:val="0"/>
          <w:numId w:val="2"/>
        </w:numPr>
      </w:pPr>
      <w:r>
        <w:t xml:space="preserve">test_negative_steering.nf chaining preference now top_fastas/ when present, qc_fastas/ otherwise.</w:t>
      </w:r>
    </w:p>
    <w:p>
      <w:pPr>
        <w:pStyle w:val="ListParagraph"/>
        <w:numPr>
          <w:ilvl w:val="0"/>
          <w:numId w:val="2"/>
        </w:numPr>
      </w:pPr>
      <w:r>
        <w:t xml:space="preserve">AF3 model-dir path mismatch (params expected $HOME/af3_models, container holds /hpc-home/jowillia/singularity/AlphaFold3) — fixed in nextflow.config.</w:t>
      </w:r>
    </w:p>
    <w:p>
      <w:pPr>
        <w:pStyle w:val="ListParagraph"/>
        <w:numPr>
          <w:ilvl w:val="0"/>
          <w:numId w:val="2"/>
        </w:numPr>
      </w:pPr>
      <w:r>
        <w:t xml:space="preserve">AF3 input format mmcifPath → mmcif inline — rewrote negsteer_af3_nomsa.nf to inline the mmCIF string in the JSON via a Python heredoc.</w:t>
      </w:r>
    </w:p>
    <w:p>
      <w:pPr>
        <w:pStyle w:val="ListParagraph"/>
        <w:numPr>
          <w:ilvl w:val="0"/>
          <w:numId w:val="2"/>
        </w:numPr>
      </w:pPr>
      <w:r>
        <w:t xml:space="preserve">Gemmi minimal mmCIF missing _entity_poly_seq block — boltz2_negative_steering.py now uses gemmi.MmcifOutputGroups(True) to emit a complete mmCIF document.</w:t>
      </w:r>
    </w:p>
    <w:p>
      <w:pPr>
        <w:pStyle w:val="ListParagraph"/>
        <w:numPr>
          <w:ilvl w:val="0"/>
          <w:numId w:val="2"/>
        </w:numPr>
      </w:pPr>
      <w:r>
        <w:t xml:space="preserve">Chain convention architectural fix: introduced rfdiff_output_receptor_chain / rfdiff_output_effector_chain params alongside the existing input-convention params.effector_chain. Documents that RFDiffusion's write_split_pdb hardcodes A/B regardless of input.</w:t>
      </w:r>
    </w:p>
    <w:p>
      <w:pPr>
        <w:pStyle w:val="ListParagraph"/>
        <w:numPr>
          <w:ilvl w:val="0"/>
          <w:numId w:val="2"/>
        </w:numPr>
      </w:pPr>
      <w:r>
        <w:t xml:space="preserve">Latent bug: derive_input_design_region.py imported find_contact_residues_heavy from compute_metrics — function had never existed. Wrote and unit-tested ~60 lines in compute_metrics.py.</w:t>
      </w:r>
    </w:p>
    <w:p>
      <w:pPr>
        <w:pStyle w:val="ListParagraph"/>
        <w:numPr>
          <w:ilvl w:val="0"/>
          <w:numId w:val="2"/>
        </w:numPr>
      </w:pPr>
      <w:r>
        <w:t xml:space="preserve">Input PDB MODEL/ENDMDL bug: AF3-output PDBs put each chain in a separate MODEL block. gemmi sees only model 1; plain-text parsers see both. Standardised the input PDB to single-model. Worth flagging in Task 46 audit — this is a parser-inconsistency class of bug, not a one-off.</w:t>
      </w:r>
    </w:p>
    <w:p>
      <w:pPr>
        <w:pStyle w:val="Heading2"/>
      </w:pPr>
      <w:r>
        <w:t xml:space="preserve">Architectural refactor — metric relocation</w:t>
      </w:r>
    </w:p>
    <w:p>
      <w:pPr>
        <w:spacing w:after="60" w:before="60"/>
      </w:pPr>
      <w:r>
        <w:t xml:space="preserve">Four metric families moved from post-hoc compute_interface_metrics.py / run_biophysical_metrics.py into per-prediction compute_metrics.py:</w:t>
      </w:r>
    </w:p>
    <w:p>
      <w:pPr>
        <w:pStyle w:val="ListParagraph"/>
        <w:numPr>
          <w:ilvl w:val="0"/>
          <w:numId w:val="2"/>
        </w:numPr>
      </w:pPr>
      <w:r>
        <w:t xml:space="preserve">ipsae_ab_15, ipsae_ba_15, ipsae_min_15 (15 Å iPSAE — same machinery as the 10 Å trio, different cutoff).</w:t>
      </w:r>
    </w:p>
    <w:p>
      <w:pPr>
        <w:pStyle w:val="ListParagraph"/>
        <w:numPr>
          <w:ilvl w:val="0"/>
          <w:numId w:val="2"/>
        </w:numPr>
      </w:pPr>
      <w:r>
        <w:t xml:space="preserve">interface_plddt (mean Cα pLDDT over interface residues, 0-1 scale).</w:t>
      </w:r>
    </w:p>
    <w:p>
      <w:pPr>
        <w:pStyle w:val="ListParagraph"/>
        <w:numPr>
          <w:ilvl w:val="0"/>
          <w:numId w:val="2"/>
        </w:numPr>
      </w:pPr>
      <w:r>
        <w:t xml:space="preserve">intact_core (binary: Kabsch-aligned receptor-core RMSD &lt; threshold).</w:t>
      </w:r>
    </w:p>
    <w:p>
      <w:pPr>
        <w:pStyle w:val="ListParagraph"/>
        <w:numPr>
          <w:ilvl w:val="0"/>
          <w:numId w:val="2"/>
        </w:numPr>
      </w:pPr>
      <w:r>
        <w:t xml:space="preserve">weighted_jaccard (P0-38 Gaussian-weighted Cβ-Cβ contact overlap vs native).</w:t>
      </w:r>
    </w:p>
    <w:p>
      <w:pPr>
        <w:spacing w:after="60" w:before="60"/>
      </w:pPr>
      <w:r>
        <w:t xml:space="preserve">Kept in orthogonal-metrics (genuinely post-hoc, need external tools): DockQ family (irmsd, fnat, dockq), BSA, interface_hbonds, Rosetta sc + ddG.</w:t>
      </w:r>
    </w:p>
    <w:p>
      <w:pPr>
        <w:spacing w:after="60" w:before="60"/>
      </w:pPr>
      <w:r>
        <w:t xml:space="preserve">Why: the post-hoc path was failing to find sidecar pae_*.npz files for non-DockQ metrics, leaving columns blank. Per-prediction computation runs at the moment the PAE matrix is already loaded — the metric is essentially free, and the value flows through the existing aggregator → passing_summary → cross_sequence_summary chain as representative_*_median columns.</w:t>
      </w:r>
    </w:p>
    <w:p>
      <w:pPr>
        <w:pStyle w:val="Heading2"/>
      </w:pPr>
      <w:r>
        <w:t xml:space="preserve">In flight overnight (25 April → 26 April morning)</w:t>
      </w:r>
    </w:p>
    <w:p>
      <w:pPr>
        <w:pStyle w:val="ListParagraph"/>
        <w:numPr>
          <w:ilvl w:val="0"/>
          <w:numId w:val="2"/>
        </w:numPr>
      </w:pPr>
      <w:r>
        <w:t xml:space="preserve">test_negative_steering rerun with controls ON, all metric-refactor patches deployed. ~12 GPU-hours expected (8 sequences + 2 controls).</w:t>
      </w:r>
    </w:p>
    <w:p>
      <w:pPr>
        <w:pStyle w:val="ListParagraph"/>
        <w:numPr>
          <w:ilvl w:val="0"/>
          <w:numId w:val="2"/>
        </w:numPr>
      </w:pPr>
      <w:r>
        <w:t xml:space="preserve">Production main.nf small-scale run on PikP1 + AvrPikF, parallel to the test rerun. Same target PDB. -resume capability for morning recovery if anything fails partway.</w:t>
      </w:r>
    </w:p>
    <w:p>
      <w:pPr>
        <w:pStyle w:val="Heading1"/>
      </w:pPr>
      <w:r>
        <w:t xml:space="preserve">Active P0 — current state</w:t>
      </w:r>
    </w:p>
    <w:p>
      <w:pPr>
        <w:spacing w:after="60" w:before="60"/>
      </w:pPr>
      <w:r>
        <w:t xml:space="preserve">All v7 P0 items are in flight or now closed. None are blocking new work — once the overnight runs complete, attention shifts to step 3 (plots refresh) of the 1–15 execution plan.</w:t>
      </w:r>
    </w:p>
    <w:p>
      <w:pPr>
        <w:pStyle w:val="Heading1"/>
      </w:pPr>
      <w:r>
        <w:t xml:space="preserve">Task status table (sorted by status)</w:t>
      </w:r>
    </w:p>
    <w:p>
      <w:pPr>
        <w:spacing w:after="60" w:before="60"/>
      </w:pPr>
      <w:r>
        <w:t xml:space="preserve">Sorted by {DONE → IN PROGRESS → STAGED → REFACTORED → PARTIAL → NEW → REVISED → OPEN → CLOSED}, with priority as secondary sort. Full task-number index appears at the bottom of the document.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60"/>
        <w:gridCol w:w="1600"/>
        <w:gridCol w:w="2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Task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Expand protected-residue set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✓ DONE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P0 → archived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Populate confidence metrics for all rows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✓ DONE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P0 → archived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Composite ranker (true_jaccard − 0.05·ra_eff)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✓ DONE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P0 → archived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Remove rank_by_ipsae_min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✓ DONE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P0 → archived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Integrate negative steering into outer pipeline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✓ DONE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P0 → archived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Wire contamination fix into production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✓ DONE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P1 → archived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cuequivariance_torch kernel verification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✓ DONE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P0 → archived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GPU-node runtime smoke-test of boltz2_negsteer.img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✓ DONE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P0 → archived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Negative controls (running tonight)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◔ IN PROGRESS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P0 — overnight rerun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Wire P0-29 + P0-31 into main.nf production graph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◔ IN PROGRESS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P0 — overnight production run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29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Interface-restricted metrics (refactored to per-prediction)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⊙ STAGED 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P0 — flips on overnight rerun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Orthogonal validation metrics (DockQ-only after refactor)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⊙ STAGED 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P0 — AF3 fix needs re-validation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Weighted Jaccard contact overlap (refactored to per-prediction)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⊙ STAGED 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P0 — flips on overnight rerun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NextFlow DSL2 migration of iterate_steering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◐ PARTIAL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P3 (not blocking)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Negative-steering plots (per-sequence + per-cohort)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○ OPEN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P1 (next after overnight)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Orthogonal-metrics plots (distributions + scatter pairs)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○ OPEN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P1 (next after overnight)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Multi-cycle negative steering (full implementation push)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○ OPEN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Codebase audit + cleanup (list grew this session)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○ OPEN 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Threshold audit (policy pass)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○ OPEN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Regression-test gate after 46/47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○ OPEN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49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3-target selection + contigs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○ OPEN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Three MAX effector targets against Pikp1-HMA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○ OPEN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P1 (gated on 47 + 48 + 49)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submit_final_validation standalone (re-scoped)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↻ REVISED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39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DockQ vs experimental standalone (re-scoped)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↻ REVISED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Cross-target AUROC on pooled cohort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○ OPEN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P2 (after Task 7)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Noise-halo thresholds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○ OPEN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P2 (gated on Task 8)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Alanine scan on confirmed binders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○ OPEN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P2 (post-wet-lab)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Retrospective calibration ≥5 tasks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○ OPEN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P2 (post-wet-lab)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Cross-model validation of binders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○ OPEN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P2 (post-wet-lab)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boltz predict batching investigation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○ OPEN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Threshold audit &amp; CLI defaults (folded into 47)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○ OPEN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Delta-to-cold-start metrics (demoted)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○ OPEN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19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Candidate-pool distance bias (demoted)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○ OPEN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RFDiffusion production validator wrapper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○ OPEN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sequence_registry into SLURM chain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○ OPEN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Silent pass-through bug on reversion crash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○ OPEN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Region-2 length bug in RFDiffusion contigs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○ OPEN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Decoy-competition validation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○ OPEN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Shell-radius contig mode (folded into 53)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○ OPEN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Negsteer 10-candidate blocking (early termination)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○ OPEN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Shell-radius contig mode for RFDiffusion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○ OPEN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RFDiffusion parallelisation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✖ CLOSED 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Closed v8 — overhead not worth complexity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Diagnose tier-none failure modes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✖ CLOSED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Closed 2026-04-22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Full-length receptor autoactivity filter (discarded)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✖ CLOSED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Discarded 2026-04-24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Interface-restricted RMSD / intact filter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↻ MERGED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→ into P0-29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AF3-no-MSA agreement filter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↻ MERGED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→ into P0-31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BSA, Sc, interface pLDDT, H-bond metrics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↻ MERGED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→ split: per-prediction (plddt) + ortho (BSA/Sc/Hb)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Rosetta InterfaceAnalyzer ΔΔG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↻ MERGED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→ into P0-31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ipSAE at 15 Å PAE cutoff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↻ MERGED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→ into P0-29 (now per-prediction)</w:t>
            </w:r>
          </w:p>
        </w:tc>
      </w:tr>
    </w:tbl>
    <w:p>
      <w:pPr>
        <w:pStyle w:val="Heading1"/>
      </w:pPr>
      <w:r>
        <w:t xml:space="preserve">Execution order — the 1–15 plan from v7</w:t>
      </w:r>
    </w:p>
    <w:p>
      <w:pPr>
        <w:spacing w:after="60" w:before="60"/>
      </w:pPr>
      <w:r>
        <w:t xml:space="preserve">Unchanged from v7 (with Step 4 now closed). This is the primary navigation aid for the next few weeks.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00"/>
        <w:gridCol w:w="42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Step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Task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Individual section tests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closes 6 / 29 / 31 / 34 / 38 — IN PROGRESS overnight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Full pipeline run (small)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34 — IN PROGRESS overnight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Plots refresh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43 + 44 — NEXT once overnight completes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RFDiffusion parallelisation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32 — ✖ CLOSED v8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Multi-cycle negative steering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Codebase audit / cleanup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Threshold audit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47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Regression-test gate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3-target selection + contigs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49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Cohort run on 3 targets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7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submit_final_validation standalone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17 (re-scoped)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DockQ vs experimental standalone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39 (re-scoped)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Cross-target AUROC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Noise-halo thresholds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Delta-to-cold-start columns (maybe)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15</w:t>
            </w:r>
          </w:p>
        </w:tc>
      </w:tr>
    </w:tbl>
    <w:p>
      <w:pPr>
        <w:pStyle w:val="Heading1"/>
      </w:pPr>
      <w:r>
        <w:t xml:space="preserve">Task 46 audit list — accumulated this session</w:t>
      </w:r>
    </w:p>
    <w:p>
      <w:pPr>
        <w:spacing w:after="60" w:before="60"/>
      </w:pPr>
      <w:r>
        <w:t xml:space="preserve">Codebase items spotted during the test cascade and metric refactor. Captured here so they don't get lost — these all feed Task 46 when its time comes.</w:t>
      </w:r>
    </w:p>
    <w:p>
      <w:pPr>
        <w:pStyle w:val="ListParagraph"/>
        <w:numPr>
          <w:ilvl w:val="0"/>
          <w:numId w:val="2"/>
        </w:numPr>
      </w:pPr>
      <w:r>
        <w:t xml:space="preserve">Config-resolution timing for outdir: chained tests had wrong default outdirs because the resolution-time order across params overrides was not what was expected. Worth a one-pass review of how params.outdir gets resolved across every test_*.nf.</w:t>
      </w:r>
    </w:p>
    <w:p>
      <w:pPr>
        <w:pStyle w:val="ListParagraph"/>
        <w:numPr>
          <w:ilvl w:val="0"/>
          <w:numId w:val="2"/>
        </w:numPr>
      </w:pPr>
      <w:r>
        <w:t xml:space="preserve">dG_separated polyvaline noise: Rosetta ΔΔG on polyvaline RFDiffusion designs is noisy because the side chains aren't there. Worth documenting the regime where this metric is meaningful.</w:t>
      </w:r>
    </w:p>
    <w:p>
      <w:pPr>
        <w:pStyle w:val="ListParagraph"/>
        <w:numPr>
          <w:ilvl w:val="0"/>
          <w:numId w:val="2"/>
        </w:numPr>
      </w:pPr>
      <w:r>
        <w:t xml:space="preserve">Test-data provisioning policy: tests/*/data/ is the convention but several tests still hardcode absolute paths to /hpc-home/jowillia/... Worth standardising on $projectDir + relative paths.</w:t>
      </w:r>
    </w:p>
    <w:p>
      <w:pPr>
        <w:pStyle w:val="ListParagraph"/>
        <w:numPr>
          <w:ilvl w:val="0"/>
          <w:numId w:val="2"/>
        </w:numPr>
      </w:pPr>
      <w:r>
        <w:t xml:space="preserve">.slurm.sh vs _slurm.sh filename consistency: the codebase has both. Pick one (.slurm.sh chosen per user preference) and rename.</w:t>
      </w:r>
    </w:p>
    <w:p>
      <w:pPr>
        <w:pStyle w:val="ListParagraph"/>
        <w:numPr>
          <w:ilvl w:val="0"/>
          <w:numId w:val="2"/>
        </w:numPr>
      </w:pPr>
      <w:r>
        <w:t xml:space="preserve">AF3 path coupling: the AF3 model dir path is currently hardcoded in nextflow.config. Should be a CLI param or env var.</w:t>
      </w:r>
    </w:p>
    <w:p>
      <w:pPr>
        <w:pStyle w:val="ListParagraph"/>
        <w:numPr>
          <w:ilvl w:val="0"/>
          <w:numId w:val="2"/>
        </w:numPr>
      </w:pPr>
      <w:r>
        <w:t xml:space="preserve">Chain-convention documentation: input-convention vs RFDiffusion-output-convention chain IDs need explicit documentation — this caused real confusion this session and required new params (rfdiff_output_*).</w:t>
      </w:r>
    </w:p>
    <w:p>
      <w:pPr>
        <w:pStyle w:val="ListParagraph"/>
        <w:numPr>
          <w:ilvl w:val="0"/>
          <w:numId w:val="2"/>
        </w:numPr>
      </w:pPr>
      <w:r>
        <w:t xml:space="preserve">MODEL/ENDMDL parser inconsistency: gemmi stops after model 1, plain-text parsers ignore MODEL boundaries. AF3 emits multi-model PDBs by default. Standardise to one of: (a) always read first model only, or (b) always merge all models. Either choice is fine; the inconsistency is the bug.</w:t>
      </w:r>
    </w:p>
    <w:p>
      <w:pPr>
        <w:pStyle w:val="ListParagraph"/>
        <w:numPr>
          <w:ilvl w:val="0"/>
          <w:numId w:val="2"/>
        </w:numPr>
      </w:pPr>
      <w:r>
        <w:t xml:space="preserve">AF3 PDB output format: AF3 emits PDBs with chains in separate MODEL blocks. Worth either (a) post-processing AF3 outputs through a normaliser, or (b) accepting and consciously handling the format. Pipeline currently does neither.</w:t>
      </w:r>
    </w:p>
    <w:p>
      <w:pPr>
        <w:pStyle w:val="Heading1"/>
      </w:pPr>
      <w:r>
        <w:t xml:space="preserve">Closing note</w:t>
      </w:r>
    </w:p>
    <w:p>
      <w:pPr>
        <w:spacing w:after="60" w:before="60"/>
      </w:pPr>
      <w:r>
        <w:t xml:space="preserve">v8 is a stabilisation revision — no new methodology, no new metrics, just running what was staged in v7 and fixing what broke when it actually ran. The metric refactor is the substantive architectural change: it cleans up a sidecar-path-resolution issue that would have re-surfaced repeatedly, and it surfaces all per-prediction metrics at the same aggregation level (representative_*_median in cross_sequence_summary.csv).</w:t>
      </w:r>
    </w:p>
    <w:p>
      <w:pPr>
        <w:spacing w:after="60" w:before="60"/>
      </w:pPr>
      <w:r>
        <w:t xml:space="preserve">If the overnight runs land cleanly the v9 revision will mark Tasks 6 / 29 / 31 / 34 / 38 as DONE and the focus shifts to step 3 of the 1–15 plan — plots refresh. If the overnight runs fail, v9 will document the failure modes and what to fix. Either way the structural shape of the work is unchanged.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2026-04-25T20:16:06.234Z</dcterms:created>
  <dcterms:modified xsi:type="dcterms:W3CDTF">2026-04-25T20:16:06.235Z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