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focusing on that specific emotional trajectory for Stephen in </w:t>
      </w:r>
      <w:r w:rsidDel="00000000" w:rsidR="00000000" w:rsidRPr="00000000">
        <w:rPr>
          <w:b w:val="1"/>
          <w:bCs w:val="1"/>
          <w:rtl w:val="0"/>
        </w:rPr>
        <w:t xml:space="preserve">Chapter 10</w:t>
      </w:r>
      <w:r w:rsidDel="00000000" w:rsidR="00000000" w:rsidRPr="00000000">
        <w:rPr>
          <w:rtl w:val="0"/>
        </w:rPr>
        <w:t xml:space="preserve">. Got it.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the refined point for Stephen's character dynamics, incorporating that direction: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Stephen's Reaction (Refined):</w:t>
      </w:r>
    </w:p>
    <w:p w:rsidR="00000000" w:rsidDel="00000000" w:rsidP="00000000" w:rsidRDefault="00000000" w:rsidRPr="00000000" w14:paraId="00000004">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Intensified Inadequacy and Guilt:</w:t>
      </w:r>
      <w:r w:rsidDel="00000000" w:rsidR="00000000" w:rsidRPr="00000000">
        <w:rPr>
          <w:rtl w:val="0"/>
        </w:rPr>
        <w:t xml:space="preserve"> When Zoe reveals during her flashback that </w:t>
      </w:r>
      <w:r w:rsidDel="00000000" w:rsidR="00000000" w:rsidRPr="00000000">
        <w:rPr>
          <w:i w:val="1"/>
          <w:iCs w:val="1"/>
          <w:rtl w:val="0"/>
        </w:rPr>
        <w:t xml:space="preserve">her</w:t>
      </w:r>
      <w:r w:rsidDel="00000000" w:rsidR="00000000" w:rsidRPr="00000000">
        <w:rPr>
          <w:rtl w:val="0"/>
        </w:rPr>
        <w:t xml:space="preserve"> Stephen (her teacher and an experienced Hero Tamer) ultimately </w:t>
      </w:r>
      <w:r w:rsidDel="00000000" w:rsidR="00000000" w:rsidRPr="00000000">
        <w:rPr>
          <w:b w:val="1"/>
          <w:bCs w:val="1"/>
          <w:rtl w:val="0"/>
        </w:rPr>
        <w:t xml:space="preserve">failed and met a tragic end</w:t>
      </w:r>
      <w:r w:rsidDel="00000000" w:rsidR="00000000" w:rsidRPr="00000000">
        <w:rPr>
          <w:rtl w:val="0"/>
        </w:rPr>
        <w:t xml:space="preserve">, this should hit </w:t>
      </w:r>
      <w:r w:rsidDel="00000000" w:rsidR="00000000" w:rsidRPr="00000000">
        <w:rPr>
          <w:i w:val="1"/>
          <w:iCs w:val="1"/>
          <w:rtl w:val="0"/>
        </w:rPr>
        <w:t xml:space="preserve">this</w:t>
      </w:r>
      <w:r w:rsidDel="00000000" w:rsidR="00000000" w:rsidRPr="00000000">
        <w:rPr>
          <w:rtl w:val="0"/>
        </w:rPr>
        <w:t xml:space="preserve"> Stephen hard. It validates his deepest fears about his own incompetence. He'll feel immense guilt, thinking, "If a knowledgeable version of me failed, what chance do </w:t>
      </w:r>
      <w:r w:rsidDel="00000000" w:rsidR="00000000" w:rsidRPr="00000000">
        <w:rPr>
          <w:i w:val="1"/>
          <w:iCs w:val="1"/>
          <w:rtl w:val="0"/>
        </w:rPr>
        <w:t xml:space="preserve">I</w:t>
      </w:r>
      <w:r w:rsidDel="00000000" w:rsidR="00000000" w:rsidRPr="00000000">
        <w:rPr>
          <w:rtl w:val="0"/>
        </w:rPr>
        <w:t xml:space="preserve"> have? I'm just blundering, hurting people, and destined to repeat his tragedy."</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Desperate Hope Mixed with Fear:</w:t>
      </w:r>
      <w:r w:rsidDel="00000000" w:rsidR="00000000" w:rsidRPr="00000000">
        <w:rPr>
          <w:rtl w:val="0"/>
        </w:rPr>
        <w:t xml:space="preserve"> While the failure is terrifying, learning about the other Stephen confirms the reality and potential of his role. This might create a </w:t>
      </w:r>
      <w:r w:rsidDel="00000000" w:rsidR="00000000" w:rsidRPr="00000000">
        <w:rPr>
          <w:b w:val="1"/>
          <w:bCs w:val="1"/>
          <w:rtl w:val="0"/>
        </w:rPr>
        <w:t xml:space="preserve">desperate hope</w:t>
      </w:r>
      <w:r w:rsidDel="00000000" w:rsidR="00000000" w:rsidRPr="00000000">
        <w:rPr>
          <w:rtl w:val="0"/>
        </w:rPr>
        <w:t xml:space="preserve"> that he can somehow succeed where the other failed, perhaps by learning from the mistakes Zoe might share (or hint at). However, this hope is overshadowed by </w:t>
      </w:r>
      <w:r w:rsidDel="00000000" w:rsidR="00000000" w:rsidRPr="00000000">
        <w:rPr>
          <w:b w:val="1"/>
          <w:bCs w:val="1"/>
          <w:rtl w:val="0"/>
        </w:rPr>
        <w:t xml:space="preserve">fear</w:t>
      </w:r>
      <w:r w:rsidDel="00000000" w:rsidR="00000000" w:rsidRPr="00000000">
        <w:rPr>
          <w:rtl w:val="0"/>
        </w:rPr>
        <w:t xml:space="preserve"> – fear of the power, fear of the stakes (Extinction Level Event ), fear of the hunters, and now fear of a predetermined tragic outcome for himself and those bound to him. His reaction becomes a volatile mix: "Maybe I </w:t>
      </w:r>
      <w:r w:rsidDel="00000000" w:rsidR="00000000" w:rsidRPr="00000000">
        <w:rPr>
          <w:i w:val="1"/>
          <w:iCs w:val="1"/>
          <w:rtl w:val="0"/>
        </w:rPr>
        <w:t xml:space="preserve">can</w:t>
      </w:r>
      <w:r w:rsidDel="00000000" w:rsidR="00000000" w:rsidRPr="00000000">
        <w:rPr>
          <w:rtl w:val="0"/>
        </w:rPr>
        <w:t xml:space="preserve"> learn... but what if I'm doomed anyway?"</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Impact on Actions:</w:t>
      </w:r>
      <w:r w:rsidDel="00000000" w:rsidR="00000000" w:rsidRPr="00000000">
        <w:rPr>
          <w:rtl w:val="0"/>
        </w:rPr>
        <w:t xml:space="preserve"> This potent mix of inadequacy, guilt, hope, and fear should influence his actions in Chapter 10. He might become more hesitant, more reliant on Zoe's guidance (even if she's projecting), or perhaps swing towards moments of reckless determination fueled by the fear of failure. He'll be scrutinizing Zoe for clues about her Stephen's downfall.</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gives Stephen a very specific and complex internal conflict to navigate during the "breather" chapter, directly stemming from the tragic revelation about his alternate self.</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