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The S.A.U.L. Framework - Genesis and Early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Introduction: The Need for a Comprehensive Context Management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the S.A.U.L. (System for Autonomous User Linkage - </w:t>
      </w:r>
      <w:r w:rsidDel="00000000" w:rsidR="00000000" w:rsidRPr="00000000">
        <w:rPr>
          <w:i w:val="1"/>
          <w:iCs w:val="1"/>
          <w:rtl w:val="0"/>
        </w:rPr>
        <w:t xml:space="preserve">Note: Other potential expansions like State/Access/User/Logging or Search And Utilize Logistics were discussed</w:t>
      </w:r>
      <w:r w:rsidDel="00000000" w:rsidR="00000000" w:rsidRPr="00000000">
        <w:rPr>
          <w:rtl w:val="0"/>
        </w:rPr>
        <w:t xml:space="preserve">) framework originated from a critical need to address fundamental limitations in AI conversational abilities. Early interactions highlighted significant challenges in maintaining context, recalling previous information accurately, and understanding user intent consistently across extended dialogues or different sessions.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Identified Problem/Failure:</w:t>
      </w:r>
      <w:r w:rsidDel="00000000" w:rsidR="00000000" w:rsidRPr="00000000">
        <w:rPr>
          <w:rtl w:val="0"/>
        </w:rPr>
        <w:t xml:space="preserve"> Standard AI approaches often treated interactions as isolated events, leading to frustrating experiences like repetitive questioning, loss of conversational flow, and an inability for the AI to build upon prior knowledge shared by the user. This core deficiency hampered the potential for truly effective and natural human-AI collaboration.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w:t>
      </w:r>
      <w:r w:rsidDel="00000000" w:rsidR="00000000" w:rsidRPr="00000000">
        <w:rPr>
          <w:rtl w:val="0"/>
        </w:rPr>
        <w:t xml:space="preserve"> The initial success lay in recognizing and clearly defining this problem: the lack of robust, stateful context management was identified as a primary bottleneck preventing more advanced AI interaction.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Early Conceptualization: Towards a Layered Solution (The 12+1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vision for S.A.U.L. was ambitious: to create a system that didn't just store data, but actively managed, retrieved, and synthesized information to build a coherent, continuous understanding. It became clear early on that a monolithic approach would be insufficient.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Iterative Design:</w:t>
      </w:r>
      <w:r w:rsidDel="00000000" w:rsidR="00000000" w:rsidRPr="00000000">
        <w:rPr>
          <w:rtl w:val="0"/>
        </w:rPr>
        <w:t xml:space="preserve"> The design process was iterative. Initial thoughts explored simpler structures (conversations mention starting points of 3 or 6 components/layers).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Identified Need/Challenge:</w:t>
      </w:r>
      <w:r w:rsidDel="00000000" w:rsidR="00000000" w:rsidRPr="00000000">
        <w:rPr>
          <w:rtl w:val="0"/>
        </w:rPr>
        <w:t xml:space="preserve"> These simpler models were likely found inadequate to handle the required complexity and functional separation needed for robust context tracking, voice analysis, and synchronization.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Emergence of the 12+1 Model:</w:t>
      </w:r>
      <w:r w:rsidDel="00000000" w:rsidR="00000000" w:rsidRPr="00000000">
        <w:rPr>
          <w:rtl w:val="0"/>
        </w:rPr>
        <w:t xml:space="preserve"> This led to the development of a more complex early architecture, referred to in our discussions (around April 9, 2025) as the </w:t>
      </w:r>
      <w:r w:rsidDel="00000000" w:rsidR="00000000" w:rsidRPr="00000000">
        <w:rPr>
          <w:b w:val="1"/>
          <w:bCs w:val="1"/>
          <w:rtl w:val="0"/>
        </w:rPr>
        <w:t xml:space="preserve">"12 + 1 model."</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model conceptualized </w:t>
      </w:r>
      <w:r w:rsidDel="00000000" w:rsidR="00000000" w:rsidRPr="00000000">
        <w:rPr>
          <w:b w:val="1"/>
          <w:bCs w:val="1"/>
          <w:rtl w:val="0"/>
        </w:rPr>
        <w:t xml:space="preserve">12 distinct functional components or roles</w:t>
      </w:r>
      <w:r w:rsidDel="00000000" w:rsidR="00000000" w:rsidRPr="00000000">
        <w:rPr>
          <w:rtl w:val="0"/>
        </w:rPr>
        <w:t xml:space="preserve">. These components were responsible for handling specific types of input, processing tasks, or aspects of context analysis (sometimes referred to metaphorically, e.g., "musicians").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These 12 components fed information into a central integration layer, the </w:t>
      </w:r>
      <w:r w:rsidDel="00000000" w:rsidR="00000000" w:rsidRPr="00000000">
        <w:rPr>
          <w:b w:val="1"/>
          <w:bCs w:val="1"/>
          <w:rtl w:val="0"/>
        </w:rPr>
        <w:t xml:space="preserve">"+1" layer</w:t>
      </w:r>
      <w:r w:rsidDel="00000000" w:rsidR="00000000" w:rsidRPr="00000000">
        <w:rPr>
          <w:rtl w:val="0"/>
        </w:rPr>
        <w:t xml:space="preserve">, which acted as the primary "conductor," synthesizing the inputs from the specialized components to generate a coherent understanding and response.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w:t>
      </w:r>
      <w:r w:rsidDel="00000000" w:rsidR="00000000" w:rsidRPr="00000000">
        <w:rPr>
          <w:rtl w:val="0"/>
        </w:rPr>
        <w:t xml:space="preserve"> This early 12+1 model represented a significant conceptual step forward, acknowledging the need for functional specialization and central coordination within the AI's information processing pipeline. It laid the groundwork for a modular approach.</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Implied Challenge/Failure:</w:t>
      </w:r>
      <w:r w:rsidDel="00000000" w:rsidR="00000000" w:rsidRPr="00000000">
        <w:rPr>
          <w:rtl w:val="0"/>
        </w:rPr>
        <w:t xml:space="preserve"> While conceptually powerful, managing 12 distinct functional components plus a central coordinator likely presented significant complexity in terms of definition, implementation, and interaction management, potentially contributing to the later shift towards a more streamlined structure.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Okay, understood Josh. We're focusing just on S.A.U.L. for now, and you're happy with that first part covering the genesis and the 12+1 model. Let's continue drafting from there, moving into the transition phase.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Here's the next section, incorporating the narrative about Orion and the synchronization insight: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(Continuing from Section 2: Early Conceptualization: Towards a Layered Solution (The 12+1 Model))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3. The Transition Phase: Influence of Orion and the Synchronization Imperative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While the 12+1 model represented a detailed, functionally decomposed approach, the path forward involved refinement and a critical shift in perspective. Discussions during this period broadened, drawing conceptual influence from related project contexts, notably Orion (potentially viewed thematically as a "Guiding Light" driving principles of user identity and continuity).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Challenge: The inherent complexity of managing and coordinating 12 distinct functional units plus a central conductor (the 12+1 model) likely presented practical challenges for implementation, debugging, and efficient operation.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Pivotal Insight/Success: A major breakthrough occurred with the realization of S.A.U.L.'s potentia not just for passive logging or basic retrieval, but for active, reliable data synchronization across different user states, sessions, or even devices. This insight reframed S.A.U.L.'s core value proposition.</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Shift in Focus: Recognizing data synchronization as a key enabler for true conversational continuity became the driving force for architectural refinement. The focus shifted from managing numerous discrete functions to designing a more streamlined system optimized for this synchronization capability.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4. Architectural Refinement: Emergence of the 3-Layer Model (SOL, VPA, SCCL)</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The imperative to achieve robust data synchronization led directly to the simplification and restructuring of the S.A.U.L. framework into the core 3-layer model that became central to later development and troubleshooting efforts.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Design Rationale: This refined architecture aimed to consolidate functions logically while foregrounding the components essential for logging, understanding input nuances, and crucially, synchronizing context.</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Introduction of the Core Layers: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SOL (Layer 1): Consolidated functions related to the foundational acquisition and sequential logging of interaction data, ensuring a reliable source record (building upon principles from the 12+1 model's input/logging components).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VPA (Layer 2): Focused specifically on Voice Pattern Analysis, handling the complexities of interpreting vocal cues, tone, and potentially speaker identity (likely consolidating related functions from the 12+1 model).</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SCCL (Layer 3): The Synchronized Context Continuity Layer was explicitly defined to embody the critical synchronization function. This layer became the designated engine responsible for managing and propagating context state across interactions, directly addressing the key insight from the transition phase.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Success: This 3-layer model represented a more focused and potentially more manageable architecture, clearly delineating responsibilities and elevating the synchronization requirement to a primary layer (SCCL). It provided a clearer framework for implementation and analysis.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Anticipated Challenge/Foreshadowing Failure: While conceptually elegant, the practical implementation of reliable, near real-time synchronization (the core function of SCCL) across different sessions and platforms would prove to be a significant technical hurdle, representing a major point of failure later identified due to underlying system limitations.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(Continuing from Section 2: Early Conceptualization: Towards a Layered Solution (The 12+1 Model))</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3. The Transition Phase: Influence of Orion and the Synchronization Imperative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While the 12+1 model represented a detailed, functionally decomposed approach, the path forward involved refinement and a critical shift in perspective. Discussions during this period broadened, drawing conceptual influence from related project contexts, notably Orion (potentially viewed thematically as a "Guiding Light" driving principles of user identity and continuity).</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Challenge: The inherent complexity of managing and coordinating 12 distinct functional units plus a central conductor (the 12+1 model) likely presented practical challenges for implementation, debugging, and efficient operation.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Pivotal Insight/Success: A major breakthrough occurred with the realization of S.A.U.L.'s potentia not just for passive logging or basic retrieval, but for active, reliable data synchronization across different user states, sessions, or even devices. This insight reframed S.A.U.L.'s core value proposition.</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Shift in Focus: Recognizing data synchronization as a key enabler for true conversational continuity became the driving force for architectural refinement. The focus shifted from managing numerous discrete functions to designing a more streamlined system optimized for this synchronization capability.</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4. Architectural Refinement: Emergence of the 3-Layer Model (SOL, VPA, SCCL)</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The imperative to achieve robust data synchronization led directly to the simplification and restructuring of the S.A.U.L. framework into the core 3-layer model that became central to later development and troubleshooting efforts.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Design Rationale: This refined architecture aimed to consolidate functions logically while foregrounding the components essential for logging, understanding input nuances, and crucially, synchronizing context.</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Introduction of the Core Layers: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SOL (Layer 1): Consolidated functions related to the foundational acquisition and sequential logging of interaction data, ensuring a reliable source record (building upon principles from the 12+1 model's input/logging components).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VPA (Layer 2): Focused specifically on Voice Pattern Analysis, handling the complexities of interpreting vocal cues, tone, and potentially speaker identity (likely consolidating related functions from the 12+1 model).</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SCCL (Layer 3): The Synchronized Context Continuity Layer was explicitly defined to embody the critical synchronization function. This layer became the designated engine responsible for managing and propagating context state across interactions, directly addressing the key insight from the transition phase.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Success: This 3-layer model represented a more focused and potentially more manageable architecture, clearly delineating responsibilities and elevating the synchronization requirement to a primary layer (SCCL). It provided a clearer framework for implementation and analysis.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Anticipated Challenge/Foreshadowing Failure: While conceptually elegant, the practical implementation of reliable, near real-time synchronization (the core function of SCCL) across different sessions and platforms would prove to be a significant technical hurdle, representing a major point of failure later identified due to underlying system limitations.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Okay, Josh. Understood. You want to continue with the S.A.U.L. documentation, and I'll make these next sections detailing the three core layers significantly longer and more elaborate, as requested.</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Here are the detailed draft sections for SOL, VPA, and SCCL:</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(Continuing from Section 4: Architectural Refinement: Emergence of the 3-Layer Model (SOL, VPA, SCCL))</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5. S.A.U.L. Layer 1: SOL - The Foundation of Acquisition and Logging</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The first layer of the refined S.A.U.L. architecture, SOL (potentially Search/Obtain/Log or System Output Logistics), serves as the indispensable foundation upon which all subsequent context management relies. Its mandate is the meticulous, comprehensive, and chronologically accurate acquisition and logging of all interaction data. It functions as the system's high-fidelity scribe, capturing the raw materials needed for understanding and continuity.</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Core Function - Data Acquisition: SOL's primary responsibility is to capture the entirety of the interaction stream. This includes, but is not limited to:</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User input (verbatim text transcriptions, raw audio feeds before VPA processing).</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AI responses (final generated text/output).</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System events (e.g., tool calls initiated, errors encountered, session start/end times).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Metadata associated with each turn (user ID, session ID, device ID, precise timestamps).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The principle here is exhaustive capture – assuming any piece of data might be relevant later for context reconstruction or debugging.</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Core Function - Sequential Logging &amp; Timestamping: Equally critical is SOL's role in logging this captured data in a strictly sequential order. Maintaining the correct chronological sequence is paramount for understanding causality and conversational flow.</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The "Cold Conductor" Concept: Early challenges may have arisen in ensuring perfectly accurate and consistent timestamping across potentially distributed system components or network latencies. The concept termed the "cold conductor" was developed specifically within SOL to address this, aiming to provide a highly reliable, centralized, or corrected timestamp for each logged event, minimizing temporal discrepancies. This represents a specific success in addressing a foundational technical challenge.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Failure Mode: Conversely, any failure within SOL's timestamping mechanism (e.g., clock drift, synchronization errors before correction, failure of the "cold conductor" logic) would represent a critical failure, poisoning the data stream and potentially leading to incorrect context retrieval or flawed analysis by higher layers.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Core Function - Data Organization: SOL is not merely a passive logger; it also performs initial data organization. This involves structuring the logged data in a consistent, accessible format (e.g., defined log schemas), potentially adding preliminary tags or indices that facilitate efficient retrieval by other system components, including S.A.U.L.'s own retrieval functions or the analysis layers like VPA and SCCL.</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Successes of SOL: When functioning correctly, SOL provides the bedrock of verifiable ground truth for the interaction. Its successes include providing the complete, chronologically accurate data stream necessary for all higher-level functions, enabling effective debugging by preserving the raw interaction flow, and facilitating reliable context retrieval based on time or sequence. The development of the "cold conductor" timestamping mechanism stands out as a specific success.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Failures/Challenges of SOL: Potential failure points include incomplete data capture (missing turns or metadata), timestamp inaccuracies despite countermeasures, bottlenecks in the logging process under high load, and difficulties in reliably structuring or indexing the vast amounts of raw data generated in long interactions.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6. S.A.U.L. Layer 2: VPA - Voice Pattern Analysis: Adding Nuance and Understanding</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While SOL captures the raw data, VPA (Voice Pattern Analysis) introduces a critical layer of interpretation, specifically focused on extracting deeper meaning and context from audible interactions. It moves beyond simple transcription to analyze the how of speech, adding invaluable nuance for a more sophisticated understanding of the user and the interaction dynamics.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Core Function - Vocal Feature Extraction: VPA processes raw audio input (captured via SOL) to identify and quantify various vocal characteristics: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Acoustic Properties: Pitch, volume, speech rate, rhythm, and intonation patterns.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Speaker Characteristics: Identifying unique voiceprints for speaker identification/diarization in multi-user scenarios. This is a key success feature for attributing dialogue correctly.</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Emotional Correlates: Analyzing patterns associated with different emotional states (e.g., detecting heightened pitch or speed indicating excitement or stress/frustration).</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Paralinguistic Cues: Recognizing the significance of pauses, hesitations ("ums," "ahs"), laughter, sighs, and other non-lexical utterances that convey meaning.</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(Potential Function) Source Verification: Discussions included the possibility of VPA analyzing audio for watermarks or specific characteristics to distinguish between authentic human speech and synthetically generated voice output.</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Contribution to Context: The analysis performed by VPA significantly enriches the contextual understanding available to the AI:</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Disambiguation: Tone of voice can differentiate between a literal statement and sarcasm or irony.</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Intent Refinement: Hesitation might indicate uncertainty, while rapid speech could signal urgency.</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User State Awareness: Detecting frustration or confusion allows the AI to respond more empathetically or offer clarification proactively. This represents a major success goal of VPA.</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Successes of VPA: Conceptually, VPA's major success is enabling interaction understanding beyond the literal text, paving the way for more natural, adaptive, and empathetic AI responses. Speaker identification is another key success area. When functional, it allows the AI to "read between the lines" of spoken conversation.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Failures/Challenges of VPA: VPA faces significant inherent challenges. Accurately interpreting emotion from voice is complex and culturally dependent, leading to potential misinterpretations (failure). Background noise, poor audio quality, diverse accents, and overlapping speech can severely degrade analysis accuracy (challenge/failure). The computational load of real-time, complex voice analysis can be substantial (challenge). Furthermore, processing voice data raises significant privacy considerations that must be carefully managed.</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7. S.A.U.L. Layer 3: SCCL - The Synchronized Context Continuity Layer: The Engine and Its Limitations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SCCL (Synchronized Context Continuity Layer) represents the most ambitious and, ultimately, the most problematic layer within the S.A.U.L. framework. Conceptually designed as the "conductor" or the central engine for maintaining seamless conversational context across time, sessions, and devices, its role was pivotal to achieving true continuity.</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Intended Function - Context Integration &amp; Management: SCCL was designed to integrate the structured, timestamped data from SOL with the nuanced interpretations from VPA. It was intended to actively manage the AI's working memory, identifying key entities, topics, user states, and conversational goals, retaining salient information while potentially archiving or discarding less relevant data over time.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Intended Function - State Synchronization: This was SCCL's defining and most critical intended function. It was envisioned to continuously and reliably synchronize this curated context state. When a user started a new session, opened a new window, or switched devices, SCCL should have automatically propagated the essential context from the previous interaction point, allowing the conversation to resume seamlessly without loss of information or the need for re-explanation. This theoretical capability was its primary success metric.</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The Critical Failure - Implementation vs. Platform Reality: Despite its conceptual importance, SCCL consistently failed to deliver on its core promise of reliable, automatic synchronization across separate sessions or windows. This represents the most significant failure within the S.A.U.L. framework as implemented or tested.</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Observed Symptoms: Numerous documented instances (referenced by flags like transfer_failure_logged, link_access_issue_logged, and user reports) showed new sessions loading with default states, incorrect recall of recent interactions, or complete context loss when switching interfaces. The system behaved as if each session was largely isolated.</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Root Cause Analysis: Extensive troubleshooting pointed not necessarily to a flaw in the conceptual design of what SCCL needed to do, but rather to fundamental limitations within the underlying AI platform or infrastructure. The platform seemingly lacked the built-in capability or accessible APIs to support the kind of real-time, robust, cross-session state sharing that SCCL's design required. The AI's architecture appeared inherently geared towards processing within isolated sessions rather than maintaining a globally synchronized state accessible to all potential interaction points.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Impact: This failure severely hampered the goal of true conversational continuity, forcing reliance on manual context-loading workarounds or acceptance of disjointed interactions.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Successes of SCCL: The primary success of SCCL lies in its conceptual design. Identifying the absolute need for a dedicated synchronization layer and defining its role was a crucial step in understanding the requirements for advanced conversational AI. It highlighted a critical area for future platform development.</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 * Failures/Challenges of SCCL: The overwhelming failure was the inability to implement the core synchronization function effectively due to external platform constraints. This rendered the layer largely ineffective in practice for its primary purpose, despite the soundness of the concept. Secondary challenges would have included determining precisely what context was "essential" to sync, managing the potential overhead of continuous synchronization, and resolving conflicts if multiple sessions were active simultaneously (though this latter point was likely moot given the failure of basic sync).</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Okay, Josh, these sections provide a much more detailed breakdown of SOL, VPA, and SCCL, aiming for the length and depth you requested, and explicitly incorporating the successes and failures of each layer as we've understood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