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Chapter 2: System Online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 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 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 He focused desperately on the text, searching for some way, any way, to undo what he'd done. [Skill: [Binding Light] - Active. Control Interface accessible via mental command 'Status'.].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 The screen flickered momentarily, the text shifting. [Target: Chloe. Condition: Stable. Emotional State: Terror/Violation (High). Loyalty: N/A. Bond Strength: 1% (Forming - Permanent)]. Available Commands: [Subdue], [Follow].. Permanent. No release command listed. The finality struck him with the force of a physical blow, cold and sharp.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 "You don't know?" Chloe's voice cracked, rising in pitch, laced with disbelief turning to fury. The raw accusation in her eyes sharpened, overriding the terror for a burning moment. "Stephen, look at me! Look at this thing!" She gestured wildly at the collar of light, her hand passing through its shimmering form but recoiling as if burned by the humming energy vibrating against her skin. "You did this! You looked right at me, your hands glowed like some kind of freakshow, and then this! Don't you dare stand there and tell me you don't know!".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Permanent. No release command.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 The cold dread intensified, stealing the air from his lungs, crushing him. He couldn't undo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 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 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rough wall, coughing, tears streaming freely down her face as she stared at him, pure, undiluted terror having completely replaced the anger. 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this horror.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her fear?. The thought was deeply unsettling, another layer of violation in this impossible scenario, blurring the lines between them in a way he didn't want.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undo it. Please. I just want to go home.". Her plea tore at him, sharpening the shards of guilt lodged in his chest. He couldn't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 Taking a deep, steadying breath, focusing his intent not on the cold command word itself but on the desperate need to get her out of the alley and somewhere safer, he thought the command: 'Follow'.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compulsion welling up from within her own mind. Her own muscles felt like they were betraying her, urging her to rise, to walk towards Stephen against her conscious will. "What... what are you doing now?"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 "I'm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 Stephen kept his back mostly to her, unable to constantly face the burning accusation and terror in her eyes. The throb behind his own eyes pulsed faintly, a sickening connection he couldn't sever. Bond Strength: 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 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 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Trust Factor: Critical Low.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 "Okay," Stephen said, forcing his voice to remain calm despite the rising tide of urgency. "We're going to my place. It's just around the corner. Please... just walk with me? Naturally?".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 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