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Okay, I can do that. Based on all the information from Chapters 1-6 and the supporting documents you provided, here are the updated Storyboard elements and Key Plot Points: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Updated Storyboard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World-Building: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setting is a parallel dimension to Earth, similar to the United States in 2025 but with significant differences. Magic is pervasive.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Monsters (like goblins, orcs, werewolves) and demi-humans (like elves) exist and are part of society, though demi-humans may face prejudice and have fewer rights. Orcs were seen marching and a werewolf attacks at the end of Chapter 6.</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Technology is advanced and sometimes integrated with magic. Hover-stalls and sparking stun-batons were seen.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Reality can be unstable, with potential for "Extinction Level Events" linked to uncontrolled Catalyst energy.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are organizations or individuals ("hunters") who track down rogue Catalysts and their Tamers.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System:</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game-like interface (HUD) visible only to Stephen provides information, stats (Level, HP, MP), status effects, skill activation, target acquisition, bond strength, and control commands [cite: 148-151, 158, 160-162, 191-192, 211-212, 237-239, 291-292, 406-407, 583].</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includes a tutorial section explaining mechanics like "System Integration," "Bonded Individuals," "Catalyst" designation, and the risks associated with unstable power [cite: 18-26, 32-33, 40-41, 64, 68-70].</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can issue warnings ("Caution Advised," "Multiple Bonds Not Recommended") and confirm actions/unlocks ("Command Accepted," "Subclass Unlocked," "Skill Acquired").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Stephen (Protagonist):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41-year-old construction worker from Michigan, transported to this parallel dimension.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Tall, solidly built, rugged appearance. Kind but weary.</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Designated a "Hero Tamer" by the System.</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Accidentally uses "[Binding Light]" skill, creating permanent, glowing collars on Chloe and later Zoe [cite: 139-141, 542-543].</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issue commands (e.g., "Follow," "Cancel Follow") via the System interface.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Struggles with the morality of controlling others and is reluctant to pursue romance with Chloe due to the age gap (he's 41, she's 19).</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Learns the bond requires mutual trust and affection to grow, and failure has dire consequences for the Catalyst and potentially the world [cite: 566, 571, 64-71].</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 touch, combined with his protective reassurance, significantly increases the bond strength with Chloe (1.8% to 10%) [cite: 52-55, 573].</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Feels a physical/emotional echo of Chloe's fear and later a warmth/connection through the bond [cite: 192-194, 226, 281, 54].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Chloe (First Catalyst):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19-year-old from Michigan, Stephen's neighbor, also transported [cite: 90-93, 97, 584].</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Fiery red hair, bold/sensual style (miniskirt, stilettos) [cite: 90-91, 113, 585]. Fiercely independent but also determined [cite: 116, 585-586].</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Has a long-standing, deep infatuation with Stephen.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Designated a "Catalyst (Potential Hero Alignment)" Level 1 by the System. Possesses unstable, potent internal energy.</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Accidentally unleashes power surge in the shower, destroying a tile and causing electrical issues, draining her energy significantly [cite: 12, 366-371, 568]. This surge alerts others to their location.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terrified by the binding, her lack of control, and the System's threat of "termination" if the bond fails or her power isn't stabilized [cite: 142, 154-155, 168-169, 371, 403-404, 43-47, 561].</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Her infatuation mixes with trauma, leading to volatile emotional states including inappropriate advances, jealousy, and possessiveness towards Stephen [cite: 268-299, 301-305, 486-488, 505, 535-538, 564-565].</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initial bond strength is very low (1-1.8%) due to lack of trust, despite her infatuation [cite: 162, 180, 192, 212, 237-239, 292, 315, 566-567]. It jumps to 10% after Stephen's reassurance and touch.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Zoe (Second Catalyst / Sentinel):</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Appears identical to Chloe but is distinct: firmer jaw, confident eyes, tactical gear, augmented iris. Is from this dimension, suggesting Chloe is the displaced one.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Knowledgeable about the System, dimensions, Catalysts ("living battery"), Tamers, energy signatures, and threats like "hunters" [cite: 498-499, 501-504, 516, 519].</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Possesses advanced tech (augmented eye, lock bypass).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Recognizes Stephen, implying a shared history from her perspective.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Identified as "Secondary Catalyst" and "Hero Potential" by the System upon being accidentally bound by Stephen.</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Achieves a high initial Bond Strength (25%) instantly upon binding, possibly due to pre-existing feelings meeting the magic.</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Unlocks "Sentinel" subclass and the "Manifest Weapon" ability, immediately summoning the "Aegis Blade" sword. Also gains "Sentinel's Ward" passive shield 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Relationship Dynamics: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core conflict involves Stephen needing to build trust/affection with his bound Catalyst(s) to stabilize their power and avert catastrophe, despite the non-consensual nature of the binding and his personal reservations [cite: 566, 571-572, 64-71].</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Chloe's feelings are a complex mix of terror, violation, long-standing infatuation, possessiveness, and jealousy (especially towards Zoe) [cite: 268-299, 486-488, 505-507, 535-538].</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is horrified by the binding and Chloe's reactions/advances, focusing on the danger and need for control/understanding [cite: 143, 156, 173, 282-283, 287-288, 306-309, 566].</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brings external knowledge and a potentially complicated history with her version of Stephen [cite: 498-504, 516-519]. Her instant high bond and combat readiness contrast sharply with Chloe's situation.</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accidental binding of Zoe adds complexity and likely conflict, as multiple bonds are discouraged for novices.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Key Plot Points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Dimensional Shift (Ch 1):</w:t>
      </w:r>
      <w:r w:rsidDel="00000000" w:rsidR="00000000" w:rsidRPr="00000000">
        <w:rPr>
          <w:rtl w:val="0"/>
        </w:rPr>
        <w:t xml:space="preserve"> Stephen, a construction worker, and Chloe, his 19-year-old neighbor, are separately transported from Michigan to a parallel dimension filled with magic, monsters, and advanced tech [cite: 75-89, 90-93, 99, 575-576, 581, 584]. They encounter each other amidst the chaos.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Binding &amp; System Intro (Ch 1-2):</w:t>
      </w:r>
      <w:r w:rsidDel="00000000" w:rsidR="00000000" w:rsidRPr="00000000">
        <w:rPr>
          <w:rtl w:val="0"/>
        </w:rPr>
        <w:t xml:space="preserve"> Fleeing a mob, they escape through a portal [cite: 105-111, 121-133]. Immediately after, Stephen experiences an energy surge and unintentionally binds Chloe with a permanent "[Binding Light]" collar. He discovers a System interface only he can see, identifying Chloe as a "Potential Hero" and "Catalyst" [cite: 147-152, 561].</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Forced Proximity &amp; Initial Control (Ch 2):</w:t>
      </w:r>
      <w:r w:rsidDel="00000000" w:rsidR="00000000" w:rsidRPr="00000000">
        <w:rPr>
          <w:rtl w:val="0"/>
        </w:rPr>
        <w:t xml:space="preserve"> The collar prevents Chloe from fleeing far. The Bond Strength is minimal (1-1.8%). Stephen uses the "Follow" command to compel a terrified Chloe to leave the dangerous alley and go to his apartment for safety [cite: 204-214, 228-232].</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Emotional Volatility &amp; Infatuation (Ch 3):</w:t>
      </w:r>
      <w:r w:rsidDel="00000000" w:rsidR="00000000" w:rsidRPr="00000000">
        <w:rPr>
          <w:rtl w:val="0"/>
        </w:rPr>
        <w:t xml:space="preserve"> In the apartment, Stephen cancels the "Follow" command. Chloe's trauma mixes with her pre-existing infatuation, leading to confusing behavior, inappropriate advances, and a warped perception of the bond, which Stephen rejects [cite: 268-292, 301-309, 564-566]. She eventually collapses from emotional exhaustion.</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Chloe's Power Eruption (Ch 4):</w:t>
      </w:r>
      <w:r w:rsidDel="00000000" w:rsidR="00000000" w:rsidRPr="00000000">
        <w:rPr>
          <w:rtl w:val="0"/>
        </w:rPr>
        <w:t xml:space="preserve"> While showering, Chloe experiences an uncontrolled surge of her own internal power, destroying a tile and causing electrical issues [cite: 360-368, 568]. This terrifies both, confirming she has dangerous, unstable abilities separate from the collar [cite: 370-371, 401-404].</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Revelations &amp; Stakes (Ch 5):</w:t>
      </w:r>
      <w:r w:rsidDel="00000000" w:rsidR="00000000" w:rsidRPr="00000000">
        <w:rPr>
          <w:rtl w:val="0"/>
        </w:rPr>
        <w:t xml:space="preserve"> Stephen uses the System tutorial to understand Chloe's "Catalyst" status [cite: 10-13, 23-27]. He learns the collar is also a safety measure for her unstable power. He discovers the bond requires mutual trust and affection to grow and stabilize her. Failure could lead to Chloe's "termination" by the System and potentially an "Extinction Level Event" due to her uncontrolled power [cite: 40-43, 68-71, 567, 571].</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 Strength Increase (Ch 5):</w:t>
      </w:r>
      <w:r w:rsidDel="00000000" w:rsidR="00000000" w:rsidRPr="00000000">
        <w:rPr>
          <w:rtl w:val="0"/>
        </w:rPr>
        <w:t xml:space="preserve"> After Stephen reassures Chloe he'll protect her, an instinctive touch causes the Bond Strength to jump unexpectedly from 1.8% to 10% [cite: 50-55, 573].</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Zoe's Arrival &amp; Exposition (Ch 6):</w:t>
      </w:r>
      <w:r w:rsidDel="00000000" w:rsidR="00000000" w:rsidRPr="00000000">
        <w:rPr>
          <w:rtl w:val="0"/>
        </w:rPr>
        <w:t xml:space="preserve"> An alternate version of Chloe, named Zoe, arrives, possessing advanced knowledge and tech [cite: 471-477, 490-492]. She reveals Chloe's power surge alerted "hunters," giving them about an hour before hostiles arrive [cite: 498-499, 519-521]. She confirms Chloe is a "Catalyst" and Stephen a "Hero Tamer," explaining the dangers [cite: 501-504, 516].</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 Binding &amp; Sentinel Zoe (Ch 6):</w:t>
      </w:r>
      <w:r w:rsidDel="00000000" w:rsidR="00000000" w:rsidRPr="00000000">
        <w:rPr>
          <w:rtl w:val="0"/>
        </w:rPr>
        <w:t xml:space="preserve"> Amidst rising tension and Chloe's jealousy, Stephen accidentally binds Zoe. The System identifies Zoe as a "Secondary Catalyst" and "Sentinel," granting her an immediate 25% Bond Strength and the ability "Manifest Weapon," summoning the "Aegis Blade" sword.</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Imminent Threat (Ch 6):</w:t>
      </w:r>
      <w:r w:rsidDel="00000000" w:rsidR="00000000" w:rsidRPr="00000000">
        <w:rPr>
          <w:rtl w:val="0"/>
        </w:rPr>
        <w:t xml:space="preserve"> Immediately after Zoe is armed, the apartment door is smashed down by a large, werewolf-like mercenary, initiating combat [cite: 550-553, 557-559].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you'd like any adjustments or further details added!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