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World Building &amp; System Concepts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Premise:</w:t>
      </w:r>
      <w:r w:rsidDel="00000000" w:rsidR="00000000" w:rsidRPr="00000000">
        <w:rPr>
          <w:rtl w:val="0"/>
        </w:rPr>
        <w:t xml:space="preserve"> Individuals transported from our reality to a parallel dimension with magic, monsters, and a game-like System interface.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System:</w:t>
      </w:r>
      <w:r w:rsidDel="00000000" w:rsidR="00000000" w:rsidRPr="00000000">
        <w:rPr>
          <w:rtl w:val="0"/>
        </w:rPr>
        <w:t xml:space="preserve"> A pervasive interface providing stats, abilities, notifications, warnings, and governing Tamer/Catalyst/Sentinel mechanics.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Tamer (Stephen):</w:t>
      </w:r>
      <w:r w:rsidDel="00000000" w:rsidR="00000000" w:rsidRPr="00000000">
        <w:rPr>
          <w:rtl w:val="0"/>
        </w:rPr>
        <w:t xml:space="preserve"> Can bind with Catalysts/Heroes/Sentinels; responsible for their stability; gains bond-related abilities.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Catalyst/Hero (Chloe):</w:t>
      </w:r>
      <w:r w:rsidDel="00000000" w:rsidR="00000000" w:rsidRPr="00000000">
        <w:rPr>
          <w:rtl w:val="0"/>
        </w:rPr>
        <w:t xml:space="preserve"> Possesses powerful, often unstable innate abilities; requires a Tamer bond for stability/control; faces risks like 'Termination' or ELE if bond fails.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Sentinel (Zoe):</w:t>
      </w:r>
      <w:r w:rsidDel="00000000" w:rsidR="00000000" w:rsidRPr="00000000">
        <w:rPr>
          <w:rtl w:val="0"/>
        </w:rPr>
        <w:t xml:space="preserve"> Monitors dimensional breaches, assesses threats, often possesses combat skills and System knowledge; can also be bound.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Binding:</w:t>
      </w:r>
      <w:r w:rsidDel="00000000" w:rsidR="00000000" w:rsidRPr="00000000">
        <w:rPr>
          <w:rtl w:val="0"/>
        </w:rPr>
        <w:t xml:space="preserve"> Permanent Tamer link visualized by a light collar; enables commands, shared senses, and power stabilization; non-consensual binding causes moral conflict.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Bond Strength:</w:t>
      </w:r>
      <w:r w:rsidDel="00000000" w:rsidR="00000000" w:rsidRPr="00000000">
        <w:rPr>
          <w:rtl w:val="0"/>
        </w:rPr>
        <w:t xml:space="preserve"> Quantifiable measure of the Tamer-Bonded connection; influenced by mutual trust/affection and shared experiences; higher levels unlock abilities and improve stability. Low strength is dangerous.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Extinction Level Event (ELE):</w:t>
      </w:r>
      <w:r w:rsidDel="00000000" w:rsidR="00000000" w:rsidRPr="00000000">
        <w:rPr>
          <w:rtl w:val="0"/>
        </w:rPr>
        <w:t xml:space="preserve"> Potential catastrophe linked to unstable Catalysts, possibly triggered by bond failure or extreme distress.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Parallel Worlds:</w:t>
      </w:r>
      <w:r w:rsidDel="00000000" w:rsidR="00000000" w:rsidRPr="00000000">
        <w:rPr>
          <w:rtl w:val="0"/>
        </w:rPr>
        <w:t xml:space="preserve"> Multiple realities exist; travel is possible; individuals can have counterparts in other realities (e.g., Stephen's counterpart and the Ruby Incident).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Monsters (Vargr, Gorgons), potentially hostile factions (Dark Elves mentioned), environmental dangers.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Locations:</w:t>
      </w:r>
      <w:r w:rsidDel="00000000" w:rsidR="00000000" w:rsidRPr="00000000">
        <w:rPr>
          <w:rtl w:val="0"/>
        </w:rPr>
        <w:t xml:space="preserve"> Stephen's apartment, underground tunnels/sewers.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Character Profiles (Behavioral Focus)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41-year-old reluctant Hero Tamer from Michigan; kind but weary; values freedom, struggles with control.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Experiences intense guilt over bindings and using commands.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Strong protective instinct towards Chloe.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Uncomfortable with Chloe's advances due to age gap (19 vs 41) and non-consensual bond.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Gained a System Interface only he can see; abilities include Binding Light and commands; bond mechanics require trust/affection; experiences empathic feedback.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Motivated by survival, protection, and grappling with the moral dilemma of his powers and the world-ending stakes. Now aware of his counterpart's failure.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19-year-old from Michigan; lifelong infatuation with Stephen is a primary motivator.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Contradiction between provocative outward style/behavior and internal inexperience.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Provocative behavior towards Stephen intensifies under duress.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Prone to intense fear, panic, freezing/paralysis, but capable of desperate action when pushed.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Feels violated by binding; shows fierce independence but also dependency; exhibits strong possessiveness/jealousy regarding Stephen (esp. towards Zoe).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Emotionally volatile. Possesses unstable internal power separate from the collar.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Highly competent, professional, pragmatic Sentinel from a parallel timeline; proficient in combat and navigating threats.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Extensive knowledge of the System, roles, threats, binding mechanics. Monitors dimensional breaches. Aware of Stephen's counterpart and the Ruby Incident.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Often cool, detached, sharp, or impatient, especially under pressure. Initially dismissive of Chloe.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Shocked by the binding but adapted quickly due to pragmatism; likely resents the forced bond.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Immediate high bond strength (25%) upon binding suggests significant pre-existing emotional resonance towards Stephen/counterpart. Hints at past familiarity.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Planning Points for Chapter 10 (from planning notes)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a breather, reveal Zoe's backstory via flashback, introduce a new mystery.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Flashback Content:</w:t>
      </w:r>
      <w:r w:rsidDel="00000000" w:rsidR="00000000" w:rsidRPr="00000000">
        <w:rPr>
          <w:rtl w:val="0"/>
        </w:rPr>
        <w:t xml:space="preserve"> Feature Zoe's training under her timeline's Stephen (also a Hero Tamer), explaining her knowledge.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New Mystery:</w:t>
      </w:r>
      <w:r w:rsidDel="00000000" w:rsidR="00000000" w:rsidRPr="00000000">
        <w:rPr>
          <w:rtl w:val="0"/>
        </w:rPr>
        <w:t xml:space="preserve"> Likely related to what happened to Zoe's Stephen (failure, sacrifice, betrayal?) or a mission/prophecy/System weakness she learned.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Flashback Trigger/Integration:</w:t>
      </w:r>
      <w:r w:rsidDel="00000000" w:rsidR="00000000" w:rsidRPr="00000000">
        <w:rPr>
          <w:rtl w:val="0"/>
        </w:rPr>
        <w:t xml:space="preserve"> Possibly triggered by conversation (Stephen asking how she knows things), observation, or discovery; should contrast the two Stephens; interrupted by present danger.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Stephen's Reaction (Refined):</w:t>
      </w:r>
      <w:r w:rsidDel="00000000" w:rsidR="00000000" w:rsidRPr="00000000">
        <w:rPr>
          <w:rtl w:val="0"/>
        </w:rPr>
        <w:t xml:space="preserve"> Intensified inadequacy/guilt if Zoe's Stephen failed ("If he failed, what chance do I have?"); desperate hope mixed with fear ("Maybe I can learn... but what if I'm doomed?"); influences actions (hesitancy, reliance on Zoe, reckless determination).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Other Character Dynamics:</w:t>
      </w:r>
      <w:r w:rsidDel="00000000" w:rsidR="00000000" w:rsidRPr="00000000">
        <w:rPr>
          <w:rtl w:val="0"/>
        </w:rPr>
        <w:t xml:space="preserve"> Explore Chloe's potential jealousy/insecurity and Zoe's complex feelings/position navigating the situation.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compilation covers the core world rules, character profiles, and key planning points discussed across the relevant documents, excluding the chapter narrative itself.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