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World Building Guidelines &amp; Key Concepts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(Information extracted from 'World building guidelines and characters')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Core Premise:</w:t>
      </w:r>
      <w:r w:rsidDel="00000000" w:rsidR="00000000" w:rsidRPr="00000000">
        <w:rPr>
          <w:rtl w:val="0"/>
        </w:rPr>
        <w:t xml:space="preserve"> Individuals (like Stephen) can be transported from our reality to a parallel dimension where magic, monsters, and a game-like System interface are real.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System:</w:t>
      </w:r>
      <w:r w:rsidDel="00000000" w:rsidR="00000000" w:rsidRPr="00000000">
        <w:rPr>
          <w:rtl w:val="0"/>
        </w:rPr>
        <w:t xml:space="preserve"> A pervasive interface providing users (Tamers, Heroes) with stats, abilities, notifications, quests, and warnings. Governs Tamer/Catalyst/Sentinel mechanics.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Roles:</w:t>
      </w:r>
    </w:p>
    <w:p w:rsidR="00000000" w:rsidDel="00000000" w:rsidP="00000000" w:rsidRDefault="00000000" w:rsidRPr="00000000" w14:paraId="0000000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Tamer:</w:t>
      </w:r>
      <w:r w:rsidDel="00000000" w:rsidR="00000000" w:rsidRPr="00000000">
        <w:rPr>
          <w:rtl w:val="0"/>
        </w:rPr>
        <w:t xml:space="preserve"> Can bind with Catalysts/Heroes. Gains abilities related to managing and strengthening the bond. Responsible for Catalyst stability. (e.g., Stephen)</w:t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Catalyst/Hero:</w:t>
      </w:r>
      <w:r w:rsidDel="00000000" w:rsidR="00000000" w:rsidRPr="00000000">
        <w:rPr>
          <w:rtl w:val="0"/>
        </w:rPr>
        <w:t xml:space="preserve"> Possesses powerful innate abilities, often unstable. Requires a bond with a Tamer for stability, control, and potential enhancement. Subject to negative consequences if bond fails (e.g., Termination, Extinction Level Event). (e.g., Chloe)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Sentinel:</w:t>
      </w:r>
      <w:r w:rsidDel="00000000" w:rsidR="00000000" w:rsidRPr="00000000">
        <w:rPr>
          <w:rtl w:val="0"/>
        </w:rPr>
        <w:t xml:space="preserve"> Monitors dimensional breaches, assesses threats, and often possesses combat capabilities and knowledge related to the System and parallel worlds. Can also be bound. (e.g., Zoe)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Binding:</w:t>
      </w:r>
      <w:r w:rsidDel="00000000" w:rsidR="00000000" w:rsidRPr="00000000">
        <w:rPr>
          <w:rtl w:val="0"/>
        </w:rPr>
        <w:t xml:space="preserve"> A core mechanic where a Tamer forms a permanent link with a Catalyst/Hero/Sentinel, often visualized by a collar of light. This enables commands, shared senses (empathic link), and power stabilization/synergy. Requires mutual trust/affection to strengthen the bond. Non-consensual binding causes significant moral conflict.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Bond Strength:</w:t>
      </w:r>
      <w:r w:rsidDel="00000000" w:rsidR="00000000" w:rsidRPr="00000000">
        <w:rPr>
          <w:rtl w:val="0"/>
        </w:rPr>
        <w:t xml:space="preserve"> A quantifiable measure of the connection between Tamer and bonded individuals. Higher levels unlock abilities, improve stability, and are crucial for survival/success. Influenced by trust, affection, and shared experiences. Low strength can lead to instability or severe consequences.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Extinction Level Event (ELE):</w:t>
      </w:r>
      <w:r w:rsidDel="00000000" w:rsidR="00000000" w:rsidRPr="00000000">
        <w:rPr>
          <w:rtl w:val="0"/>
        </w:rPr>
        <w:t xml:space="preserve"> A potential catastrophic consequence linked to unstable Catalyst powers, possibly triggered by bond failure or extreme emotional distress.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Parallel Worlds:</w:t>
      </w:r>
      <w:r w:rsidDel="00000000" w:rsidR="00000000" w:rsidRPr="00000000">
        <w:rPr>
          <w:rtl w:val="0"/>
        </w:rPr>
        <w:t xml:space="preserve"> Multiple realities exist. Travel between them is possible, though often involuntary or monitored. Individuals may have counterparts in other realities (e.g., Stephen's counterpart linked to the Ruby Incident).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Threats:</w:t>
      </w:r>
      <w:r w:rsidDel="00000000" w:rsidR="00000000" w:rsidRPr="00000000">
        <w:rPr>
          <w:rtl w:val="0"/>
        </w:rPr>
        <w:t xml:space="preserve"> The parallel dimension contains various dangers, including monsters (Vargr/werewolves, Gorgons), potentially hostile factions (Dark Elves mentioned), and environmental hazards.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Key Locations Mentioned:</w:t>
      </w:r>
      <w:r w:rsidDel="00000000" w:rsidR="00000000" w:rsidRPr="00000000">
        <w:rPr>
          <w:rtl w:val="0"/>
        </w:rPr>
        <w:t xml:space="preserve"> Stephen's apartment (initial binding site), underground tunnels/sewers (escape route).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(Other specific rules, factions, locations, or historical events mentioned in the document would be listed here if available in the processed data)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 Profile: Stephen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Background: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Age: 41 years old.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Origin: Construction worker from Michigan, USA (original world).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Circumstance: Abruptly and unexpectedly transported to a parallel dimension where magic and monsters are real [cite: 4, 1165-1177]. Has a counterpart in this parallel world associated with a past catastrophe (the Ruby Incident) [cite: 1106-1125, 1143-1144].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Appearance:</w:t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Physique: Tall and solidly built.</w:t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General Look: Described as having a rugged appearance. Wears practical clothing like work boots.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Personality &amp; Behavior:</w:t>
      </w:r>
    </w:p>
    <w:p w:rsidR="00000000" w:rsidDel="00000000" w:rsidP="00000000" w:rsidRDefault="00000000" w:rsidRPr="00000000" w14:paraId="00000018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Disposition: Generally kind but weary, likely due to his demanding job and the recent traumatic events.</w:t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Heroism Style: A "Reluctant Hero Tamer"; he does not seek out his new role or powers and is uncomfortable with them [cite: 218, 254-256, 658-659, 1761-1762].</w:t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Core Values: Values individual freedom and struggles intensely with the concept and act of controlling others [cite: 6, 212, 254, 658-659, 954-956, 1315-1318, 1396, 1775-1780].</w:t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Guilt &amp; Remorse: Experiences significant guilt, self-loathing, and a sense of violation over accidentally binding Chloe and Zoe, and especially when forced to use commands like 'Follow' or 'Attack' [cite: 137, 198, 212-213, 218, 254-256, 331, 854, 920-923, 933, 954-956, 1239, 1301, 1315-1318, 1780, 1797].</w:t>
      </w:r>
    </w:p>
    <w:p w:rsidR="00000000" w:rsidDel="00000000" w:rsidP="00000000" w:rsidRDefault="00000000" w:rsidRPr="00000000" w14:paraId="0000001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Protective Instinct: Shows a strong, instinctual urge to protect Chloe, even when terrified or confused himself [cite: 1183, 651, 663, 788-793, 946-948, 1838, 1891-1893, 1898-1900]. This protectiveness may contribute to strengthening the bond.</w:t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Reaction to Chloe's Advances: Disturbed and uncomfortable with Chloe's flirtatious behavior, primarily due to the significant age difference (he's 41, she's 19) and the non-consensual nature of their bond [cite: 10, 279-280, 288-289, 292-294, 1381-1383, 1391-1392, 1396, 1415-1419].</w:t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Under Pressure: Experiences fear and panic, and can freeze up initially in dangerous situations, but pushes himself to act, especially to protect Chloe or when prompted by Zoe [cite: 641, 651, 744-747, 1174, 1200-1201, 1284, 1304, 1347, 1648-1650, 1703, 1744, 1828, 1839, 1848, 1918-1923].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Role &amp; Abilities (Hero Tamer):</w:t>
      </w:r>
    </w:p>
    <w:p w:rsidR="00000000" w:rsidDel="00000000" w:rsidP="00000000" w:rsidRDefault="00000000" w:rsidRPr="00000000" w14:paraId="0000002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System Interface: Inexplicably gained access to a game-like System Interface that only he can see [cite: 7, 139-143]. This interface provides information (stats, statuses, tutorials, warnings) and is the conduit for his abilities [cite: 8, 152-155, 189-190, 211, 240, 266-267, 297-299, 320-322, 437-439, 474-477, 481-484, 489-513, 526-531, 534-542, 655-659, 674-677, 756-761, 876-879, 957-962, 969-978, 1020-1022, 1033-1034, 1071, 1077, 1151, 1242-1246, 1254-1259, 1268-1271, 1280, 1292-1293, 1342-1345, 1370, 1399-1402, 1424-1426, 1516, 1558-1560, 1577-1580, 1584-1587, 1590, 1592-1616, 1622-1637, 1641-1645, 1727-1728, 1736-1737, 1758-1762, 1773, 1777-1778, 1801, 1859, 1862-1864, 1895-1900, 1921-1922].</w:t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Binding Light: Accidentally used this skill to permanently bind both Chloe and Zoe with collars of light [cite: 16, 128-133, 620-625, 1231-1236, 1723-1728]. This creates a Tamer bond.</w:t>
      </w:r>
    </w:p>
    <w:p w:rsidR="00000000" w:rsidDel="00000000" w:rsidP="00000000" w:rsidRDefault="00000000" w:rsidRPr="00000000" w14:paraId="0000002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Commands: Can issue commands (e.g., 'Follow', 'Attack') through the interface to bonded individuals, though he finds doing so morally abhorrent [cite: 18, 204-208, 658-659, 672-677, 1307-1311, 1761-1762, 1775-1778].</w:t>
      </w:r>
    </w:p>
    <w:p w:rsidR="00000000" w:rsidDel="00000000" w:rsidP="00000000" w:rsidRDefault="00000000" w:rsidRPr="00000000" w14:paraId="0000002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Bond Mechanics: Must develop mutual trust and affection with bonded Catalysts/Heroes (Chloe, Zoe) to increase Bond Strength, stabilize their powers, unlock abilities, and prevent negative consequences (like termination or ELE) [cite: 22-23, 27, 14, 42, 46, 520, 535, 961, 1638, 1860-1861, 1897-1900].</w:t>
      </w:r>
    </w:p>
    <w:p w:rsidR="00000000" w:rsidDel="00000000" w:rsidP="00000000" w:rsidRDefault="00000000" w:rsidRPr="00000000" w14:paraId="0000002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Empathic Link: Experiences physical/mental feedback related to the emotional state of bonded individuals (e.g., headaches/pressure mirroring Chloe's fear) [cite: 191-194, 226, 266, 1294-1297, 1390, 1858].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Core Conflict &amp; Motivation:</w:t>
      </w:r>
    </w:p>
    <w:p w:rsidR="00000000" w:rsidDel="00000000" w:rsidP="00000000" w:rsidRDefault="00000000" w:rsidRPr="00000000" w14:paraId="00000026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Survival: Primarily motivated by the need to survive in a dangerous new world and protect Chloe (and now Zoe).</w:t>
      </w:r>
    </w:p>
    <w:p w:rsidR="00000000" w:rsidDel="00000000" w:rsidP="00000000" w:rsidRDefault="00000000" w:rsidRPr="00000000" w14:paraId="00000027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Moral Dilemma: Deeply conflicted about the power thrust upon him, the non-consensual nature of the bindings, and the necessity of controlling others for survival and potentially world-saving stakes [cite: 6, 12, 27, 28, 218, 254-256, 658-659, 954-956, 1315-1318, 1396, 1775-1780].</w:t>
      </w:r>
    </w:p>
    <w:p w:rsidR="00000000" w:rsidDel="00000000" w:rsidP="00000000" w:rsidRDefault="00000000" w:rsidRPr="00000000" w14:paraId="00000028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Stakes: Aware that Chloe's instability poses a potential Extinction Level Event risk, placing immense responsibility on him to manage the bond and her powers [cite: 27, 541-542, 922, 1644-1645].</w:t>
      </w:r>
    </w:p>
    <w:p w:rsidR="00000000" w:rsidDel="00000000" w:rsidP="00000000" w:rsidRDefault="00000000" w:rsidRPr="00000000" w14:paraId="00000029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Counterpart's Shadow: Now aware of his parallel self's failure with Ruby, adding pressure not to repeat those mistakes.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Character Profile: Chloe</w:t>
      </w:r>
      <w:r w:rsidDel="00000000" w:rsidR="00000000" w:rsidRPr="00000000">
        <w:rPr>
          <w:rtl w:val="0"/>
        </w:rPr>
        <w:t xml:space="preserve"> (Behavioral Focus)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Primary Motivator: Infatuation:</w:t>
      </w:r>
      <w:r w:rsidDel="00000000" w:rsidR="00000000" w:rsidRPr="00000000">
        <w:rPr>
          <w:rtl w:val="0"/>
        </w:rPr>
        <w:t xml:space="preserve"> Chloe's actions are heavily influenced by a lifelong infatuation with Stephen [cite: uploaded:World building guidelines and characters]. This manifests as a determination to win his affection, even in traumatic circumstances [cite: uploaded:World building guidelines and characters].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Outward Persona vs. Internal Reality:</w:t>
      </w:r>
    </w:p>
    <w:p w:rsidR="00000000" w:rsidDel="00000000" w:rsidP="00000000" w:rsidRDefault="00000000" w:rsidRPr="00000000" w14:paraId="0000002D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She adopts a provocative or "slutty" style of dress (micro-skirt, fishnets, heels) [cite: uploaded:Chapters 1 through 8] and engages in behavior described as flirtatious, "slutty," or "promiscuous-like" [cite: user, uploaded:World building guidelines and characters].</w:t>
      </w:r>
    </w:p>
    <w:p w:rsidR="00000000" w:rsidDel="00000000" w:rsidP="00000000" w:rsidRDefault="00000000" w:rsidRPr="00000000" w14:paraId="0000002E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This outward presentation is a significant contrast to her internal reality, as she is inexperienced and a virgin [cite: user]. This contradiction is central to her character.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Behavior Under Duress:</w:t>
      </w:r>
    </w:p>
    <w:p w:rsidR="00000000" w:rsidDel="00000000" w:rsidP="00000000" w:rsidRDefault="00000000" w:rsidRPr="00000000" w14:paraId="00000030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Her provocative behavior towards Stephen intensifies under the stress of captivity, potentially as a misguided coping mechanism or an attempt to gain control/intimacy in a terrifying situation, viewing the forced proximity as a twisted opportunity [cite: 1378-1380, 1387-1389, uploaded:World building guidelines and characters].</w:t>
      </w:r>
    </w:p>
    <w:p w:rsidR="00000000" w:rsidDel="00000000" w:rsidP="00000000" w:rsidRDefault="00000000" w:rsidRPr="00000000" w14:paraId="00000031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Experiences intense fear and panic, which can lead to freezing, paralysis, or unresponsiveness [cite: 1181, 1238, 1247, 1275, 1755, 1757, 1832, 1919-1922].</w:t>
      </w:r>
    </w:p>
    <w:p w:rsidR="00000000" w:rsidDel="00000000" w:rsidP="00000000" w:rsidRDefault="00000000" w:rsidRPr="00000000" w14:paraId="00000032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Capable of moments of desperate action when pushed to extremes (e.g., using her power against the Gorgons) [cite: 1016, 1023-1027].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Interpersonal Dynamics:</w:t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Feels violated by the binding and Stephen's control [cite: 1238, 1247, 1265, 1282, 1310-1313].</w:t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Shows fierce independence [cite: uploaded:World building guidelines and characters] but also dependency on Stephen, particularly when scared [cite: user].</w:t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Exhibits strong possessiveness and jealousy regarding Stephen, especially when Zoe appears [cite: 1665-1669, 1686-1688, 1716-1718].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Emotional State:</w:t>
      </w:r>
      <w:r w:rsidDel="00000000" w:rsidR="00000000" w:rsidRPr="00000000">
        <w:rPr>
          <w:rtl w:val="0"/>
        </w:rPr>
        <w:t xml:space="preserve"> Highly volatile, shifting between terror, infatuation-driven actions, anger (particularly when rejected or feeling threatened regarding Stephen), hurt, and despair [cite: 1181, 1263, 1282, 1378, 1403, 1407, 1617, 1666, 1686, 1716, 941-943].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Character Profile: Zoe</w:t>
      </w:r>
      <w:r w:rsidDel="00000000" w:rsidR="00000000" w:rsidRPr="00000000">
        <w:rPr>
          <w:rtl w:val="0"/>
        </w:rPr>
        <w:t xml:space="preserve"> (Behavioral Focus)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Competence and Professionalism:</w:t>
      </w:r>
    </w:p>
    <w:p w:rsidR="00000000" w:rsidDel="00000000" w:rsidP="00000000" w:rsidRDefault="00000000" w:rsidRPr="00000000" w14:paraId="0000003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Demonstrates high levels of capability and efficiency, even under extreme stress.</w:t>
      </w:r>
    </w:p>
    <w:p w:rsidR="00000000" w:rsidDel="00000000" w:rsidP="00000000" w:rsidRDefault="00000000" w:rsidRPr="00000000" w14:paraId="0000003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Enters Stephen's apartment by bypassing the lock.</w:t>
      </w:r>
    </w:p>
    <w:p w:rsidR="00000000" w:rsidDel="00000000" w:rsidP="00000000" w:rsidRDefault="00000000" w:rsidRPr="00000000" w14:paraId="0000003C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Quickly assesses threats and situations, identifying the binding type on Chloe almost instantly [cite: 555, 578-581].</w:t>
      </w:r>
    </w:p>
    <w:p w:rsidR="00000000" w:rsidDel="00000000" w:rsidP="00000000" w:rsidRDefault="00000000" w:rsidRPr="00000000" w14:paraId="0000003D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Highly proficient in combat; engages the werewolf immediately, using the Aegis Blade and Sentinel's Ward effectively despite the shock of the binding [cite: 631-633, 641-643, 646-651, 763-767].</w:t>
      </w:r>
    </w:p>
    <w:p w:rsidR="00000000" w:rsidDel="00000000" w:rsidP="00000000" w:rsidRDefault="00000000" w:rsidRPr="00000000" w14:paraId="0000003E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Moves tactically, navigates unfamiliar environments (tunnels) confidently, and provides clear instructions during escape attempts [cite: 602-604, 710-713, 763-764, 810-811, 814, 871, 908-911, 1062-1063, 1132-1134].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Knowledge and Insight:</w:t>
      </w:r>
    </w:p>
    <w:p w:rsidR="00000000" w:rsidDel="00000000" w:rsidP="00000000" w:rsidRDefault="00000000" w:rsidRPr="00000000" w14:paraId="00000040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Possesses significant knowledge about the parallel world, the System, Tamer/Catalyst/Sentinel roles, binding mechanics, energy signatures, and specific threats like Vargr, Dark Elves, and Gorgons [cite: 576, 578-582, 594-595, 992-996, 1052-1054, 1058-1060, 1142-1144].</w:t>
      </w:r>
    </w:p>
    <w:p w:rsidR="00000000" w:rsidDel="00000000" w:rsidP="00000000" w:rsidRDefault="00000000" w:rsidRPr="00000000" w14:paraId="00000041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Confirms she is from a nearby parallel reality and monitors dimensional breaches, explaining her awareness of Stephen and Chloe's arrival and Chloe's power surge [cite: 576, 996-999].</w:t>
      </w:r>
    </w:p>
    <w:p w:rsidR="00000000" w:rsidDel="00000000" w:rsidP="00000000" w:rsidRDefault="00000000" w:rsidRPr="00000000" w14:paraId="00000042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Seems to have knowledge of Stephen (or a version of him) from her reality, indicated by her familiarity ("Always rushing headlong...") [cite: 595-596, 996]. She also has knowledge of the "Ruby Incident" involving Stephen's counterpart.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Demeanor and Interactions: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Often displays a cool, detached, professional, or clinical tone [cite: 570, 578-581, 768, 872, 880-886].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Can be impatient, sharp, or condescending, especially when feeling pressure or dealing with perceived incompetence/panic [cite: 574-577, 592-593, 607-608, 929-932, 994-995, 1690, 1710-1711].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Initially dismissive of Chloe ("Obviously not her", "echo," "sweetheart") [cite: 575, 1690, 998-999].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Blames Chloe directly for hindering their escape and putting them in danger.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Gives direct, authoritative commands in crises.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Pragmatism and Focus: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Prioritizes immediate survival and threat assessment over emotional complexities or bond development initially [cite: 602-604, 784-790, 991, 1060, 1710-1711].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Uses logic and available information to make decisions (e.g., assessing fight/flight/hide, creating diversions) [cite: 602-604, 810-817].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Her actions are consistently focused on escaping the immediate danger and understanding the tactical situation.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Reaction to Binding: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Initial reaction is shock and disbelief ("What the—?!").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However, combat pragmatism takes over almost instantly, allowing her to fight effectively despite the collar.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Likely resents the binding and Stephen's lack of control, as indicated by her sharp remarks about it [cite: 872, 925, 929-936].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Connection to Stephen: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The System notes a "Critical Success" and immediate 25% bond strength upon binding, suggesting significant pre-existing emotional resonance or feelings towards Stephen (or his counterpart) from her perspective [cite: 624-625, 1727-1728].</w:t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Occasional flickers of personal familiarity or perhaps frustration based on past knowledge of "him" emerge ("Always rushing headlong...") [cite: 595-596, 1698-1700], hinting at a more complex relationship history in her timeline.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combines the core world-building concepts with the detailed character profiles for Stephen, Chloe, and Zoe as requested. Let me know if you need any adjustments or further additions.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