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3BB5E" w14:textId="6F6D960A" w:rsidR="00D47905" w:rsidRPr="00685504" w:rsidRDefault="00D47905" w:rsidP="00D479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bookmarkStart w:id="0" w:name="_Hlk105431287"/>
      <w:bookmarkStart w:id="1" w:name="_Hlk105681157"/>
      <w:bookmarkStart w:id="2" w:name="_Hlk106889592"/>
      <w:bookmarkStart w:id="3" w:name="_Hlk106966685"/>
      <w:r w:rsidRPr="006855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>MEMORANDUM</w:t>
      </w:r>
    </w:p>
    <w:p w14:paraId="47A7F6F7" w14:textId="01752FA9" w:rsidR="00D47905" w:rsidRPr="00685504" w:rsidRDefault="00D47905" w:rsidP="00D47905">
      <w:pP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 w:rsidRPr="006855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>To:</w:t>
      </w:r>
      <w:r w:rsidRPr="0068550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            </w:t>
      </w:r>
      <w:r w:rsidR="008F6B57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Amelia Malpas, Leah S</w:t>
      </w:r>
      <w:r w:rsidR="00D66FF5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tein, David Struhs</w:t>
      </w:r>
      <w:r w:rsidR="008F6B57">
        <w:rPr>
          <w:rFonts w:ascii="Times New Roman" w:hAnsi="Times New Roman" w:cs="Times New Roman"/>
          <w:color w:val="000000"/>
          <w:sz w:val="24"/>
          <w:szCs w:val="24"/>
          <w:lang w:eastAsia="en-US"/>
        </w:rPr>
        <w:br/>
      </w:r>
      <w:r w:rsidR="008F6B57" w:rsidRPr="008F6B57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>CC</w:t>
      </w:r>
      <w:r w:rsidR="008F6B57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: </w:t>
      </w:r>
      <w:r w:rsidR="008F6B57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ab/>
        <w:t xml:space="preserve">      </w:t>
      </w:r>
      <w:r w:rsidR="00D66FF5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Gary King, Noah Dasanaike</w:t>
      </w:r>
    </w:p>
    <w:p w14:paraId="11BA3833" w14:textId="57132E94" w:rsidR="00D47905" w:rsidRPr="00685504" w:rsidRDefault="00D47905" w:rsidP="00D47905">
      <w:pPr>
        <w:outlineLvl w:val="0"/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 w:rsidRPr="006855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>From:</w:t>
      </w:r>
      <w:r w:rsidRPr="0068550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       Joshua Henderson</w:t>
      </w:r>
    </w:p>
    <w:p w14:paraId="300AC788" w14:textId="2CAFCD2C" w:rsidR="00D47905" w:rsidRPr="00685504" w:rsidRDefault="00D47905" w:rsidP="00D47905">
      <w:pP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 w:rsidRPr="006855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>Date:</w:t>
      </w:r>
      <w:r w:rsidRPr="0068550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 xml:space="preserve">         </w:t>
      </w:r>
      <w:r w:rsidR="00233654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November 4, 2024</w:t>
      </w:r>
    </w:p>
    <w:p w14:paraId="28957F6E" w14:textId="137A0503" w:rsidR="00D47905" w:rsidRPr="003937DE" w:rsidRDefault="00D47905" w:rsidP="00D47905">
      <w:pPr>
        <w:pBdr>
          <w:bottom w:val="single" w:sz="4" w:space="1" w:color="auto"/>
        </w:pBdr>
        <w:rPr>
          <w:rFonts w:ascii="Times New Roman" w:hAnsi="Times New Roman" w:cs="Times New Roman"/>
          <w:color w:val="000000"/>
          <w:sz w:val="24"/>
          <w:szCs w:val="24"/>
          <w:lang w:eastAsia="en-US"/>
        </w:rPr>
      </w:pPr>
      <w:r w:rsidRPr="006855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Subject:    </w:t>
      </w:r>
      <w:r w:rsidR="00486E06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US"/>
        </w:rPr>
        <w:t>Gov 2020 Paper Feedback</w:t>
      </w:r>
    </w:p>
    <w:bookmarkEnd w:id="0"/>
    <w:bookmarkEnd w:id="1"/>
    <w:bookmarkEnd w:id="2"/>
    <w:bookmarkEnd w:id="3"/>
    <w:p w14:paraId="0E51CADB" w14:textId="17E755BE" w:rsidR="00B60ADE" w:rsidRDefault="00B60ADE" w:rsidP="00B60ADE">
      <w:pPr>
        <w:rPr>
          <w:rFonts w:ascii="Times New Roman" w:hAnsi="Times New Roman" w:cs="Times New Roman"/>
          <w:sz w:val="24"/>
          <w:szCs w:val="24"/>
        </w:rPr>
      </w:pPr>
    </w:p>
    <w:p w14:paraId="0181106C" w14:textId="56F48FE9" w:rsidR="00375477" w:rsidRDefault="00486E06" w:rsidP="00375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B641D1" w:rsidRPr="00B641D1">
        <w:rPr>
          <w:rFonts w:ascii="Times New Roman" w:hAnsi="Times New Roman" w:cs="Times New Roman"/>
          <w:sz w:val="24"/>
          <w:szCs w:val="24"/>
        </w:rPr>
        <w:t xml:space="preserve"> </w:t>
      </w:r>
      <w:r w:rsidR="007B26D2">
        <w:rPr>
          <w:rFonts w:ascii="Times New Roman" w:hAnsi="Times New Roman" w:cs="Times New Roman"/>
          <w:sz w:val="24"/>
          <w:szCs w:val="24"/>
        </w:rPr>
        <w:t xml:space="preserve">Code ran smoothly. </w:t>
      </w:r>
      <w:r w:rsidR="00B52252">
        <w:rPr>
          <w:rFonts w:ascii="Times New Roman" w:hAnsi="Times New Roman" w:cs="Times New Roman"/>
          <w:sz w:val="24"/>
          <w:szCs w:val="24"/>
        </w:rPr>
        <w:t>Had some trouble loading “</w:t>
      </w:r>
      <w:proofErr w:type="spellStart"/>
      <w:r w:rsidR="00B52252" w:rsidRPr="00B52252">
        <w:rPr>
          <w:rFonts w:ascii="Times New Roman" w:hAnsi="Times New Roman" w:cs="Times New Roman"/>
          <w:sz w:val="24"/>
          <w:szCs w:val="24"/>
        </w:rPr>
        <w:t>rnaturalearthhires</w:t>
      </w:r>
      <w:proofErr w:type="spellEnd"/>
      <w:r w:rsidR="00B52252">
        <w:rPr>
          <w:rFonts w:ascii="Times New Roman" w:hAnsi="Times New Roman" w:cs="Times New Roman"/>
          <w:sz w:val="24"/>
          <w:szCs w:val="24"/>
        </w:rPr>
        <w:t>”</w:t>
      </w:r>
      <w:r w:rsidR="002455C2">
        <w:rPr>
          <w:rFonts w:ascii="Times New Roman" w:hAnsi="Times New Roman" w:cs="Times New Roman"/>
          <w:sz w:val="24"/>
          <w:szCs w:val="24"/>
        </w:rPr>
        <w:t xml:space="preserve"> into the environment, but might have been an issue on my end. </w:t>
      </w:r>
    </w:p>
    <w:p w14:paraId="17C6FA9C" w14:textId="77777777" w:rsidR="002455C2" w:rsidRDefault="002455C2" w:rsidP="00375477">
      <w:pPr>
        <w:rPr>
          <w:rFonts w:ascii="Times New Roman" w:hAnsi="Times New Roman" w:cs="Times New Roman"/>
          <w:sz w:val="24"/>
          <w:szCs w:val="24"/>
        </w:rPr>
      </w:pPr>
    </w:p>
    <w:p w14:paraId="6A6ACC0B" w14:textId="0A52C46D" w:rsidR="002455C2" w:rsidRDefault="002455C2" w:rsidP="00375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BC56D5">
        <w:rPr>
          <w:rFonts w:ascii="Times New Roman" w:hAnsi="Times New Roman" w:cs="Times New Roman"/>
          <w:sz w:val="24"/>
          <w:szCs w:val="24"/>
        </w:rPr>
        <w:t xml:space="preserve">Title: </w:t>
      </w:r>
      <w:r w:rsidR="00DC0E18">
        <w:rPr>
          <w:rFonts w:ascii="Times New Roman" w:hAnsi="Times New Roman" w:cs="Times New Roman"/>
          <w:sz w:val="24"/>
          <w:szCs w:val="24"/>
        </w:rPr>
        <w:t>Current title is an improvement on previous version we discussed in class (and abstract sufficiently clarifies the current framing in title),</w:t>
      </w:r>
      <w:r w:rsidR="00EC0E0D">
        <w:rPr>
          <w:rFonts w:ascii="Times New Roman" w:hAnsi="Times New Roman" w:cs="Times New Roman"/>
          <w:sz w:val="24"/>
          <w:szCs w:val="24"/>
        </w:rPr>
        <w:t xml:space="preserve"> but “all incumbents” is a little too vague for me—you’re not talking about local</w:t>
      </w:r>
      <w:r w:rsidR="005E06CA">
        <w:rPr>
          <w:rFonts w:ascii="Times New Roman" w:hAnsi="Times New Roman" w:cs="Times New Roman"/>
          <w:sz w:val="24"/>
          <w:szCs w:val="24"/>
        </w:rPr>
        <w:t>ly</w:t>
      </w:r>
      <w:r w:rsidR="00EC0E0D">
        <w:rPr>
          <w:rFonts w:ascii="Times New Roman" w:hAnsi="Times New Roman" w:cs="Times New Roman"/>
          <w:sz w:val="24"/>
          <w:szCs w:val="24"/>
        </w:rPr>
        <w:t xml:space="preserve"> elected officials, correct? Just nationally-elected representatives—presidential and House? </w:t>
      </w:r>
      <w:r w:rsidR="005E06CA">
        <w:rPr>
          <w:rFonts w:ascii="Times New Roman" w:hAnsi="Times New Roman" w:cs="Times New Roman"/>
          <w:sz w:val="24"/>
          <w:szCs w:val="24"/>
        </w:rPr>
        <w:t xml:space="preserve">I’d make that clear in the title. </w:t>
      </w:r>
      <w:r w:rsidR="00105384">
        <w:rPr>
          <w:rFonts w:ascii="Times New Roman" w:hAnsi="Times New Roman" w:cs="Times New Roman"/>
          <w:sz w:val="24"/>
          <w:szCs w:val="24"/>
        </w:rPr>
        <w:t xml:space="preserve">Similarly, it seems your key point is that voters don’t reward politicians who </w:t>
      </w:r>
      <w:r w:rsidR="008A0943">
        <w:rPr>
          <w:rFonts w:ascii="Times New Roman" w:hAnsi="Times New Roman" w:cs="Times New Roman"/>
          <w:sz w:val="24"/>
          <w:szCs w:val="24"/>
        </w:rPr>
        <w:t xml:space="preserve">vote for policies they (the voters) benefit from. </w:t>
      </w:r>
      <w:r w:rsidR="00FC116C">
        <w:rPr>
          <w:rFonts w:ascii="Times New Roman" w:hAnsi="Times New Roman" w:cs="Times New Roman"/>
          <w:sz w:val="24"/>
          <w:szCs w:val="24"/>
        </w:rPr>
        <w:t xml:space="preserve">A farming that emphasizes that point would draw me in more than the current version. </w:t>
      </w:r>
    </w:p>
    <w:p w14:paraId="1F5A30C1" w14:textId="77777777" w:rsidR="00EF6338" w:rsidRDefault="00EF6338" w:rsidP="00375477">
      <w:pPr>
        <w:rPr>
          <w:rFonts w:ascii="Times New Roman" w:hAnsi="Times New Roman" w:cs="Times New Roman"/>
          <w:sz w:val="24"/>
          <w:szCs w:val="24"/>
        </w:rPr>
      </w:pPr>
    </w:p>
    <w:p w14:paraId="29B46A2F" w14:textId="1CCC7707" w:rsidR="00EF6338" w:rsidRDefault="00EF6338" w:rsidP="00375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="00FC116C">
        <w:rPr>
          <w:rFonts w:ascii="Times New Roman" w:hAnsi="Times New Roman" w:cs="Times New Roman"/>
          <w:sz w:val="24"/>
          <w:szCs w:val="24"/>
        </w:rPr>
        <w:t xml:space="preserve">Findings: I know you’re waiting on 2024 election data for your “actual” findings, but flagging </w:t>
      </w:r>
      <w:r w:rsidR="00CE404F">
        <w:rPr>
          <w:rFonts w:ascii="Times New Roman" w:hAnsi="Times New Roman" w:cs="Times New Roman"/>
          <w:sz w:val="24"/>
          <w:szCs w:val="24"/>
        </w:rPr>
        <w:t>that you placeholder finding in the data section (“</w:t>
      </w:r>
      <w:r w:rsidR="00CE404F" w:rsidRPr="00BC56D5">
        <w:rPr>
          <w:rFonts w:ascii="Times New Roman" w:hAnsi="Times New Roman" w:cs="Times New Roman"/>
          <w:sz w:val="24"/>
          <w:szCs w:val="24"/>
        </w:rPr>
        <w:t>We find that units that received CHIPS funding increase their Democratic presidential vote share by 14 percentage points</w:t>
      </w:r>
      <w:r w:rsidR="00CE404F">
        <w:rPr>
          <w:rFonts w:ascii="Times New Roman" w:hAnsi="Times New Roman" w:cs="Times New Roman"/>
          <w:sz w:val="24"/>
          <w:szCs w:val="24"/>
        </w:rPr>
        <w:t xml:space="preserve">”) directly contradicts the title and abstract’s conclusion. </w:t>
      </w:r>
    </w:p>
    <w:p w14:paraId="4A866BBB" w14:textId="77777777" w:rsidR="00A845B2" w:rsidRDefault="00A845B2" w:rsidP="00375477">
      <w:pPr>
        <w:rPr>
          <w:rFonts w:ascii="Times New Roman" w:hAnsi="Times New Roman" w:cs="Times New Roman"/>
          <w:sz w:val="24"/>
          <w:szCs w:val="24"/>
        </w:rPr>
      </w:pPr>
    </w:p>
    <w:p w14:paraId="133BF53D" w14:textId="30624A6B" w:rsidR="000A059A" w:rsidRDefault="00CE404F" w:rsidP="00BC5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="00F05E03">
        <w:rPr>
          <w:rFonts w:ascii="Times New Roman" w:hAnsi="Times New Roman" w:cs="Times New Roman"/>
          <w:sz w:val="24"/>
          <w:szCs w:val="24"/>
        </w:rPr>
        <w:t xml:space="preserve">How do you define “received CHIPS funding?” One difficulty in using the CHIPS act as your case study for effect of industrial policy on voter behavior is that </w:t>
      </w:r>
      <w:r w:rsidR="00B81C8A">
        <w:rPr>
          <w:rFonts w:ascii="Times New Roman" w:hAnsi="Times New Roman" w:cs="Times New Roman"/>
          <w:sz w:val="24"/>
          <w:szCs w:val="24"/>
        </w:rPr>
        <w:t xml:space="preserve">(a) Only 50% of overall funding has been disbursed (as of Sept. 2024) and (b) The R&amp;D/design-heavy nature of semiconductor manufacturing means investments don’t translate to </w:t>
      </w:r>
      <w:r w:rsidR="00736E00">
        <w:rPr>
          <w:rFonts w:ascii="Times New Roman" w:hAnsi="Times New Roman" w:cs="Times New Roman"/>
          <w:sz w:val="24"/>
          <w:szCs w:val="24"/>
        </w:rPr>
        <w:t xml:space="preserve">jobs + manufacturing until 5-10 years down the road (Arizona’s TSMC plant, which has been in construction for years now, is a good example). </w:t>
      </w:r>
      <w:r w:rsidR="00A96766">
        <w:rPr>
          <w:rFonts w:ascii="Times New Roman" w:hAnsi="Times New Roman" w:cs="Times New Roman"/>
          <w:sz w:val="24"/>
          <w:szCs w:val="24"/>
        </w:rPr>
        <w:t xml:space="preserve">I haven’t looked carefully at the project-by-project data, but it’s conceivable to me that districts have had local companies/facilities be awarded funding but either have not yet received the funding (i.e. not yet disbursed) or haven’t seen that funding translate to any observable outcomes in the district. </w:t>
      </w:r>
      <w:r w:rsidR="00665A61">
        <w:rPr>
          <w:rFonts w:ascii="Times New Roman" w:hAnsi="Times New Roman" w:cs="Times New Roman"/>
          <w:sz w:val="24"/>
          <w:szCs w:val="24"/>
        </w:rPr>
        <w:t xml:space="preserve">In these cases, you’d be </w:t>
      </w:r>
      <w:r w:rsidR="00E7641C">
        <w:rPr>
          <w:rFonts w:ascii="Times New Roman" w:hAnsi="Times New Roman" w:cs="Times New Roman"/>
          <w:sz w:val="24"/>
          <w:szCs w:val="24"/>
        </w:rPr>
        <w:t>treating</w:t>
      </w:r>
      <w:r w:rsidR="00665A61">
        <w:rPr>
          <w:rFonts w:ascii="Times New Roman" w:hAnsi="Times New Roman" w:cs="Times New Roman"/>
          <w:sz w:val="24"/>
          <w:szCs w:val="24"/>
        </w:rPr>
        <w:t xml:space="preserve"> the knowledge that funding will be disbursed in the future and expectation that the disbursement will translate to positive job outcomes </w:t>
      </w:r>
      <w:r w:rsidR="00E7641C">
        <w:rPr>
          <w:rFonts w:ascii="Times New Roman" w:hAnsi="Times New Roman" w:cs="Times New Roman"/>
          <w:sz w:val="24"/>
          <w:szCs w:val="24"/>
        </w:rPr>
        <w:t xml:space="preserve">as “benefit” from CHIPS funding. That seems highly implausible to me. So, as you build out the paper, I think </w:t>
      </w:r>
      <w:r w:rsidR="00902C85">
        <w:rPr>
          <w:rFonts w:ascii="Times New Roman" w:hAnsi="Times New Roman" w:cs="Times New Roman"/>
          <w:sz w:val="24"/>
          <w:szCs w:val="24"/>
        </w:rPr>
        <w:t>(a) a</w:t>
      </w:r>
      <w:r w:rsidR="00E7641C">
        <w:rPr>
          <w:rFonts w:ascii="Times New Roman" w:hAnsi="Times New Roman" w:cs="Times New Roman"/>
          <w:sz w:val="24"/>
          <w:szCs w:val="24"/>
        </w:rPr>
        <w:t xml:space="preserve"> clear account of precisely what stage (approved funding vs. disbursed funding) </w:t>
      </w:r>
      <w:r w:rsidR="00902C85">
        <w:rPr>
          <w:rFonts w:ascii="Times New Roman" w:hAnsi="Times New Roman" w:cs="Times New Roman"/>
          <w:sz w:val="24"/>
          <w:szCs w:val="24"/>
        </w:rPr>
        <w:t xml:space="preserve">various CHIPS Act projects are in; </w:t>
      </w:r>
      <w:r w:rsidR="000A059A">
        <w:rPr>
          <w:rFonts w:ascii="Times New Roman" w:hAnsi="Times New Roman" w:cs="Times New Roman"/>
          <w:sz w:val="24"/>
          <w:szCs w:val="24"/>
        </w:rPr>
        <w:t xml:space="preserve">and </w:t>
      </w:r>
      <w:r w:rsidR="00902C85">
        <w:rPr>
          <w:rFonts w:ascii="Times New Roman" w:hAnsi="Times New Roman" w:cs="Times New Roman"/>
          <w:sz w:val="24"/>
          <w:szCs w:val="24"/>
        </w:rPr>
        <w:t xml:space="preserve">(b) An explanation of how these projects </w:t>
      </w:r>
      <w:r w:rsidR="000A059A">
        <w:rPr>
          <w:rFonts w:ascii="Times New Roman" w:hAnsi="Times New Roman" w:cs="Times New Roman"/>
          <w:sz w:val="24"/>
          <w:szCs w:val="24"/>
        </w:rPr>
        <w:t xml:space="preserve">might plausibly lead to meaningful benefits/outcomes for voters in project districts over the past 1.5 years would be very useful. </w:t>
      </w:r>
    </w:p>
    <w:p w14:paraId="7E8813BF" w14:textId="77777777" w:rsidR="000A059A" w:rsidRDefault="000A059A" w:rsidP="00BC56D5">
      <w:pPr>
        <w:rPr>
          <w:rFonts w:ascii="Times New Roman" w:hAnsi="Times New Roman" w:cs="Times New Roman"/>
          <w:sz w:val="24"/>
          <w:szCs w:val="24"/>
        </w:rPr>
      </w:pPr>
    </w:p>
    <w:p w14:paraId="23C57481" w14:textId="7DDD2D97" w:rsidR="000A059A" w:rsidRPr="00BC56D5" w:rsidRDefault="000A059A" w:rsidP="00BC5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Policy folks will find this kind of research very interesting, as I anticipate a massive, sustained uptick in US industrial policy over the next decade—regardless of administration. </w:t>
      </w:r>
      <w:r w:rsidR="00166179">
        <w:rPr>
          <w:rFonts w:ascii="Times New Roman" w:hAnsi="Times New Roman" w:cs="Times New Roman"/>
          <w:sz w:val="24"/>
          <w:szCs w:val="24"/>
        </w:rPr>
        <w:t xml:space="preserve">Once you get your data and clarify your findings, injecting a policy-relevant twist in your discussion section could lead to pretty significant engagement outside of the Poli Sci community. </w:t>
      </w:r>
    </w:p>
    <w:sectPr w:rsidR="000A059A" w:rsidRPr="00BC56D5" w:rsidSect="004346AC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D8EEB" w14:textId="77777777" w:rsidR="00F8353F" w:rsidRDefault="00F8353F" w:rsidP="000F2A12">
      <w:r>
        <w:separator/>
      </w:r>
    </w:p>
  </w:endnote>
  <w:endnote w:type="continuationSeparator" w:id="0">
    <w:p w14:paraId="357B3F2B" w14:textId="77777777" w:rsidR="00F8353F" w:rsidRDefault="00F8353F" w:rsidP="000F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934315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1ECC95" w14:textId="61CB7DBD" w:rsidR="000F2A12" w:rsidRDefault="000F2A12" w:rsidP="00D7224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2064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AB159C" w14:textId="77777777" w:rsidR="000F2A12" w:rsidRDefault="000F2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  <w:sz w:val="24"/>
        <w:szCs w:val="24"/>
      </w:rPr>
      <w:id w:val="-5707285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77A748" w14:textId="1610C414" w:rsidR="000F2A12" w:rsidRPr="000F2A12" w:rsidRDefault="000F2A12" w:rsidP="00D72241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0F2A12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0F2A12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0F2A12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0F2A12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0F2A12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894FF8" w14:textId="77777777" w:rsidR="000F2A12" w:rsidRPr="000F2A12" w:rsidRDefault="000F2A1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3935F" w14:textId="77777777" w:rsidR="00F8353F" w:rsidRDefault="00F8353F" w:rsidP="000F2A12">
      <w:r>
        <w:separator/>
      </w:r>
    </w:p>
  </w:footnote>
  <w:footnote w:type="continuationSeparator" w:id="0">
    <w:p w14:paraId="547FCF5E" w14:textId="77777777" w:rsidR="00F8353F" w:rsidRDefault="00F8353F" w:rsidP="000F2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5EFE"/>
    <w:multiLevelType w:val="hybridMultilevel"/>
    <w:tmpl w:val="1FE26A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137D0"/>
    <w:multiLevelType w:val="hybridMultilevel"/>
    <w:tmpl w:val="EA4CF62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56B76"/>
    <w:multiLevelType w:val="hybridMultilevel"/>
    <w:tmpl w:val="C9EA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A4FCD"/>
    <w:multiLevelType w:val="hybridMultilevel"/>
    <w:tmpl w:val="5BE0F838"/>
    <w:lvl w:ilvl="0" w:tplc="59104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51103"/>
    <w:multiLevelType w:val="hybridMultilevel"/>
    <w:tmpl w:val="B5DA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05528"/>
    <w:multiLevelType w:val="hybridMultilevel"/>
    <w:tmpl w:val="50E6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1BF8"/>
    <w:multiLevelType w:val="hybridMultilevel"/>
    <w:tmpl w:val="59A0AC26"/>
    <w:styleLink w:val="ImportedStyle1"/>
    <w:lvl w:ilvl="0" w:tplc="A356826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020437A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08A998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082691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FB6440A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2165F82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9B8A766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F4E0DA2E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CDC19F8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6247160B"/>
    <w:multiLevelType w:val="hybridMultilevel"/>
    <w:tmpl w:val="9742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361341">
    <w:abstractNumId w:val="6"/>
  </w:num>
  <w:num w:numId="2" w16cid:durableId="1469666579">
    <w:abstractNumId w:val="0"/>
  </w:num>
  <w:num w:numId="3" w16cid:durableId="549657808">
    <w:abstractNumId w:val="1"/>
  </w:num>
  <w:num w:numId="4" w16cid:durableId="1212039092">
    <w:abstractNumId w:val="2"/>
  </w:num>
  <w:num w:numId="5" w16cid:durableId="1175996068">
    <w:abstractNumId w:val="7"/>
  </w:num>
  <w:num w:numId="6" w16cid:durableId="1708918565">
    <w:abstractNumId w:val="5"/>
  </w:num>
  <w:num w:numId="7" w16cid:durableId="947203295">
    <w:abstractNumId w:val="3"/>
  </w:num>
  <w:num w:numId="8" w16cid:durableId="143355432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12D"/>
    <w:rsid w:val="00005167"/>
    <w:rsid w:val="00025933"/>
    <w:rsid w:val="000277CC"/>
    <w:rsid w:val="0003279C"/>
    <w:rsid w:val="00035DAF"/>
    <w:rsid w:val="000378D2"/>
    <w:rsid w:val="00043022"/>
    <w:rsid w:val="00050039"/>
    <w:rsid w:val="000522E4"/>
    <w:rsid w:val="00065EF0"/>
    <w:rsid w:val="0007491C"/>
    <w:rsid w:val="00074B63"/>
    <w:rsid w:val="0007505C"/>
    <w:rsid w:val="000757E9"/>
    <w:rsid w:val="00081157"/>
    <w:rsid w:val="00086C72"/>
    <w:rsid w:val="00087158"/>
    <w:rsid w:val="000949F7"/>
    <w:rsid w:val="000A059A"/>
    <w:rsid w:val="000A19EF"/>
    <w:rsid w:val="000A1DBC"/>
    <w:rsid w:val="000A4C49"/>
    <w:rsid w:val="000B0849"/>
    <w:rsid w:val="000B2C48"/>
    <w:rsid w:val="000C0DB5"/>
    <w:rsid w:val="000D2DF2"/>
    <w:rsid w:val="000D3766"/>
    <w:rsid w:val="000F075B"/>
    <w:rsid w:val="000F1AAE"/>
    <w:rsid w:val="000F2A12"/>
    <w:rsid w:val="000F65C6"/>
    <w:rsid w:val="000F746F"/>
    <w:rsid w:val="001012C2"/>
    <w:rsid w:val="001050E8"/>
    <w:rsid w:val="00105384"/>
    <w:rsid w:val="00105C55"/>
    <w:rsid w:val="00117B78"/>
    <w:rsid w:val="00117F9C"/>
    <w:rsid w:val="00124172"/>
    <w:rsid w:val="00125E62"/>
    <w:rsid w:val="00127237"/>
    <w:rsid w:val="00130F12"/>
    <w:rsid w:val="00131277"/>
    <w:rsid w:val="00140418"/>
    <w:rsid w:val="00146935"/>
    <w:rsid w:val="00156EFD"/>
    <w:rsid w:val="00157730"/>
    <w:rsid w:val="00160953"/>
    <w:rsid w:val="001613DA"/>
    <w:rsid w:val="00162557"/>
    <w:rsid w:val="00162A06"/>
    <w:rsid w:val="00162EF5"/>
    <w:rsid w:val="00166179"/>
    <w:rsid w:val="00174478"/>
    <w:rsid w:val="00176AAC"/>
    <w:rsid w:val="001814A7"/>
    <w:rsid w:val="001A0DD4"/>
    <w:rsid w:val="001A26C3"/>
    <w:rsid w:val="001A29DE"/>
    <w:rsid w:val="001A56E5"/>
    <w:rsid w:val="001B4B99"/>
    <w:rsid w:val="001B56B2"/>
    <w:rsid w:val="001B5F91"/>
    <w:rsid w:val="001B7993"/>
    <w:rsid w:val="001C005E"/>
    <w:rsid w:val="001C5FC2"/>
    <w:rsid w:val="001D0226"/>
    <w:rsid w:val="001D3303"/>
    <w:rsid w:val="001D7E59"/>
    <w:rsid w:val="001E105B"/>
    <w:rsid w:val="001E388F"/>
    <w:rsid w:val="001E43A3"/>
    <w:rsid w:val="001E6FAB"/>
    <w:rsid w:val="001E78B8"/>
    <w:rsid w:val="001E7F41"/>
    <w:rsid w:val="001F2B7A"/>
    <w:rsid w:val="001F3ABF"/>
    <w:rsid w:val="001F73A7"/>
    <w:rsid w:val="002051AA"/>
    <w:rsid w:val="002103FE"/>
    <w:rsid w:val="002123D7"/>
    <w:rsid w:val="00223B98"/>
    <w:rsid w:val="0022454B"/>
    <w:rsid w:val="00224CA2"/>
    <w:rsid w:val="0022557C"/>
    <w:rsid w:val="002271D2"/>
    <w:rsid w:val="00231D89"/>
    <w:rsid w:val="00233654"/>
    <w:rsid w:val="00234FB2"/>
    <w:rsid w:val="0024064C"/>
    <w:rsid w:val="00240C9C"/>
    <w:rsid w:val="00244C77"/>
    <w:rsid w:val="002455C2"/>
    <w:rsid w:val="00247175"/>
    <w:rsid w:val="00247F02"/>
    <w:rsid w:val="00250488"/>
    <w:rsid w:val="002531F3"/>
    <w:rsid w:val="00256C2F"/>
    <w:rsid w:val="00260A25"/>
    <w:rsid w:val="002612A5"/>
    <w:rsid w:val="00264050"/>
    <w:rsid w:val="00264C5C"/>
    <w:rsid w:val="002770E6"/>
    <w:rsid w:val="00286E50"/>
    <w:rsid w:val="002A1FC5"/>
    <w:rsid w:val="002A7FE3"/>
    <w:rsid w:val="002B059D"/>
    <w:rsid w:val="002B79FE"/>
    <w:rsid w:val="002C4534"/>
    <w:rsid w:val="002C572C"/>
    <w:rsid w:val="002D2B46"/>
    <w:rsid w:val="002E190E"/>
    <w:rsid w:val="002E7041"/>
    <w:rsid w:val="002F2BBA"/>
    <w:rsid w:val="00306C49"/>
    <w:rsid w:val="00313CD9"/>
    <w:rsid w:val="00324B7D"/>
    <w:rsid w:val="003312BB"/>
    <w:rsid w:val="00336B43"/>
    <w:rsid w:val="00341552"/>
    <w:rsid w:val="003431E1"/>
    <w:rsid w:val="00344E6F"/>
    <w:rsid w:val="0034786D"/>
    <w:rsid w:val="0035312D"/>
    <w:rsid w:val="00356005"/>
    <w:rsid w:val="00356F1A"/>
    <w:rsid w:val="003576F5"/>
    <w:rsid w:val="00373DB0"/>
    <w:rsid w:val="00375477"/>
    <w:rsid w:val="00377910"/>
    <w:rsid w:val="00391629"/>
    <w:rsid w:val="0039368A"/>
    <w:rsid w:val="003937DE"/>
    <w:rsid w:val="003A01C5"/>
    <w:rsid w:val="003A37F2"/>
    <w:rsid w:val="003A3A88"/>
    <w:rsid w:val="003A48EC"/>
    <w:rsid w:val="003A5699"/>
    <w:rsid w:val="003B7B0B"/>
    <w:rsid w:val="003C06B3"/>
    <w:rsid w:val="003C185E"/>
    <w:rsid w:val="003C450B"/>
    <w:rsid w:val="003D3BAB"/>
    <w:rsid w:val="003D7448"/>
    <w:rsid w:val="003E163C"/>
    <w:rsid w:val="003E35CF"/>
    <w:rsid w:val="003F66B6"/>
    <w:rsid w:val="0040179C"/>
    <w:rsid w:val="00401E26"/>
    <w:rsid w:val="00403361"/>
    <w:rsid w:val="00412511"/>
    <w:rsid w:val="004136BA"/>
    <w:rsid w:val="004140EC"/>
    <w:rsid w:val="00420647"/>
    <w:rsid w:val="004207BC"/>
    <w:rsid w:val="004214CF"/>
    <w:rsid w:val="00421CB9"/>
    <w:rsid w:val="00425821"/>
    <w:rsid w:val="00425F11"/>
    <w:rsid w:val="00427FB2"/>
    <w:rsid w:val="00431D07"/>
    <w:rsid w:val="004346AC"/>
    <w:rsid w:val="00436131"/>
    <w:rsid w:val="00445002"/>
    <w:rsid w:val="00445C78"/>
    <w:rsid w:val="00453DF0"/>
    <w:rsid w:val="004649B5"/>
    <w:rsid w:val="004654A2"/>
    <w:rsid w:val="00473F15"/>
    <w:rsid w:val="004744D7"/>
    <w:rsid w:val="00486E06"/>
    <w:rsid w:val="004A19BA"/>
    <w:rsid w:val="004B076A"/>
    <w:rsid w:val="004B0D99"/>
    <w:rsid w:val="004D40EA"/>
    <w:rsid w:val="004F50D2"/>
    <w:rsid w:val="004F7218"/>
    <w:rsid w:val="005006BE"/>
    <w:rsid w:val="00501341"/>
    <w:rsid w:val="00511F06"/>
    <w:rsid w:val="00527A9E"/>
    <w:rsid w:val="00531417"/>
    <w:rsid w:val="005379FF"/>
    <w:rsid w:val="00540FE3"/>
    <w:rsid w:val="005413CF"/>
    <w:rsid w:val="00541881"/>
    <w:rsid w:val="00545F73"/>
    <w:rsid w:val="00552457"/>
    <w:rsid w:val="00556E7B"/>
    <w:rsid w:val="00556F58"/>
    <w:rsid w:val="0056352D"/>
    <w:rsid w:val="005703D6"/>
    <w:rsid w:val="005727A3"/>
    <w:rsid w:val="00573ABC"/>
    <w:rsid w:val="00582138"/>
    <w:rsid w:val="0058457D"/>
    <w:rsid w:val="005938BC"/>
    <w:rsid w:val="00594A5B"/>
    <w:rsid w:val="005A5793"/>
    <w:rsid w:val="005C38F1"/>
    <w:rsid w:val="005C6542"/>
    <w:rsid w:val="005D2D96"/>
    <w:rsid w:val="005D41BF"/>
    <w:rsid w:val="005D4466"/>
    <w:rsid w:val="005E06CA"/>
    <w:rsid w:val="005F1E3C"/>
    <w:rsid w:val="005F2315"/>
    <w:rsid w:val="00601CFA"/>
    <w:rsid w:val="00601D15"/>
    <w:rsid w:val="00615C4F"/>
    <w:rsid w:val="006231A0"/>
    <w:rsid w:val="00627C7F"/>
    <w:rsid w:val="006324AA"/>
    <w:rsid w:val="00632AFB"/>
    <w:rsid w:val="0063396A"/>
    <w:rsid w:val="00633B71"/>
    <w:rsid w:val="00634B4F"/>
    <w:rsid w:val="00634F4B"/>
    <w:rsid w:val="0064010E"/>
    <w:rsid w:val="00651BA2"/>
    <w:rsid w:val="00652EAD"/>
    <w:rsid w:val="006603C6"/>
    <w:rsid w:val="00665A61"/>
    <w:rsid w:val="00673098"/>
    <w:rsid w:val="00674153"/>
    <w:rsid w:val="00674B9C"/>
    <w:rsid w:val="00677B69"/>
    <w:rsid w:val="00685504"/>
    <w:rsid w:val="00691BAF"/>
    <w:rsid w:val="006935DC"/>
    <w:rsid w:val="00693AD0"/>
    <w:rsid w:val="00694CAC"/>
    <w:rsid w:val="00695444"/>
    <w:rsid w:val="00695999"/>
    <w:rsid w:val="006A086C"/>
    <w:rsid w:val="006B26C1"/>
    <w:rsid w:val="006B3C92"/>
    <w:rsid w:val="006C152A"/>
    <w:rsid w:val="006C5991"/>
    <w:rsid w:val="006C5F6F"/>
    <w:rsid w:val="006C65BB"/>
    <w:rsid w:val="006D0235"/>
    <w:rsid w:val="006D4234"/>
    <w:rsid w:val="006D5381"/>
    <w:rsid w:val="006D5CFB"/>
    <w:rsid w:val="006D7FD1"/>
    <w:rsid w:val="006E41F8"/>
    <w:rsid w:val="006E5E16"/>
    <w:rsid w:val="006F0024"/>
    <w:rsid w:val="006F1C23"/>
    <w:rsid w:val="006F4AED"/>
    <w:rsid w:val="00704487"/>
    <w:rsid w:val="00707E70"/>
    <w:rsid w:val="00713516"/>
    <w:rsid w:val="007248DF"/>
    <w:rsid w:val="00736E00"/>
    <w:rsid w:val="00737C1D"/>
    <w:rsid w:val="00744874"/>
    <w:rsid w:val="00751118"/>
    <w:rsid w:val="007531B4"/>
    <w:rsid w:val="00756F80"/>
    <w:rsid w:val="00761626"/>
    <w:rsid w:val="007625B4"/>
    <w:rsid w:val="00766D4C"/>
    <w:rsid w:val="007818F6"/>
    <w:rsid w:val="00782D1D"/>
    <w:rsid w:val="007846C4"/>
    <w:rsid w:val="007A7179"/>
    <w:rsid w:val="007B1642"/>
    <w:rsid w:val="007B26D2"/>
    <w:rsid w:val="007C1DF8"/>
    <w:rsid w:val="007C5668"/>
    <w:rsid w:val="007C5976"/>
    <w:rsid w:val="007D116C"/>
    <w:rsid w:val="007D3D5F"/>
    <w:rsid w:val="007D674B"/>
    <w:rsid w:val="007D68C9"/>
    <w:rsid w:val="007E7CAD"/>
    <w:rsid w:val="007F3DF7"/>
    <w:rsid w:val="00803AC7"/>
    <w:rsid w:val="0080787B"/>
    <w:rsid w:val="00825672"/>
    <w:rsid w:val="00827B8F"/>
    <w:rsid w:val="00836918"/>
    <w:rsid w:val="00837039"/>
    <w:rsid w:val="00842275"/>
    <w:rsid w:val="00845E16"/>
    <w:rsid w:val="00845F47"/>
    <w:rsid w:val="008509F1"/>
    <w:rsid w:val="00860B94"/>
    <w:rsid w:val="0086471E"/>
    <w:rsid w:val="008719F2"/>
    <w:rsid w:val="008753A1"/>
    <w:rsid w:val="0087684E"/>
    <w:rsid w:val="00877AC5"/>
    <w:rsid w:val="00881DE7"/>
    <w:rsid w:val="00887743"/>
    <w:rsid w:val="00891839"/>
    <w:rsid w:val="008A0354"/>
    <w:rsid w:val="008A0943"/>
    <w:rsid w:val="008C2AA9"/>
    <w:rsid w:val="008C311C"/>
    <w:rsid w:val="008C3836"/>
    <w:rsid w:val="008C53A2"/>
    <w:rsid w:val="008D268B"/>
    <w:rsid w:val="008D78B8"/>
    <w:rsid w:val="008E1820"/>
    <w:rsid w:val="008E3A32"/>
    <w:rsid w:val="008E7590"/>
    <w:rsid w:val="008E75AE"/>
    <w:rsid w:val="008F6B57"/>
    <w:rsid w:val="00901971"/>
    <w:rsid w:val="00902438"/>
    <w:rsid w:val="00902C85"/>
    <w:rsid w:val="00903003"/>
    <w:rsid w:val="009154EE"/>
    <w:rsid w:val="0092470C"/>
    <w:rsid w:val="00932386"/>
    <w:rsid w:val="00935318"/>
    <w:rsid w:val="0093547B"/>
    <w:rsid w:val="0094002C"/>
    <w:rsid w:val="009432E7"/>
    <w:rsid w:val="00943EBF"/>
    <w:rsid w:val="00950D32"/>
    <w:rsid w:val="0095217D"/>
    <w:rsid w:val="00953FBB"/>
    <w:rsid w:val="00956811"/>
    <w:rsid w:val="00973954"/>
    <w:rsid w:val="00976CE6"/>
    <w:rsid w:val="00982914"/>
    <w:rsid w:val="00987387"/>
    <w:rsid w:val="00993895"/>
    <w:rsid w:val="009979C7"/>
    <w:rsid w:val="009A30C1"/>
    <w:rsid w:val="009B13DC"/>
    <w:rsid w:val="009B2E9B"/>
    <w:rsid w:val="009B6DA3"/>
    <w:rsid w:val="009C334E"/>
    <w:rsid w:val="009C4DAA"/>
    <w:rsid w:val="009C629C"/>
    <w:rsid w:val="009D3A45"/>
    <w:rsid w:val="009D6370"/>
    <w:rsid w:val="009E193E"/>
    <w:rsid w:val="009E328C"/>
    <w:rsid w:val="009E53D6"/>
    <w:rsid w:val="009E5B6C"/>
    <w:rsid w:val="009F2AC0"/>
    <w:rsid w:val="00A014DE"/>
    <w:rsid w:val="00A1228C"/>
    <w:rsid w:val="00A16F27"/>
    <w:rsid w:val="00A349D7"/>
    <w:rsid w:val="00A34D62"/>
    <w:rsid w:val="00A404B5"/>
    <w:rsid w:val="00A44DF1"/>
    <w:rsid w:val="00A70E14"/>
    <w:rsid w:val="00A717A1"/>
    <w:rsid w:val="00A845B2"/>
    <w:rsid w:val="00A8517B"/>
    <w:rsid w:val="00A85D3B"/>
    <w:rsid w:val="00A91ED8"/>
    <w:rsid w:val="00A96766"/>
    <w:rsid w:val="00A97D79"/>
    <w:rsid w:val="00AA0333"/>
    <w:rsid w:val="00AA11B3"/>
    <w:rsid w:val="00AB0436"/>
    <w:rsid w:val="00AC5BA2"/>
    <w:rsid w:val="00AC7091"/>
    <w:rsid w:val="00AC7B79"/>
    <w:rsid w:val="00AF369C"/>
    <w:rsid w:val="00AF3C51"/>
    <w:rsid w:val="00B0105A"/>
    <w:rsid w:val="00B0177E"/>
    <w:rsid w:val="00B04D07"/>
    <w:rsid w:val="00B1039F"/>
    <w:rsid w:val="00B1496D"/>
    <w:rsid w:val="00B14D2F"/>
    <w:rsid w:val="00B23187"/>
    <w:rsid w:val="00B306AE"/>
    <w:rsid w:val="00B33298"/>
    <w:rsid w:val="00B350FA"/>
    <w:rsid w:val="00B42140"/>
    <w:rsid w:val="00B510AC"/>
    <w:rsid w:val="00B52252"/>
    <w:rsid w:val="00B5329E"/>
    <w:rsid w:val="00B55AC6"/>
    <w:rsid w:val="00B60ADE"/>
    <w:rsid w:val="00B63575"/>
    <w:rsid w:val="00B641D1"/>
    <w:rsid w:val="00B67CC6"/>
    <w:rsid w:val="00B73473"/>
    <w:rsid w:val="00B81C8A"/>
    <w:rsid w:val="00B83E68"/>
    <w:rsid w:val="00B849D4"/>
    <w:rsid w:val="00B868FA"/>
    <w:rsid w:val="00B91122"/>
    <w:rsid w:val="00B917BA"/>
    <w:rsid w:val="00BA2B95"/>
    <w:rsid w:val="00BA6F39"/>
    <w:rsid w:val="00BA785E"/>
    <w:rsid w:val="00BB18BC"/>
    <w:rsid w:val="00BB614B"/>
    <w:rsid w:val="00BB6E8C"/>
    <w:rsid w:val="00BC56D5"/>
    <w:rsid w:val="00BC583C"/>
    <w:rsid w:val="00BD0372"/>
    <w:rsid w:val="00BD44AE"/>
    <w:rsid w:val="00BD453C"/>
    <w:rsid w:val="00BE0FDD"/>
    <w:rsid w:val="00BF2231"/>
    <w:rsid w:val="00C00142"/>
    <w:rsid w:val="00C045B8"/>
    <w:rsid w:val="00C0542B"/>
    <w:rsid w:val="00C07A47"/>
    <w:rsid w:val="00C07B00"/>
    <w:rsid w:val="00C14745"/>
    <w:rsid w:val="00C31573"/>
    <w:rsid w:val="00C40997"/>
    <w:rsid w:val="00C5657F"/>
    <w:rsid w:val="00C56F7D"/>
    <w:rsid w:val="00C57E12"/>
    <w:rsid w:val="00C633C3"/>
    <w:rsid w:val="00C66EF2"/>
    <w:rsid w:val="00C67D0D"/>
    <w:rsid w:val="00C849A8"/>
    <w:rsid w:val="00C87158"/>
    <w:rsid w:val="00C9269B"/>
    <w:rsid w:val="00CA1486"/>
    <w:rsid w:val="00CA1BD0"/>
    <w:rsid w:val="00CA2DDC"/>
    <w:rsid w:val="00CA3DB3"/>
    <w:rsid w:val="00CA43FF"/>
    <w:rsid w:val="00CB6F4D"/>
    <w:rsid w:val="00CC30DB"/>
    <w:rsid w:val="00CD1F3C"/>
    <w:rsid w:val="00CE1978"/>
    <w:rsid w:val="00CE404F"/>
    <w:rsid w:val="00CF0CFE"/>
    <w:rsid w:val="00CF3A1D"/>
    <w:rsid w:val="00CF4CF3"/>
    <w:rsid w:val="00D0259E"/>
    <w:rsid w:val="00D104E3"/>
    <w:rsid w:val="00D126F2"/>
    <w:rsid w:val="00D47905"/>
    <w:rsid w:val="00D66FF5"/>
    <w:rsid w:val="00D70C42"/>
    <w:rsid w:val="00D72241"/>
    <w:rsid w:val="00D82BD5"/>
    <w:rsid w:val="00D92BC2"/>
    <w:rsid w:val="00D95BC9"/>
    <w:rsid w:val="00D96AB6"/>
    <w:rsid w:val="00DB227B"/>
    <w:rsid w:val="00DB4DB9"/>
    <w:rsid w:val="00DC0E18"/>
    <w:rsid w:val="00DC6C0C"/>
    <w:rsid w:val="00DD1142"/>
    <w:rsid w:val="00DD4E78"/>
    <w:rsid w:val="00DD6933"/>
    <w:rsid w:val="00DD7FE9"/>
    <w:rsid w:val="00DF1AB7"/>
    <w:rsid w:val="00DF472B"/>
    <w:rsid w:val="00E01AC1"/>
    <w:rsid w:val="00E1005E"/>
    <w:rsid w:val="00E247AC"/>
    <w:rsid w:val="00E31F81"/>
    <w:rsid w:val="00E368D0"/>
    <w:rsid w:val="00E51213"/>
    <w:rsid w:val="00E577D2"/>
    <w:rsid w:val="00E653EF"/>
    <w:rsid w:val="00E717DC"/>
    <w:rsid w:val="00E73F70"/>
    <w:rsid w:val="00E7641C"/>
    <w:rsid w:val="00E76CDC"/>
    <w:rsid w:val="00E80A96"/>
    <w:rsid w:val="00E83F28"/>
    <w:rsid w:val="00E94ED4"/>
    <w:rsid w:val="00E94F45"/>
    <w:rsid w:val="00EA7806"/>
    <w:rsid w:val="00EA7AA6"/>
    <w:rsid w:val="00EB4C21"/>
    <w:rsid w:val="00EC0E0D"/>
    <w:rsid w:val="00EC2952"/>
    <w:rsid w:val="00ED6F6D"/>
    <w:rsid w:val="00EF1259"/>
    <w:rsid w:val="00EF330F"/>
    <w:rsid w:val="00EF5A30"/>
    <w:rsid w:val="00EF6338"/>
    <w:rsid w:val="00EF7741"/>
    <w:rsid w:val="00F04801"/>
    <w:rsid w:val="00F05E03"/>
    <w:rsid w:val="00F07A5D"/>
    <w:rsid w:val="00F15F99"/>
    <w:rsid w:val="00F17E8E"/>
    <w:rsid w:val="00F2089D"/>
    <w:rsid w:val="00F33438"/>
    <w:rsid w:val="00F361E4"/>
    <w:rsid w:val="00F42B35"/>
    <w:rsid w:val="00F446E4"/>
    <w:rsid w:val="00F44F42"/>
    <w:rsid w:val="00F45975"/>
    <w:rsid w:val="00F47178"/>
    <w:rsid w:val="00F47A62"/>
    <w:rsid w:val="00F47F1D"/>
    <w:rsid w:val="00F514DE"/>
    <w:rsid w:val="00F52DDB"/>
    <w:rsid w:val="00F54AD9"/>
    <w:rsid w:val="00F565B1"/>
    <w:rsid w:val="00F56D52"/>
    <w:rsid w:val="00F63510"/>
    <w:rsid w:val="00F67A4A"/>
    <w:rsid w:val="00F708F9"/>
    <w:rsid w:val="00F74B40"/>
    <w:rsid w:val="00F750EF"/>
    <w:rsid w:val="00F751F2"/>
    <w:rsid w:val="00F75F90"/>
    <w:rsid w:val="00F8353F"/>
    <w:rsid w:val="00F94D90"/>
    <w:rsid w:val="00F96021"/>
    <w:rsid w:val="00F968F0"/>
    <w:rsid w:val="00FA4899"/>
    <w:rsid w:val="00FA5539"/>
    <w:rsid w:val="00FB18AF"/>
    <w:rsid w:val="00FB1DF4"/>
    <w:rsid w:val="00FB443E"/>
    <w:rsid w:val="00FB6DA1"/>
    <w:rsid w:val="00FB73F7"/>
    <w:rsid w:val="00FC116C"/>
    <w:rsid w:val="00FC1BC0"/>
    <w:rsid w:val="00FC1E12"/>
    <w:rsid w:val="00FE038F"/>
    <w:rsid w:val="00FE1844"/>
    <w:rsid w:val="00FE7D0C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66F8"/>
  <w15:docId w15:val="{F98029BF-9315-4A8A-A8EB-82EDCE13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39"/>
    <w:rPr>
      <w:rFonts w:ascii="Calibri" w:hAnsi="Calibri" w:cs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08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708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43"/>
    <w:pPr>
      <w:ind w:left="720"/>
      <w:contextualSpacing/>
    </w:pPr>
  </w:style>
  <w:style w:type="paragraph" w:customStyle="1" w:styleId="Body">
    <w:name w:val="Body"/>
    <w:basedOn w:val="Normal"/>
    <w:rsid w:val="00336B43"/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p2">
    <w:name w:val="p2"/>
    <w:basedOn w:val="Normal"/>
    <w:rsid w:val="00336B43"/>
    <w:pPr>
      <w:spacing w:before="100" w:after="10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li1">
    <w:name w:val="li1"/>
    <w:basedOn w:val="Normal"/>
    <w:rsid w:val="00336B43"/>
    <w:pPr>
      <w:spacing w:before="100" w:after="10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numbering" w:customStyle="1" w:styleId="ImportedStyle1">
    <w:name w:val="Imported Style 1"/>
    <w:rsid w:val="00336B4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F2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A12"/>
    <w:rPr>
      <w:rFonts w:ascii="Calibri" w:hAnsi="Calibri" w:cs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F2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A12"/>
    <w:rPr>
      <w:rFonts w:ascii="Calibri" w:hAnsi="Calibri" w:cs="Calibri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0F2A12"/>
  </w:style>
  <w:style w:type="paragraph" w:customStyle="1" w:styleId="body0">
    <w:name w:val="body"/>
    <w:basedOn w:val="Normal"/>
    <w:rsid w:val="007B16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81157"/>
  </w:style>
  <w:style w:type="table" w:styleId="TableGrid">
    <w:name w:val="Table Grid"/>
    <w:basedOn w:val="TableNormal"/>
    <w:uiPriority w:val="39"/>
    <w:rsid w:val="00162A06"/>
    <w:rPr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1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18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185E"/>
    <w:rPr>
      <w:rFonts w:ascii="Calibri" w:hAnsi="Calibri" w:cs="Calibri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85E"/>
    <w:rPr>
      <w:rFonts w:ascii="Calibri" w:hAnsi="Calibri" w:cs="Calibri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CA3DB3"/>
    <w:rPr>
      <w:rFonts w:ascii="Calibri" w:hAnsi="Calibri" w:cs="Calibr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176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AAC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17447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08F9"/>
    <w:rPr>
      <w:rFonts w:ascii="Calibri" w:hAnsi="Calibri" w:cs="Calibri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F9"/>
    <w:rPr>
      <w:rFonts w:ascii="Calibri" w:hAnsi="Calibri" w:cs="Calibri"/>
      <w:b/>
      <w:bCs/>
      <w:sz w:val="36"/>
      <w:szCs w:val="36"/>
      <w:lang w:eastAsia="zh-CN"/>
    </w:rPr>
  </w:style>
  <w:style w:type="character" w:styleId="Emphasis">
    <w:name w:val="Emphasis"/>
    <w:basedOn w:val="DefaultParagraphFont"/>
    <w:uiPriority w:val="20"/>
    <w:qFormat/>
    <w:rsid w:val="00F708F9"/>
    <w:rPr>
      <w:i/>
      <w:iCs/>
    </w:rPr>
  </w:style>
  <w:style w:type="paragraph" w:customStyle="1" w:styleId="xmsonormal">
    <w:name w:val="x_msonormal"/>
    <w:basedOn w:val="Normal"/>
    <w:rsid w:val="001B79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1B79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69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000000"/>
            <w:right w:val="none" w:sz="0" w:space="0" w:color="auto"/>
          </w:divBdr>
        </w:div>
        <w:div w:id="1234659270">
          <w:marLeft w:val="0"/>
          <w:marRight w:val="0"/>
          <w:marTop w:val="0"/>
          <w:marBottom w:val="0"/>
          <w:divBdr>
            <w:top w:val="single" w:sz="8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78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D2A673A9D014D85348E831A255CB2" ma:contentTypeVersion="4" ma:contentTypeDescription="Create a new document." ma:contentTypeScope="" ma:versionID="e65c83d0ffc866f947f1873c09e8002b">
  <xsd:schema xmlns:xsd="http://www.w3.org/2001/XMLSchema" xmlns:xs="http://www.w3.org/2001/XMLSchema" xmlns:p="http://schemas.microsoft.com/office/2006/metadata/properties" xmlns:ns3="9875ce81-0d19-4027-83fd-f74c2efc2620" targetNamespace="http://schemas.microsoft.com/office/2006/metadata/properties" ma:root="true" ma:fieldsID="723f97c39b88bbc52e1bc49bdd59ecf9" ns3:_="">
    <xsd:import namespace="9875ce81-0d19-4027-83fd-f74c2efc26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5ce81-0d19-4027-83fd-f74c2efc2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6E8AB5-E887-47FD-86DE-8D1DABC353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D34195-775A-4135-9F5D-33AEAEFB8A46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875ce81-0d19-4027-83fd-f74c2efc2620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752E326-24E6-4677-B4AA-C096EE6FE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1512B4-62FF-4C51-8F4C-E4C9374EB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5ce81-0d19-4027-83fd-f74c2efc2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Glick-Unterman, Jonah M</dc:creator>
  <cp:keywords/>
  <dc:description/>
  <cp:lastModifiedBy>Henderson, Joshua</cp:lastModifiedBy>
  <cp:revision>33</cp:revision>
  <cp:lastPrinted>2022-06-29T21:51:00Z</cp:lastPrinted>
  <dcterms:created xsi:type="dcterms:W3CDTF">2024-11-04T18:51:00Z</dcterms:created>
  <dcterms:modified xsi:type="dcterms:W3CDTF">2024-11-04T19:29:00Z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0x0101000A9D2A673A9D014D85348E831A255CB2</vt:lpwstr>
  </property>
</Properties>
</file>