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4091975"/>
        <w:docPartObj>
          <w:docPartGallery w:val="Cover Pages"/>
          <w:docPartUnique/>
        </w:docPartObj>
      </w:sdtPr>
      <w:sdtEndPr/>
      <w:sdtContent>
        <w:p w14:paraId="2DED4863" w14:textId="401B556E" w:rsidR="000D5289" w:rsidRDefault="000D5289">
          <w:r>
            <w:rPr>
              <w:noProof/>
            </w:rPr>
            <mc:AlternateContent>
              <mc:Choice Requires="wps">
                <w:drawing>
                  <wp:anchor distT="0" distB="0" distL="114300" distR="114300" simplePos="0" relativeHeight="251661312" behindDoc="0" locked="0" layoutInCell="1" allowOverlap="1" wp14:anchorId="02FED82F" wp14:editId="05B82AD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5F6B811" w14:textId="60A3B958" w:rsidR="0007469F" w:rsidRDefault="0007469F">
                                    <w:pPr>
                                      <w:pStyle w:val="NoSpacing"/>
                                      <w:spacing w:after="480"/>
                                      <w:rPr>
                                        <w:i/>
                                        <w:color w:val="262626" w:themeColor="text1" w:themeTint="D9"/>
                                        <w:sz w:val="32"/>
                                        <w:szCs w:val="32"/>
                                      </w:rPr>
                                    </w:pPr>
                                    <w:r>
                                      <w:rPr>
                                        <w:i/>
                                        <w:color w:val="262626" w:themeColor="text1" w:themeTint="D9"/>
                                        <w:sz w:val="32"/>
                                        <w:szCs w:val="32"/>
                                      </w:rPr>
                                      <w:t>Joshua Taylor</w:t>
                                    </w:r>
                                  </w:p>
                                </w:sdtContent>
                              </w:sdt>
                              <w:p w14:paraId="75004E59" w14:textId="799F5418" w:rsidR="0007469F" w:rsidRDefault="0065266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7469F">
                                      <w:rPr>
                                        <w:i/>
                                        <w:color w:val="262626" w:themeColor="text1" w:themeTint="D9"/>
                                        <w:sz w:val="26"/>
                                        <w:szCs w:val="26"/>
                                      </w:rPr>
                                      <w:t>Econ 756</w:t>
                                    </w:r>
                                  </w:sdtContent>
                                </w:sdt>
                                <w:r w:rsidR="0007469F">
                                  <w:rPr>
                                    <w:i/>
                                    <w:color w:val="262626" w:themeColor="text1" w:themeTint="D9"/>
                                    <w:sz w:val="26"/>
                                    <w:szCs w:val="26"/>
                                  </w:rPr>
                                  <w:t xml:space="preserve"> | Health Economics</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2FED82F"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5F6B811" w14:textId="60A3B958" w:rsidR="0007469F" w:rsidRDefault="0007469F">
                              <w:pPr>
                                <w:pStyle w:val="NoSpacing"/>
                                <w:spacing w:after="480"/>
                                <w:rPr>
                                  <w:i/>
                                  <w:color w:val="262626" w:themeColor="text1" w:themeTint="D9"/>
                                  <w:sz w:val="32"/>
                                  <w:szCs w:val="32"/>
                                </w:rPr>
                              </w:pPr>
                              <w:r>
                                <w:rPr>
                                  <w:i/>
                                  <w:color w:val="262626" w:themeColor="text1" w:themeTint="D9"/>
                                  <w:sz w:val="32"/>
                                  <w:szCs w:val="32"/>
                                </w:rPr>
                                <w:t>Joshua Taylor</w:t>
                              </w:r>
                            </w:p>
                          </w:sdtContent>
                        </w:sdt>
                        <w:p w14:paraId="75004E59" w14:textId="799F5418" w:rsidR="0007469F" w:rsidRDefault="000746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Econ 756</w:t>
                              </w:r>
                            </w:sdtContent>
                          </w:sdt>
                          <w:r>
                            <w:rPr>
                              <w:i/>
                              <w:color w:val="262626" w:themeColor="text1" w:themeTint="D9"/>
                              <w:sz w:val="26"/>
                              <w:szCs w:val="26"/>
                            </w:rPr>
                            <w:t xml:space="preserve"> | Health Economics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512513" wp14:editId="15080AA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BD319E1"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08CB108" wp14:editId="6070847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466915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466915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1C05E2E" w14:textId="0F3906DD" w:rsidR="0007469F" w:rsidRDefault="000746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Cuttting costs without cutting corners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E9DDE1" w14:textId="23E564CD" w:rsidR="0007469F" w:rsidRDefault="0007469F">
                                    <w:pPr>
                                      <w:pStyle w:val="NoSpacing"/>
                                      <w:rPr>
                                        <w:i/>
                                        <w:color w:val="262626" w:themeColor="text1" w:themeTint="D9"/>
                                        <w:sz w:val="36"/>
                                        <w:szCs w:val="36"/>
                                      </w:rPr>
                                    </w:pPr>
                                    <w:r>
                                      <w:rPr>
                                        <w:color w:val="262626" w:themeColor="text1" w:themeTint="D9"/>
                                        <w:sz w:val="36"/>
                                        <w:szCs w:val="36"/>
                                      </w:rPr>
                                      <w:t>Analysis of neonatal mortality for midwife deliveries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08CB108" id="Text_x0020_Box_x0020_38" o:spid="_x0000_s1027" type="#_x0000_t202" alt="Title: Title and subtitle" style="position:absolute;margin-left:0;margin-top:0;width:544.7pt;height:367.6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C05E2E" w14:textId="0F3906DD" w:rsidR="0007469F" w:rsidRDefault="000746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Cuttting costs without cutting corners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E9DDE1" w14:textId="23E564CD" w:rsidR="0007469F" w:rsidRDefault="0007469F">
                              <w:pPr>
                                <w:pStyle w:val="NoSpacing"/>
                                <w:rPr>
                                  <w:i/>
                                  <w:color w:val="262626" w:themeColor="text1" w:themeTint="D9"/>
                                  <w:sz w:val="36"/>
                                  <w:szCs w:val="36"/>
                                </w:rPr>
                              </w:pPr>
                              <w:r>
                                <w:rPr>
                                  <w:color w:val="262626" w:themeColor="text1" w:themeTint="D9"/>
                                  <w:sz w:val="36"/>
                                  <w:szCs w:val="36"/>
                                </w:rPr>
                                <w:t>Analysis of neonatal mortality for midwife deliveries</w:t>
                              </w:r>
                            </w:p>
                          </w:sdtContent>
                        </w:sdt>
                      </w:txbxContent>
                    </v:textbox>
                    <w10:wrap anchorx="page" anchory="page"/>
                  </v:shape>
                </w:pict>
              </mc:Fallback>
            </mc:AlternateContent>
          </w:r>
        </w:p>
        <w:p w14:paraId="12FEB370" w14:textId="57963C6B" w:rsidR="000D5289" w:rsidRDefault="000D5289">
          <w:r>
            <w:br w:type="page"/>
          </w:r>
        </w:p>
      </w:sdtContent>
    </w:sdt>
    <w:p w14:paraId="342B2B7B" w14:textId="2D82EE5A" w:rsidR="00293F55" w:rsidRDefault="004B683A" w:rsidP="004B683A">
      <w:pPr>
        <w:spacing w:line="360" w:lineRule="auto"/>
        <w:jc w:val="right"/>
      </w:pPr>
      <w:r>
        <w:lastRenderedPageBreak/>
        <w:t>Joshua Taylor</w:t>
      </w:r>
    </w:p>
    <w:p w14:paraId="772FDC94" w14:textId="77777777" w:rsidR="004B683A" w:rsidRDefault="004B683A" w:rsidP="004B683A">
      <w:pPr>
        <w:spacing w:line="360" w:lineRule="auto"/>
        <w:jc w:val="right"/>
      </w:pPr>
      <w:r>
        <w:t>Econ. 756 Paper Proposal</w:t>
      </w:r>
    </w:p>
    <w:p w14:paraId="022E243D" w14:textId="77777777" w:rsidR="004B683A" w:rsidRDefault="004B683A" w:rsidP="004B683A">
      <w:pPr>
        <w:pStyle w:val="ListParagraph"/>
        <w:numPr>
          <w:ilvl w:val="0"/>
          <w:numId w:val="3"/>
        </w:numPr>
        <w:spacing w:line="360" w:lineRule="auto"/>
      </w:pPr>
      <w:r>
        <w:t xml:space="preserve">Aims </w:t>
      </w:r>
    </w:p>
    <w:p w14:paraId="50E9B39D" w14:textId="7861A93C" w:rsidR="004B683A" w:rsidRDefault="00DE23CD" w:rsidP="00E05525">
      <w:pPr>
        <w:spacing w:line="360" w:lineRule="auto"/>
        <w:ind w:left="360" w:firstLine="360"/>
      </w:pPr>
      <w:r>
        <w:t xml:space="preserve">This paper will </w:t>
      </w:r>
      <w:r w:rsidR="00E05525">
        <w:t>investigate the relationship between birth attendant (i.e</w:t>
      </w:r>
      <w:r w:rsidR="00064827">
        <w:t>. doctor vs. midwife) and neonatal health outcomes</w:t>
      </w:r>
      <w:r w:rsidR="00E05525">
        <w:t>. Analyzing birth records</w:t>
      </w:r>
      <w:r w:rsidR="005E4D70">
        <w:t xml:space="preserve"> from the </w:t>
      </w:r>
      <w:r w:rsidR="00BB02D0">
        <w:t xml:space="preserve">U.S. </w:t>
      </w:r>
      <w:r w:rsidR="00574686">
        <w:t xml:space="preserve"> between 1995-2002</w:t>
      </w:r>
      <w:r w:rsidR="00E05525">
        <w:t xml:space="preserve"> using propensity score matching will constitute the first in-depth look into the efficac</w:t>
      </w:r>
      <w:r w:rsidR="00C351EF">
        <w:t xml:space="preserve">y of midwife services in the </w:t>
      </w:r>
      <w:r w:rsidR="00BB02D0">
        <w:t>U.S.</w:t>
      </w:r>
      <w:r w:rsidR="00E05525">
        <w:t xml:space="preserve"> </w:t>
      </w:r>
    </w:p>
    <w:p w14:paraId="309C803A" w14:textId="77777777" w:rsidR="004B683A" w:rsidRDefault="004B683A" w:rsidP="004B683A">
      <w:pPr>
        <w:pStyle w:val="ListParagraph"/>
        <w:numPr>
          <w:ilvl w:val="0"/>
          <w:numId w:val="3"/>
        </w:numPr>
        <w:spacing w:line="360" w:lineRule="auto"/>
      </w:pPr>
      <w:r>
        <w:t xml:space="preserve">Relevance </w:t>
      </w:r>
    </w:p>
    <w:p w14:paraId="79DAF80C" w14:textId="088BB34B" w:rsidR="00C2264F" w:rsidRDefault="00C2264F" w:rsidP="00C2264F">
      <w:pPr>
        <w:pStyle w:val="ListParagraph"/>
        <w:numPr>
          <w:ilvl w:val="1"/>
          <w:numId w:val="3"/>
        </w:numPr>
        <w:spacing w:line="360" w:lineRule="auto"/>
      </w:pPr>
      <w:r>
        <w:t>Introduction</w:t>
      </w:r>
    </w:p>
    <w:p w14:paraId="2D2F3842" w14:textId="3CD0815C" w:rsidR="00C2264F" w:rsidRDefault="00C2264F" w:rsidP="00C2264F">
      <w:pPr>
        <w:spacing w:line="360" w:lineRule="auto"/>
        <w:ind w:firstLine="720"/>
      </w:pPr>
      <w:r>
        <w:t>One of the main goals of the Affordable Care Act was to lower healthcare costs for Americans by encouraging individuals to get covered by health insurance, expanding Medicaid, and encouraging hospitals to lower healthcare cost while maintaining healthcare quality (citation). Labor and delivery should be foremost in hospitals and policy-makers’ minds. Not only does the U.S. have one of the highest infant mortality rates in the developed world (</w:t>
      </w:r>
      <w:proofErr w:type="spellStart"/>
      <w:r>
        <w:t>cia</w:t>
      </w:r>
      <w:proofErr w:type="spellEnd"/>
      <w:r>
        <w:t xml:space="preserve"> </w:t>
      </w:r>
      <w:proofErr w:type="spellStart"/>
      <w:r>
        <w:t>factbook</w:t>
      </w:r>
      <w:proofErr w:type="spellEnd"/>
      <w:r>
        <w:t>), but the cost of child birth in the U.S. is much higher than other Western countries as well (</w:t>
      </w:r>
      <w:proofErr w:type="spellStart"/>
      <w:r>
        <w:t>ny</w:t>
      </w:r>
      <w:proofErr w:type="spellEnd"/>
      <w:r>
        <w:t xml:space="preserve"> times). One significant difference between </w:t>
      </w:r>
      <w:r w:rsidR="00BB02D0">
        <w:t>childbirth</w:t>
      </w:r>
      <w:r>
        <w:t xml:space="preserve"> in the U.S. and other developed countries is the percentage of births that are attended by a midwife. In the U.S. only eight percent of deliveries are attended by a midwife as compared to 45 and 68 percent in the Netherlands and Britain, respectively. Although increasing the number of births attended by a midwife may indeed lower costs, </w:t>
      </w:r>
      <w:r w:rsidR="0095404F">
        <w:t xml:space="preserve">but </w:t>
      </w:r>
      <w:r w:rsidR="00BB02D0">
        <w:t>the difference in infant mortality rates may differ because of differences in population characteristics. Therefore,</w:t>
      </w:r>
      <w:r>
        <w:t xml:space="preserve"> </w:t>
      </w:r>
      <w:r w:rsidR="00BB02D0">
        <w:t>before increasing midwife assisted births is suggested as a cost-cutting measure, we must establish</w:t>
      </w:r>
      <w:r>
        <w:t xml:space="preserve"> how birth outcomes in the U.S. vary based on birth attendant</w:t>
      </w:r>
      <w:r w:rsidR="001D74EB">
        <w:t xml:space="preserve"> in order to insure that no adverse health outcomes will be introduced</w:t>
      </w:r>
      <w:r>
        <w:t>.</w:t>
      </w:r>
    </w:p>
    <w:p w14:paraId="726A0821" w14:textId="68C6C98E" w:rsidR="00C2264F" w:rsidRDefault="00C2264F" w:rsidP="00C2264F">
      <w:pPr>
        <w:pStyle w:val="ListParagraph"/>
        <w:numPr>
          <w:ilvl w:val="1"/>
          <w:numId w:val="3"/>
        </w:numPr>
        <w:spacing w:line="360" w:lineRule="auto"/>
      </w:pPr>
      <w:r>
        <w:t>Literature Review</w:t>
      </w:r>
    </w:p>
    <w:p w14:paraId="1D108AEC" w14:textId="421A8E72" w:rsidR="002E6473" w:rsidRDefault="00F12DF5" w:rsidP="00DC7DF9">
      <w:pPr>
        <w:spacing w:line="360" w:lineRule="auto"/>
        <w:ind w:firstLine="720"/>
      </w:pPr>
      <w:r>
        <w:t xml:space="preserve">There is a wealth of research on </w:t>
      </w:r>
      <w:r w:rsidR="0085334D">
        <w:t>the efficacy of midwives as compared to doctors. Most of these studies focus on midwifery in the developed Eng</w:t>
      </w:r>
      <w:r w:rsidR="00F01EC3">
        <w:t>lish-speaking world, but with few studies from</w:t>
      </w:r>
      <w:r w:rsidR="0085334D">
        <w:t xml:space="preserve"> the U.S.  </w:t>
      </w:r>
      <w:r w:rsidR="00A92917">
        <w:t>Berglund, Lindberg, Nystrom</w:t>
      </w:r>
      <w:r w:rsidR="00524DFB">
        <w:t xml:space="preserve"> and </w:t>
      </w:r>
      <w:proofErr w:type="spellStart"/>
      <w:r w:rsidR="00524DFB">
        <w:t>LindMark</w:t>
      </w:r>
      <w:proofErr w:type="spellEnd"/>
      <w:r w:rsidR="00524DFB">
        <w:t xml:space="preserve"> show that there are</w:t>
      </w:r>
      <w:r w:rsidR="00A92917">
        <w:t xml:space="preserve"> no adverse effects on risk assessment when Swedish women’s risk level is assessed only by a midwife as compared to a midwife and doctor in sequence (2007).</w:t>
      </w:r>
      <w:r w:rsidR="00EC7831">
        <w:t xml:space="preserve"> </w:t>
      </w:r>
      <w:r w:rsidR="005C67A0">
        <w:t xml:space="preserve">Black, Mitchell, and </w:t>
      </w:r>
      <w:proofErr w:type="spellStart"/>
      <w:r w:rsidR="005C67A0">
        <w:lastRenderedPageBreak/>
        <w:t>Danielian</w:t>
      </w:r>
      <w:proofErr w:type="spellEnd"/>
      <w:r w:rsidR="005C67A0">
        <w:t xml:space="preserve"> </w:t>
      </w:r>
      <w:r w:rsidR="00EC7831">
        <w:t xml:space="preserve">use </w:t>
      </w:r>
      <w:r w:rsidR="005428B1">
        <w:t xml:space="preserve">observational </w:t>
      </w:r>
      <w:r w:rsidR="00EC7831">
        <w:t>data from</w:t>
      </w:r>
      <w:r w:rsidR="005C67A0">
        <w:t xml:space="preserve"> </w:t>
      </w:r>
      <w:r w:rsidR="005428B1">
        <w:t>a</w:t>
      </w:r>
      <w:r w:rsidR="005C67A0">
        <w:t xml:space="preserve"> training hospital in the U.K.</w:t>
      </w:r>
      <w:r w:rsidR="00EC7831">
        <w:t xml:space="preserve"> Their results show</w:t>
      </w:r>
      <w:r w:rsidR="005C67A0">
        <w:t xml:space="preserve"> midwifes have no </w:t>
      </w:r>
      <w:r w:rsidR="00EC7831">
        <w:t>more 3</w:t>
      </w:r>
      <w:r w:rsidR="00EC7831" w:rsidRPr="00EC7831">
        <w:rPr>
          <w:vertAlign w:val="superscript"/>
        </w:rPr>
        <w:t>rd</w:t>
      </w:r>
      <w:r w:rsidR="00EC7831">
        <w:t xml:space="preserve"> and 4</w:t>
      </w:r>
      <w:r w:rsidR="00EC7831" w:rsidRPr="00EC7831">
        <w:rPr>
          <w:vertAlign w:val="superscript"/>
        </w:rPr>
        <w:t>th</w:t>
      </w:r>
      <w:r w:rsidR="00EC7831">
        <w:t xml:space="preserve"> degree perineal tears</w:t>
      </w:r>
      <w:r w:rsidR="005C67A0">
        <w:t xml:space="preserve"> than </w:t>
      </w:r>
      <w:r w:rsidR="00843807">
        <w:t>doctors when perform</w:t>
      </w:r>
      <w:r w:rsidR="00EC7831">
        <w:t>ing</w:t>
      </w:r>
      <w:r w:rsidR="00843807">
        <w:t xml:space="preserve"> instrument assisted </w:t>
      </w:r>
      <w:r w:rsidR="00927E7A">
        <w:t xml:space="preserve">births. </w:t>
      </w:r>
      <w:r w:rsidR="00467109">
        <w:t xml:space="preserve">Examining birth data from British Columbia, Janssen and Ryan Et al. demonstrate that low-risk women planning on giving birth with the assistance of a midwife were less likely to receive narcotic analgesia, </w:t>
      </w:r>
      <w:proofErr w:type="spellStart"/>
      <w:r w:rsidR="00467109">
        <w:t>amniotomy</w:t>
      </w:r>
      <w:proofErr w:type="spellEnd"/>
      <w:r w:rsidR="00467109">
        <w:t xml:space="preserve">, cesarean section and electronic fetal monitoring than patients planning to deliver with a family practice doctor. </w:t>
      </w:r>
      <w:r w:rsidR="00397F29">
        <w:t xml:space="preserve">Rosenblatt and Dobie Et al. produced similar results to Janssen and Ryan found similar results in the state of Washington. Their results also demonstrated that family practice doctors administered interventions at essentially the same rate as obstetricians. From a randomized trial in the UK </w:t>
      </w:r>
      <w:proofErr w:type="spellStart"/>
      <w:r w:rsidR="00397F29">
        <w:t>Turnbill</w:t>
      </w:r>
      <w:proofErr w:type="spellEnd"/>
      <w:r w:rsidR="00397F29">
        <w:t xml:space="preserve"> and Holmes Et al. demonstrate that many of the same findings of Rosenblatt and Janssen as well as showing that neonatal outcomes are much the same between shared care (obstetricians, family practice, midwives) and midwives. Also, perineal tears were lower and mother’s satisfaction was higher among women delivered by a midwife.</w:t>
      </w:r>
      <w:r w:rsidR="00DC7DF9">
        <w:t xml:space="preserve"> Finally, </w:t>
      </w:r>
      <w:r w:rsidR="002E6473">
        <w:t xml:space="preserve">Jena, Prasad, Goldman and </w:t>
      </w:r>
      <w:proofErr w:type="spellStart"/>
      <w:r w:rsidR="002E6473">
        <w:t>Romley</w:t>
      </w:r>
      <w:proofErr w:type="spellEnd"/>
      <w:r w:rsidR="002E6473">
        <w:t xml:space="preserve"> demonstrate that patients treated for AMI and heart-failure at major teaching hospitals durin</w:t>
      </w:r>
      <w:r w:rsidR="00DC7DF9">
        <w:t>g two national conferences for c</w:t>
      </w:r>
      <w:r w:rsidR="002E6473">
        <w:t>ardiologists had mortality outcomes no worse than those treated</w:t>
      </w:r>
      <w:r w:rsidR="00DC7DF9">
        <w:t xml:space="preserve"> during non-conference periods. All of these studies illustrate something important about the quality of midwifery services. </w:t>
      </w:r>
    </w:p>
    <w:p w14:paraId="553830ED" w14:textId="34E131A2" w:rsidR="00A92917" w:rsidRDefault="00DC7DF9" w:rsidP="00E17BBB">
      <w:pPr>
        <w:spacing w:line="360" w:lineRule="auto"/>
        <w:ind w:firstLine="720"/>
      </w:pPr>
      <w:r>
        <w:t>In above mentioned studies none of the researchers were able to demonstrate that women delivered by midwives fared any worse than women delivered by doctors. Furthermore, all of the studies, including the study involving cardiologists,</w:t>
      </w:r>
      <w:r w:rsidR="00777826">
        <w:t xml:space="preserve"> point to the fact that in many scenarios in medicine it would appear that “less is more”</w:t>
      </w:r>
      <w:r w:rsidR="00F76E35">
        <w:t>, m</w:t>
      </w:r>
      <w:r w:rsidR="00777826">
        <w:t xml:space="preserve">eaning that practitioners who </w:t>
      </w:r>
      <w:r w:rsidR="00F76E35">
        <w:t xml:space="preserve">often use less invasive methods are likely to produce similar outcomes. </w:t>
      </w:r>
      <w:r w:rsidR="00E17BBB">
        <w:t xml:space="preserve">With this research in mind it is essential to test whether these findings hold true when applied to the entire United States. </w:t>
      </w:r>
    </w:p>
    <w:p w14:paraId="4E1E7F75" w14:textId="06C9E679" w:rsidR="00E17BBB" w:rsidRDefault="00E17BBB" w:rsidP="00E17BBB">
      <w:pPr>
        <w:pStyle w:val="ListParagraph"/>
        <w:numPr>
          <w:ilvl w:val="1"/>
          <w:numId w:val="3"/>
        </w:numPr>
        <w:spacing w:line="360" w:lineRule="auto"/>
      </w:pPr>
      <w:r>
        <w:t>Innovation</w:t>
      </w:r>
    </w:p>
    <w:p w14:paraId="0E13F052" w14:textId="038DF1C1" w:rsidR="00E17BBB" w:rsidRDefault="00E17BBB" w:rsidP="00E17BBB">
      <w:pPr>
        <w:spacing w:line="360" w:lineRule="auto"/>
        <w:ind w:firstLine="720"/>
      </w:pPr>
      <w:r>
        <w:t xml:space="preserve">My research will be distinguished from previous studies in three major ways. First, I will focus my research on slightly different outcome variables. Second, my sample will be much larger than any previously used in the academic literature. And third, I will use statistical techniques previously unused in the literature to perform my analyses. </w:t>
      </w:r>
    </w:p>
    <w:p w14:paraId="18C2C861" w14:textId="2200BF05" w:rsidR="00E17BBB" w:rsidRDefault="00E17BBB" w:rsidP="00E17BBB">
      <w:pPr>
        <w:spacing w:line="360" w:lineRule="auto"/>
      </w:pPr>
      <w:r>
        <w:lastRenderedPageBreak/>
        <w:tab/>
      </w:r>
      <w:r w:rsidR="00E66AD8">
        <w:t xml:space="preserve">First of all, as mentioned above, many previous studies in the public health literature have focused on the </w:t>
      </w:r>
      <w:r w:rsidR="00883283">
        <w:t xml:space="preserve">differences in </w:t>
      </w:r>
      <w:r w:rsidR="00E66AD8">
        <w:t>rate of analgesia usage, cesarean section rate,</w:t>
      </w:r>
      <w:r w:rsidR="00B323A3">
        <w:t xml:space="preserve"> and the</w:t>
      </w:r>
      <w:r w:rsidR="00E66AD8">
        <w:t xml:space="preserve"> rate of perineal tears</w:t>
      </w:r>
      <w:r w:rsidR="00883283">
        <w:t xml:space="preserve"> among women delivered by </w:t>
      </w:r>
      <w:r w:rsidR="00A258B5">
        <w:t>doctors or midwives</w:t>
      </w:r>
      <w:r w:rsidR="00E66AD8">
        <w:t xml:space="preserve">. </w:t>
      </w:r>
      <w:r w:rsidR="00A258B5">
        <w:t>While these metrics capture important aspects of the birthing, they do not capture what may be viewed as the most i</w:t>
      </w:r>
      <w:r w:rsidR="00843EEE">
        <w:t>mportant aspects of childbirth</w:t>
      </w:r>
      <w:r w:rsidR="00A258B5">
        <w:t xml:space="preserve">. In particular, according to the </w:t>
      </w:r>
      <w:r w:rsidR="00153E06">
        <w:t xml:space="preserve">Kaiser Family Foundations 2014 data the United States has the </w:t>
      </w:r>
      <w:r w:rsidR="00687305">
        <w:t>49</w:t>
      </w:r>
      <w:r w:rsidR="00153E06" w:rsidRPr="00153E06">
        <w:rPr>
          <w:vertAlign w:val="superscript"/>
        </w:rPr>
        <w:t>th</w:t>
      </w:r>
      <w:r w:rsidR="00153E06">
        <w:t xml:space="preserve"> lowest </w:t>
      </w:r>
      <w:r w:rsidR="004F442C">
        <w:t xml:space="preserve">number of </w:t>
      </w:r>
      <w:r w:rsidR="00153E06">
        <w:t xml:space="preserve">infant </w:t>
      </w:r>
      <w:r w:rsidR="004F442C">
        <w:t xml:space="preserve">deaths per one thousand live births. </w:t>
      </w:r>
      <w:r w:rsidR="008B3B80">
        <w:t xml:space="preserve">The U.S. infant death rate of 6.17/1000 live births puts the U.S. in the same league as Poland, Serbia, Lithuania, Bosnia, and Croatia. In comparison infant death rates are </w:t>
      </w:r>
      <w:r w:rsidR="00832647">
        <w:t>24%-29%</w:t>
      </w:r>
      <w:r w:rsidR="008B3B80">
        <w:t xml:space="preserve"> lower in </w:t>
      </w:r>
      <w:r w:rsidR="00832647">
        <w:t xml:space="preserve">other economically advanced Anglophone countries such as Canada, New Zealand, </w:t>
      </w:r>
      <w:r w:rsidR="006723AB">
        <w:t xml:space="preserve">Australia, and the United Kingdom. </w:t>
      </w:r>
      <w:r w:rsidR="006436ED">
        <w:t>While in 2012 the U.S. spent more than twice as much per capita than any of these countries</w:t>
      </w:r>
      <w:r w:rsidR="00687305">
        <w:t xml:space="preserve"> and spent more on healthcare per capita than any other country</w:t>
      </w:r>
      <w:r w:rsidR="008B4C5E">
        <w:t xml:space="preserve"> in the world (citation)</w:t>
      </w:r>
      <w:r w:rsidR="00687305">
        <w:t xml:space="preserve">. </w:t>
      </w:r>
      <w:r w:rsidR="00055695">
        <w:t xml:space="preserve">Therefore, </w:t>
      </w:r>
      <w:r w:rsidR="008B4C5E">
        <w:t xml:space="preserve">focusing my research on how midwife deliveries impact infant mortality will not only be a novel addition to the public health literature, but </w:t>
      </w:r>
      <w:r w:rsidR="00D620BE">
        <w:t>it may also yield valuable insights into reducing healthcare costs.</w:t>
      </w:r>
    </w:p>
    <w:p w14:paraId="250E7931" w14:textId="77777777" w:rsidR="002D61E0" w:rsidRDefault="00D620BE" w:rsidP="00E17BBB">
      <w:pPr>
        <w:spacing w:line="360" w:lineRule="auto"/>
      </w:pPr>
      <w:r>
        <w:tab/>
      </w:r>
      <w:r w:rsidR="00764357">
        <w:t xml:space="preserve">Second, previous research has focused </w:t>
      </w:r>
      <w:r w:rsidR="00E811E0">
        <w:t xml:space="preserve">on </w:t>
      </w:r>
      <w:r w:rsidR="00524DFB">
        <w:t xml:space="preserve">the affects of midwifery care at very localized levels. </w:t>
      </w:r>
      <w:r w:rsidR="00C30877">
        <w:t xml:space="preserve">The midwifery studies cited in the literature review focused on the effects of midwifery care at the hospital or in the broadest analyses the provincial/state level. My research will use data from all fifty states and the District of Columbia to evaluate the effectiveness of midwifery care at the national level. The large scope of this data will be necessary because of how rare infant death is. Having such a large sample of infant deaths should allow me to better predict infant deaths. Furthermore, </w:t>
      </w:r>
      <w:r w:rsidR="009B21ED">
        <w:t>many studies have ana</w:t>
      </w:r>
      <w:r w:rsidR="004F3EF2">
        <w:t xml:space="preserve">lyzed only low risk pregnancies. While analysis will also analyze the effects of midwifery care on the </w:t>
      </w:r>
      <w:r w:rsidR="0004493E">
        <w:t>outcome of low-</w:t>
      </w:r>
      <w:r w:rsidR="004F3EF2">
        <w:t xml:space="preserve">risk pregnancies. I will also test the </w:t>
      </w:r>
      <w:r w:rsidR="0004493E">
        <w:t xml:space="preserve">effectiveness of midwifery care on high-risk pregnancies as well. These analyses will highlight any advantages that </w:t>
      </w:r>
      <w:r w:rsidR="000D5289">
        <w:t>doctors may have over midwives.</w:t>
      </w:r>
    </w:p>
    <w:p w14:paraId="6B586E1C" w14:textId="32B6A7AF" w:rsidR="00E05525" w:rsidRDefault="002D61E0" w:rsidP="00226FD7">
      <w:pPr>
        <w:spacing w:line="360" w:lineRule="auto"/>
      </w:pPr>
      <w:r>
        <w:tab/>
        <w:t xml:space="preserve">Finally, </w:t>
      </w:r>
      <w:r w:rsidR="00990EA3">
        <w:t xml:space="preserve">the literature on midwife services up to this point has failed to use any statistical techniques for improving the comparison between the patients seen by the two types of practitioners. </w:t>
      </w:r>
      <w:r w:rsidR="00386177">
        <w:t>Limiting the test cases to low-risk pregnancies is not enough to guarantee that patients seen by midwives and doctors will be similar.</w:t>
      </w:r>
      <w:r w:rsidR="00566136">
        <w:t xml:space="preserve"> </w:t>
      </w:r>
      <w:r w:rsidR="00770E29">
        <w:t xml:space="preserve">There may still be selection bias unless the observations are conditioned on their treatment status as well as their observable </w:t>
      </w:r>
      <w:r w:rsidR="00770E29">
        <w:lastRenderedPageBreak/>
        <w:t>characteristics (citation). Therefore, I will undertake propensity score matching to ensure that my samples of treated and untreated patien</w:t>
      </w:r>
      <w:r w:rsidR="000D5A58">
        <w:t>ts are as similar as possible to eliminate any potential selection bias</w:t>
      </w:r>
      <w:r w:rsidR="00770E29">
        <w:t>.</w:t>
      </w:r>
      <w:r w:rsidR="00566136">
        <w:t xml:space="preserve"> </w:t>
      </w:r>
    </w:p>
    <w:p w14:paraId="710A03C4" w14:textId="5E040147" w:rsidR="00213B86" w:rsidRDefault="00213B86" w:rsidP="00226FD7">
      <w:pPr>
        <w:spacing w:line="360" w:lineRule="auto"/>
      </w:pPr>
      <w:r>
        <w:tab/>
        <w:t xml:space="preserve">The differences between my proposed research and the existing literature are significant. Furthermore, my analysis will be useful to policy makers, insurance providers, and healthcare professionals as they seek for ways to improve the efficiency and cost effectiveness of the American </w:t>
      </w:r>
      <w:r w:rsidR="00DF438A">
        <w:t xml:space="preserve">healthcare system. In the next section I will detain my methodology and highlight sample analyses that I performed on a small subsection of the data. </w:t>
      </w:r>
    </w:p>
    <w:p w14:paraId="1AA15312" w14:textId="40E4E8EB" w:rsidR="0087208B" w:rsidRDefault="004B683A" w:rsidP="00A9677E">
      <w:pPr>
        <w:pStyle w:val="ListParagraph"/>
        <w:numPr>
          <w:ilvl w:val="0"/>
          <w:numId w:val="3"/>
        </w:numPr>
        <w:spacing w:line="360" w:lineRule="auto"/>
      </w:pPr>
      <w:r>
        <w:t>Methods</w:t>
      </w:r>
    </w:p>
    <w:p w14:paraId="28C84AFA" w14:textId="6E2A05AC" w:rsidR="00A9677E" w:rsidRDefault="00A9677E" w:rsidP="00A9677E">
      <w:pPr>
        <w:pStyle w:val="ListParagraph"/>
        <w:numPr>
          <w:ilvl w:val="1"/>
          <w:numId w:val="3"/>
        </w:numPr>
        <w:spacing w:line="360" w:lineRule="auto"/>
      </w:pPr>
      <w:r>
        <w:t>Data</w:t>
      </w:r>
    </w:p>
    <w:p w14:paraId="339FF175" w14:textId="3FCDEE6C" w:rsidR="00A9677E" w:rsidRDefault="00A9677E" w:rsidP="00696A28">
      <w:pPr>
        <w:spacing w:line="360" w:lineRule="auto"/>
        <w:ind w:firstLine="720"/>
      </w:pPr>
      <w:r>
        <w:t xml:space="preserve">The data for this study were obtained from the National Bureau of Economic Research (NBER), which keeps a repository of U.S. </w:t>
      </w:r>
      <w:proofErr w:type="spellStart"/>
      <w:r>
        <w:t>natality</w:t>
      </w:r>
      <w:proofErr w:type="spellEnd"/>
      <w:r>
        <w:t xml:space="preserve"> data gathered by the Center for Disease Control (CDC). </w:t>
      </w:r>
      <w:r w:rsidR="002D1C7D">
        <w:t>The CDC collects data on every known birth</w:t>
      </w:r>
      <w:r w:rsidR="00696A28">
        <w:t xml:space="preserve"> in the United States each year. This data contains information regarding demographics, geography, health status, and birth attendant. In addition, the CDC collects data on infant mortality records </w:t>
      </w:r>
      <w:r w:rsidR="003E4804">
        <w:t xml:space="preserve">and links this information with </w:t>
      </w:r>
      <w:r w:rsidR="006F46A1">
        <w:t xml:space="preserve">the birth records if the birth and death occurred in the same year. </w:t>
      </w:r>
      <w:r w:rsidR="003D4425">
        <w:t>Using these linked files allows me to control for key characteristics of the mother, child, and birthing experience that have import</w:t>
      </w:r>
      <w:r w:rsidR="008A3BAD">
        <w:t>ant</w:t>
      </w:r>
      <w:r w:rsidR="003D4425">
        <w:t xml:space="preserve"> impacts on neonatal mortality aside from </w:t>
      </w:r>
      <w:r w:rsidR="00D05A66">
        <w:t>whether the</w:t>
      </w:r>
      <w:r w:rsidR="003D4425">
        <w:t xml:space="preserve"> birth </w:t>
      </w:r>
      <w:r w:rsidR="00D05A66">
        <w:t>was attended by a midwife</w:t>
      </w:r>
      <w:r w:rsidR="003D4425">
        <w:t xml:space="preserve">. </w:t>
      </w:r>
    </w:p>
    <w:p w14:paraId="5A407362" w14:textId="273F0FE6" w:rsidR="008A3BAD" w:rsidRDefault="008A3BAD" w:rsidP="00696A28">
      <w:pPr>
        <w:spacing w:line="360" w:lineRule="auto"/>
        <w:ind w:firstLine="720"/>
      </w:pPr>
      <w:r>
        <w:t xml:space="preserve">The data covers all births in all fifty states and the District of Columbia from 1995-2002. More data exists for subsequent years, but due to issues with important variables being dropped in later years the study was limited to the above mentioned timeframe. </w:t>
      </w:r>
      <w:r w:rsidR="001D4C89">
        <w:t xml:space="preserve">Also, due to my computational constraints I was unable to analyze all of the data from this period. I limited my analysis to births that took place in New Mexico because </w:t>
      </w:r>
      <w:r w:rsidR="00C8029A">
        <w:t>it</w:t>
      </w:r>
      <w:r w:rsidR="001D4C89">
        <w:t xml:space="preserve"> had the greatest proportion of</w:t>
      </w:r>
      <w:r w:rsidR="00C8029A">
        <w:t xml:space="preserve"> births delivered by a midwife (approximately 25% of all births). I further limited my </w:t>
      </w:r>
      <w:r w:rsidR="007468BB">
        <w:t xml:space="preserve">study to women who did not give birth by cesarean section and who were delivering their first child. Women who had given birth previously to either a live or still born child may have learned valuable information about their personal childbearing experience which would likely exacerbate the selection bias problem. </w:t>
      </w:r>
      <w:r w:rsidR="00E50C5F">
        <w:t xml:space="preserve">Also, cesarean births were excluded in order to analyze </w:t>
      </w:r>
      <w:r w:rsidR="00E50C5F">
        <w:lastRenderedPageBreak/>
        <w:t xml:space="preserve">how midwives actually perform while delivering babies. Since midwives are not able to perform cesarean sections it is natural to exclude cesarean sections regardless of whether or not they were preplanned. </w:t>
      </w:r>
    </w:p>
    <w:p w14:paraId="26F116DD" w14:textId="1823E1F3" w:rsidR="00A9677E" w:rsidRDefault="00A9677E" w:rsidP="00A9677E">
      <w:pPr>
        <w:pStyle w:val="ListParagraph"/>
        <w:numPr>
          <w:ilvl w:val="1"/>
          <w:numId w:val="3"/>
        </w:numPr>
        <w:spacing w:line="360" w:lineRule="auto"/>
      </w:pPr>
      <w:r>
        <w:t>Next</w:t>
      </w:r>
    </w:p>
    <w:p w14:paraId="5D288BC6" w14:textId="77777777" w:rsidR="00A9677E" w:rsidRDefault="00A9677E" w:rsidP="00A9677E">
      <w:pPr>
        <w:pStyle w:val="ListParagraph"/>
        <w:numPr>
          <w:ilvl w:val="1"/>
          <w:numId w:val="3"/>
        </w:numPr>
        <w:spacing w:line="360" w:lineRule="auto"/>
      </w:pPr>
    </w:p>
    <w:p w14:paraId="59A91675" w14:textId="46CF65AA" w:rsidR="0087208B" w:rsidRDefault="0087208B" w:rsidP="0087208B">
      <w:pPr>
        <w:pStyle w:val="ListParagraph"/>
        <w:numPr>
          <w:ilvl w:val="0"/>
          <w:numId w:val="3"/>
        </w:numPr>
        <w:spacing w:line="360" w:lineRule="auto"/>
      </w:pPr>
      <w:r>
        <w:t>Next</w:t>
      </w:r>
    </w:p>
    <w:p w14:paraId="38EE0514" w14:textId="77777777" w:rsidR="003B036B" w:rsidRDefault="003B036B" w:rsidP="0087208B"/>
    <w:p w14:paraId="1E459A4C" w14:textId="77777777" w:rsidR="003B036B" w:rsidRDefault="003B036B" w:rsidP="0087208B"/>
    <w:p w14:paraId="6A7B3684" w14:textId="77777777" w:rsidR="005F1A0B" w:rsidRDefault="005F1A0B" w:rsidP="0087208B"/>
    <w:p w14:paraId="13E76020" w14:textId="77777777" w:rsidR="005F1A0B" w:rsidRDefault="005F1A0B" w:rsidP="0087208B"/>
    <w:p w14:paraId="2E5F78A7" w14:textId="1A79E0B8" w:rsidR="005F1A0B" w:rsidRDefault="005F1A0B" w:rsidP="0087208B">
      <w:r>
        <w:t>Propensity</w:t>
      </w:r>
    </w:p>
    <w:p w14:paraId="2E8FCB16" w14:textId="77777777" w:rsidR="005F1A0B" w:rsidRDefault="005F1A0B" w:rsidP="0087208B"/>
    <w:p w14:paraId="50AEAB1E" w14:textId="77777777" w:rsidR="005F1A0B" w:rsidRDefault="005F1A0B" w:rsidP="0087208B"/>
    <w:p w14:paraId="66BD3CF3" w14:textId="77777777" w:rsidR="005F1A0B" w:rsidRDefault="005F1A0B" w:rsidP="0087208B"/>
    <w:p w14:paraId="04D82999" w14:textId="77777777" w:rsidR="005F1A0B" w:rsidRDefault="005F1A0B" w:rsidP="0087208B"/>
    <w:p w14:paraId="73C07499" w14:textId="77777777" w:rsidR="005F1A0B" w:rsidRDefault="005F1A0B" w:rsidP="0087208B"/>
    <w:p w14:paraId="2C3202B2" w14:textId="77777777" w:rsidR="005F1A0B" w:rsidRDefault="005F1A0B" w:rsidP="0087208B"/>
    <w:p w14:paraId="159E398A" w14:textId="77777777" w:rsidR="005F1A0B" w:rsidRDefault="005F1A0B" w:rsidP="0087208B"/>
    <w:p w14:paraId="7212128F" w14:textId="63C41A21" w:rsidR="005F1A0B" w:rsidRDefault="005F1A0B" w:rsidP="0087208B">
      <w:r>
        <w:t>Mortality</w:t>
      </w:r>
    </w:p>
    <w:p w14:paraId="3A5EF754" w14:textId="77777777" w:rsidR="005F1A0B" w:rsidRDefault="005F1A0B" w:rsidP="0087208B"/>
    <w:p w14:paraId="752B568D" w14:textId="77777777" w:rsidR="005F1A0B" w:rsidRDefault="005F1A0B" w:rsidP="0087208B"/>
    <w:p w14:paraId="1AA45503" w14:textId="77777777" w:rsidR="005F1A0B" w:rsidRDefault="005F1A0B" w:rsidP="0087208B"/>
    <w:p w14:paraId="7923B83F" w14:textId="77777777" w:rsidR="005F1A0B" w:rsidRDefault="005F1A0B" w:rsidP="0087208B"/>
    <w:p w14:paraId="6A604D5C" w14:textId="77777777" w:rsidR="005F1A0B" w:rsidRDefault="005F1A0B" w:rsidP="0087208B"/>
    <w:p w14:paraId="1FA46E05" w14:textId="77777777" w:rsidR="005F1A0B" w:rsidRDefault="005F1A0B" w:rsidP="0087208B"/>
    <w:p w14:paraId="021D7702" w14:textId="77777777" w:rsidR="005F1A0B" w:rsidRDefault="005F1A0B" w:rsidP="0087208B"/>
    <w:p w14:paraId="3F6B3C40" w14:textId="419EF109" w:rsidR="005F1A0B" w:rsidRDefault="00D31799" w:rsidP="0087208B">
      <w:r>
        <w:t>APGAR</w:t>
      </w:r>
    </w:p>
    <w:p w14:paraId="7AD111A5" w14:textId="77777777" w:rsidR="00D31799" w:rsidRDefault="00D31799" w:rsidP="0087208B"/>
    <w:p w14:paraId="0991B71F" w14:textId="77777777" w:rsidR="00D31799" w:rsidRDefault="00D31799" w:rsidP="0087208B"/>
    <w:p w14:paraId="362AD35D" w14:textId="77777777" w:rsidR="00D31799" w:rsidRDefault="00D31799" w:rsidP="0087208B"/>
    <w:p w14:paraId="23FB6BFB" w14:textId="77777777" w:rsidR="00D31799" w:rsidRDefault="00D31799" w:rsidP="0087208B"/>
    <w:p w14:paraId="7F6A43D0" w14:textId="77777777" w:rsidR="00D31799" w:rsidRDefault="00D31799" w:rsidP="0087208B"/>
    <w:p w14:paraId="0FF349C2" w14:textId="77777777" w:rsidR="005F1A0B" w:rsidRDefault="005F1A0B" w:rsidP="0087208B"/>
    <w:p w14:paraId="6BC2831A" w14:textId="77777777" w:rsidR="00D31799" w:rsidRDefault="00D31799" w:rsidP="0087208B"/>
    <w:p w14:paraId="202C7203" w14:textId="77777777" w:rsidR="00D31799" w:rsidRDefault="00D31799" w:rsidP="0087208B"/>
    <w:p w14:paraId="641E906A" w14:textId="77777777" w:rsidR="00D31799" w:rsidRDefault="00D31799" w:rsidP="0087208B"/>
    <w:p w14:paraId="03971C9C" w14:textId="77777777" w:rsidR="00D31799" w:rsidRDefault="00D31799" w:rsidP="0087208B"/>
    <w:p w14:paraId="573147F0" w14:textId="77777777" w:rsidR="00D31799" w:rsidRDefault="00D31799" w:rsidP="0087208B"/>
    <w:p w14:paraId="18A1B608" w14:textId="77777777" w:rsidR="00D31799" w:rsidRDefault="00D31799" w:rsidP="0087208B"/>
    <w:p w14:paraId="03614E2E" w14:textId="77777777" w:rsidR="005F1A0B" w:rsidRDefault="005F1A0B" w:rsidP="0087208B"/>
    <w:p w14:paraId="4700DEC0" w14:textId="77777777" w:rsidR="005F1A0B" w:rsidRDefault="005F1A0B" w:rsidP="0087208B"/>
    <w:p w14:paraId="076E53C1" w14:textId="77777777" w:rsidR="005F1A0B" w:rsidRDefault="005F1A0B" w:rsidP="0087208B"/>
    <w:p w14:paraId="6F3D1AC4" w14:textId="77777777" w:rsidR="003B036B" w:rsidRDefault="003B036B" w:rsidP="0087208B">
      <w:r>
        <w:t>Low Risk</w:t>
      </w:r>
    </w:p>
    <w:p w14:paraId="1AC98B7F" w14:textId="77777777" w:rsidR="003B036B" w:rsidRDefault="003B036B" w:rsidP="0087208B"/>
    <w:p w14:paraId="40F948A0" w14:textId="77777777" w:rsidR="003B036B" w:rsidRDefault="003B036B" w:rsidP="0087208B"/>
    <w:p w14:paraId="35AE0695" w14:textId="77777777" w:rsidR="003B036B" w:rsidRDefault="003B036B" w:rsidP="0087208B"/>
    <w:p w14:paraId="703F40F4" w14:textId="77777777" w:rsidR="003B036B" w:rsidRDefault="003B036B" w:rsidP="0087208B"/>
    <w:p w14:paraId="45ABD4E4" w14:textId="2B045285" w:rsidR="003B036B" w:rsidRDefault="003B036B" w:rsidP="0087208B"/>
    <w:p w14:paraId="6C12F93B" w14:textId="77777777" w:rsidR="003B036B" w:rsidRDefault="003B036B" w:rsidP="0087208B"/>
    <w:p w14:paraId="2EF0346F" w14:textId="3E890EAA" w:rsidR="003B036B" w:rsidRDefault="003B036B" w:rsidP="0087208B"/>
    <w:p w14:paraId="3663F286" w14:textId="77777777" w:rsidR="003B036B" w:rsidRDefault="003B036B" w:rsidP="0087208B"/>
    <w:p w14:paraId="335BD4B3" w14:textId="77777777" w:rsidR="003B036B" w:rsidRDefault="003B036B" w:rsidP="0087208B"/>
    <w:p w14:paraId="64FB9E95" w14:textId="30516B2B" w:rsidR="003B036B" w:rsidRDefault="003B036B" w:rsidP="0087208B"/>
    <w:p w14:paraId="23FFA5E1" w14:textId="77777777" w:rsidR="003B036B" w:rsidRDefault="003B036B" w:rsidP="0087208B"/>
    <w:p w14:paraId="218B63DC" w14:textId="77777777" w:rsidR="003B036B" w:rsidRDefault="003B036B" w:rsidP="0087208B"/>
    <w:p w14:paraId="7B82AE75" w14:textId="77777777" w:rsidR="003B036B" w:rsidRDefault="003B036B" w:rsidP="0087208B"/>
    <w:p w14:paraId="5F6BBFE7" w14:textId="05FC04D1" w:rsidR="003B036B" w:rsidRDefault="003B036B" w:rsidP="0087208B"/>
    <w:p w14:paraId="3F0C7B9B" w14:textId="77777777" w:rsidR="00004087" w:rsidRDefault="00004087" w:rsidP="0087208B"/>
    <w:p w14:paraId="5CEED1D5" w14:textId="7A544589" w:rsidR="00004087" w:rsidRDefault="00004087" w:rsidP="0087208B"/>
    <w:p w14:paraId="43ADF56E" w14:textId="77777777" w:rsidR="003B036B" w:rsidRDefault="003B036B" w:rsidP="0087208B"/>
    <w:p w14:paraId="0C7979B4" w14:textId="72C83D43" w:rsidR="003B036B" w:rsidRDefault="003B036B" w:rsidP="0087208B">
      <w:bookmarkStart w:id="0" w:name="_GoBack"/>
      <w:bookmarkEnd w:id="0"/>
    </w:p>
    <w:p w14:paraId="2B3EA205" w14:textId="1C0E6469" w:rsidR="003B036B" w:rsidRDefault="003B036B" w:rsidP="0087208B"/>
    <w:p w14:paraId="16A38889" w14:textId="2AE13080" w:rsidR="003B036B" w:rsidRDefault="003B036B" w:rsidP="0087208B"/>
    <w:p w14:paraId="1E75011A" w14:textId="77777777" w:rsidR="008A42EF" w:rsidRDefault="008A42EF" w:rsidP="0087208B"/>
    <w:p w14:paraId="09B81039" w14:textId="77777777" w:rsidR="008A42EF" w:rsidRDefault="008A42EF" w:rsidP="0087208B"/>
    <w:p w14:paraId="75532303" w14:textId="59D7122D" w:rsidR="008A42EF" w:rsidRDefault="008A42EF" w:rsidP="0087208B"/>
    <w:p w14:paraId="313BA3BB" w14:textId="77777777" w:rsidR="008A42EF" w:rsidRDefault="008A42EF" w:rsidP="0087208B"/>
    <w:p w14:paraId="64C153A9" w14:textId="44E6805C" w:rsidR="008A42EF" w:rsidRDefault="008A42EF" w:rsidP="0087208B"/>
    <w:p w14:paraId="1F73D34F" w14:textId="77777777" w:rsidR="008A42EF" w:rsidRDefault="008A42EF" w:rsidP="0087208B"/>
    <w:p w14:paraId="0AE83E05" w14:textId="70493E43" w:rsidR="008A42EF" w:rsidRDefault="008A42EF" w:rsidP="0087208B"/>
    <w:p w14:paraId="64D9EC79" w14:textId="77777777" w:rsidR="003B036B" w:rsidRDefault="003B036B" w:rsidP="0087208B"/>
    <w:p w14:paraId="336DBAB2" w14:textId="77777777" w:rsidR="003B036B" w:rsidRDefault="003B036B" w:rsidP="0087208B"/>
    <w:p w14:paraId="13A01702" w14:textId="77777777" w:rsidR="003B036B" w:rsidRDefault="003B036B" w:rsidP="0087208B"/>
    <w:p w14:paraId="7F9F611E" w14:textId="77777777" w:rsidR="003B036B" w:rsidRDefault="003B036B" w:rsidP="0087208B"/>
    <w:p w14:paraId="205DC159" w14:textId="11793E1B" w:rsidR="003B036B" w:rsidRDefault="003B036B" w:rsidP="0087208B"/>
    <w:p w14:paraId="191F4470" w14:textId="7DD28D07" w:rsidR="003B036B" w:rsidRDefault="003B036B" w:rsidP="0087208B"/>
    <w:p w14:paraId="4C92A739" w14:textId="77777777" w:rsidR="003B036B" w:rsidRDefault="003B036B" w:rsidP="0087208B"/>
    <w:p w14:paraId="1CDA5310" w14:textId="77777777" w:rsidR="003B036B" w:rsidRDefault="003B036B" w:rsidP="0087208B"/>
    <w:p w14:paraId="7EB15DF5" w14:textId="77777777" w:rsidR="003B036B" w:rsidRDefault="003B036B" w:rsidP="0087208B"/>
    <w:p w14:paraId="08543345" w14:textId="0A1C616F" w:rsidR="00E061FA" w:rsidRDefault="00E061FA" w:rsidP="0087208B"/>
    <w:p w14:paraId="2009E44C" w14:textId="77777777" w:rsidR="00E061FA" w:rsidRDefault="00E061FA" w:rsidP="0087208B"/>
    <w:p w14:paraId="36880370" w14:textId="77777777" w:rsidR="00E061FA" w:rsidRDefault="00E061FA" w:rsidP="0087208B"/>
    <w:p w14:paraId="66C6B825" w14:textId="77777777" w:rsidR="0067423D" w:rsidRDefault="0067423D" w:rsidP="0087208B"/>
    <w:p w14:paraId="70934D9D" w14:textId="77777777" w:rsidR="0067423D" w:rsidRDefault="0067423D" w:rsidP="0087208B"/>
    <w:p w14:paraId="70604CCE" w14:textId="37DF3C63" w:rsidR="004B683A" w:rsidRDefault="0087208B" w:rsidP="0087208B">
      <w:r>
        <w:br w:type="page"/>
      </w:r>
    </w:p>
    <w:p w14:paraId="1407673E" w14:textId="6D48B48D" w:rsidR="004B683A" w:rsidRDefault="004B683A" w:rsidP="00F511D7">
      <w:pPr>
        <w:pStyle w:val="ListParagraph"/>
        <w:numPr>
          <w:ilvl w:val="0"/>
          <w:numId w:val="3"/>
        </w:numPr>
        <w:spacing w:line="360" w:lineRule="auto"/>
      </w:pPr>
      <w:r>
        <w:lastRenderedPageBreak/>
        <w:t>References:</w:t>
      </w:r>
    </w:p>
    <w:p w14:paraId="3ECFBFBA" w14:textId="466F23E6" w:rsidR="00DE43EB" w:rsidRDefault="0065266C" w:rsidP="004B683A">
      <w:pPr>
        <w:pStyle w:val="ListParagraph"/>
        <w:spacing w:line="360" w:lineRule="auto"/>
        <w:ind w:left="1080"/>
      </w:pPr>
      <w:hyperlink r:id="rId7" w:history="1">
        <w:r w:rsidR="008B4C5E" w:rsidRPr="001C274C">
          <w:rPr>
            <w:rStyle w:val="Hyperlink"/>
          </w:rPr>
          <w:t>http://kff.org/global-indicator/health-expenditure-per-capita/#</w:t>
        </w:r>
      </w:hyperlink>
    </w:p>
    <w:p w14:paraId="3AF05DAA" w14:textId="77777777" w:rsidR="008B4C5E" w:rsidRDefault="008B4C5E" w:rsidP="004B683A">
      <w:pPr>
        <w:pStyle w:val="ListParagraph"/>
        <w:spacing w:line="360" w:lineRule="auto"/>
        <w:ind w:left="1080"/>
      </w:pPr>
    </w:p>
    <w:p w14:paraId="30C11309" w14:textId="1414CA72" w:rsidR="008B4C5E" w:rsidRDefault="008B4C5E" w:rsidP="004B683A">
      <w:pPr>
        <w:pStyle w:val="ListParagraph"/>
        <w:spacing w:line="360" w:lineRule="auto"/>
        <w:ind w:left="1080"/>
      </w:pPr>
      <w:r w:rsidRPr="008B4C5E">
        <w:t>http://kff.org/global-indicator/infant-mortality-rate/#</w:t>
      </w:r>
    </w:p>
    <w:p w14:paraId="42FB0987" w14:textId="36EFBC31" w:rsidR="00DE43EB" w:rsidRDefault="0065266C" w:rsidP="004B683A">
      <w:pPr>
        <w:pStyle w:val="ListParagraph"/>
        <w:spacing w:line="360" w:lineRule="auto"/>
        <w:ind w:left="1080"/>
      </w:pPr>
      <w:hyperlink r:id="rId8" w:history="1">
        <w:r w:rsidR="00AB1F62" w:rsidRPr="0034150A">
          <w:rPr>
            <w:rStyle w:val="Hyperlink"/>
          </w:rPr>
          <w:t>https://www.washingtonpost.com/news/wonk/wp/2014/09/29/our-infant-mortality-rate-is-a-national-embarrassment/</w:t>
        </w:r>
      </w:hyperlink>
    </w:p>
    <w:p w14:paraId="27109F9A" w14:textId="77777777" w:rsidR="00AB1F62" w:rsidRDefault="00AB1F62" w:rsidP="004B683A">
      <w:pPr>
        <w:pStyle w:val="ListParagraph"/>
        <w:spacing w:line="360" w:lineRule="auto"/>
        <w:ind w:left="1080"/>
      </w:pPr>
    </w:p>
    <w:p w14:paraId="26136896" w14:textId="6C972C76" w:rsidR="00AB1F62" w:rsidRDefault="0065266C" w:rsidP="004B683A">
      <w:pPr>
        <w:pStyle w:val="ListParagraph"/>
        <w:spacing w:line="360" w:lineRule="auto"/>
        <w:ind w:left="1080"/>
      </w:pPr>
      <w:hyperlink r:id="rId9" w:history="1">
        <w:r w:rsidR="00770E29" w:rsidRPr="001C274C">
          <w:rPr>
            <w:rStyle w:val="Hyperlink"/>
          </w:rPr>
          <w:t>http://www.nytimes.com/2013/07/01/health/american-way-of-birth-costliest-in-the-world.html?src=me&amp;ref=general</w:t>
        </w:r>
      </w:hyperlink>
    </w:p>
    <w:p w14:paraId="5A9BE542" w14:textId="77777777" w:rsidR="00770E29" w:rsidRDefault="00770E29" w:rsidP="004B683A">
      <w:pPr>
        <w:pStyle w:val="ListParagraph"/>
        <w:spacing w:line="360" w:lineRule="auto"/>
        <w:ind w:left="1080"/>
      </w:pPr>
    </w:p>
    <w:p w14:paraId="7E91AB24" w14:textId="77D0D306" w:rsidR="00770E29" w:rsidRDefault="00770E29" w:rsidP="004B683A">
      <w:pPr>
        <w:pStyle w:val="ListParagraph"/>
        <w:spacing w:line="360" w:lineRule="auto"/>
        <w:ind w:left="1080"/>
      </w:pPr>
      <w:r w:rsidRPr="00770E29">
        <w:t>http://www.soderbom.net/metrix2/lec3.pdf</w:t>
      </w:r>
    </w:p>
    <w:sectPr w:rsidR="00770E29" w:rsidSect="000D528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240B7" w14:textId="77777777" w:rsidR="0065266C" w:rsidRDefault="0065266C" w:rsidP="000D5289">
      <w:r>
        <w:separator/>
      </w:r>
    </w:p>
  </w:endnote>
  <w:endnote w:type="continuationSeparator" w:id="0">
    <w:p w14:paraId="26C4B4FA" w14:textId="77777777" w:rsidR="0065266C" w:rsidRDefault="0065266C" w:rsidP="000D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8150" w14:textId="77777777" w:rsidR="0007469F" w:rsidRDefault="0007469F" w:rsidP="000746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10487" w14:textId="77777777" w:rsidR="0007469F" w:rsidRDefault="0007469F" w:rsidP="000D52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DD388" w14:textId="77777777" w:rsidR="0007469F" w:rsidRDefault="0007469F" w:rsidP="000746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42EF">
      <w:rPr>
        <w:rStyle w:val="PageNumber"/>
        <w:noProof/>
      </w:rPr>
      <w:t>7</w:t>
    </w:r>
    <w:r>
      <w:rPr>
        <w:rStyle w:val="PageNumber"/>
      </w:rPr>
      <w:fldChar w:fldCharType="end"/>
    </w:r>
  </w:p>
  <w:p w14:paraId="17B4195D" w14:textId="77777777" w:rsidR="0007469F" w:rsidRDefault="0007469F" w:rsidP="000D52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84BC2" w14:textId="77777777" w:rsidR="0065266C" w:rsidRDefault="0065266C" w:rsidP="000D5289">
      <w:r>
        <w:separator/>
      </w:r>
    </w:p>
  </w:footnote>
  <w:footnote w:type="continuationSeparator" w:id="0">
    <w:p w14:paraId="74ACD140" w14:textId="77777777" w:rsidR="0065266C" w:rsidRDefault="0065266C" w:rsidP="000D5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EF4"/>
    <w:multiLevelType w:val="hybridMultilevel"/>
    <w:tmpl w:val="030C6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75392"/>
    <w:multiLevelType w:val="hybridMultilevel"/>
    <w:tmpl w:val="C354E09A"/>
    <w:lvl w:ilvl="0" w:tplc="1EA28F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53DBA"/>
    <w:multiLevelType w:val="hybridMultilevel"/>
    <w:tmpl w:val="F42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A"/>
    <w:rsid w:val="00004087"/>
    <w:rsid w:val="00012E00"/>
    <w:rsid w:val="00020943"/>
    <w:rsid w:val="00036BE0"/>
    <w:rsid w:val="0004493E"/>
    <w:rsid w:val="0005405F"/>
    <w:rsid w:val="00055695"/>
    <w:rsid w:val="00056413"/>
    <w:rsid w:val="00064827"/>
    <w:rsid w:val="0007469F"/>
    <w:rsid w:val="000A3D6E"/>
    <w:rsid w:val="000B0FB5"/>
    <w:rsid w:val="000D5289"/>
    <w:rsid w:val="000D5A58"/>
    <w:rsid w:val="00130496"/>
    <w:rsid w:val="00147339"/>
    <w:rsid w:val="00153E06"/>
    <w:rsid w:val="0018752B"/>
    <w:rsid w:val="001B3241"/>
    <w:rsid w:val="001B5DDB"/>
    <w:rsid w:val="001C077D"/>
    <w:rsid w:val="001D04CC"/>
    <w:rsid w:val="001D4C89"/>
    <w:rsid w:val="001D74EB"/>
    <w:rsid w:val="001F6541"/>
    <w:rsid w:val="001F7629"/>
    <w:rsid w:val="002073FB"/>
    <w:rsid w:val="00213B86"/>
    <w:rsid w:val="00224851"/>
    <w:rsid w:val="00226FD7"/>
    <w:rsid w:val="00281D54"/>
    <w:rsid w:val="00293F55"/>
    <w:rsid w:val="002D1C7D"/>
    <w:rsid w:val="002D37D3"/>
    <w:rsid w:val="002D61E0"/>
    <w:rsid w:val="002E6473"/>
    <w:rsid w:val="00386177"/>
    <w:rsid w:val="00397F29"/>
    <w:rsid w:val="003B036B"/>
    <w:rsid w:val="003D4425"/>
    <w:rsid w:val="003E4804"/>
    <w:rsid w:val="00467109"/>
    <w:rsid w:val="004B683A"/>
    <w:rsid w:val="004F08DA"/>
    <w:rsid w:val="004F3EF2"/>
    <w:rsid w:val="004F442C"/>
    <w:rsid w:val="00522647"/>
    <w:rsid w:val="00524DFB"/>
    <w:rsid w:val="005428B1"/>
    <w:rsid w:val="00566136"/>
    <w:rsid w:val="00574686"/>
    <w:rsid w:val="005C67A0"/>
    <w:rsid w:val="005E4D70"/>
    <w:rsid w:val="005E69CE"/>
    <w:rsid w:val="005F1A0B"/>
    <w:rsid w:val="006414A9"/>
    <w:rsid w:val="006436ED"/>
    <w:rsid w:val="0065074E"/>
    <w:rsid w:val="0065266C"/>
    <w:rsid w:val="00652C3F"/>
    <w:rsid w:val="00671583"/>
    <w:rsid w:val="006723AB"/>
    <w:rsid w:val="0067423D"/>
    <w:rsid w:val="00687305"/>
    <w:rsid w:val="00696A28"/>
    <w:rsid w:val="006F46A1"/>
    <w:rsid w:val="0071656A"/>
    <w:rsid w:val="007468BB"/>
    <w:rsid w:val="007538C5"/>
    <w:rsid w:val="00764357"/>
    <w:rsid w:val="00770E29"/>
    <w:rsid w:val="00777826"/>
    <w:rsid w:val="007A0DCC"/>
    <w:rsid w:val="00802291"/>
    <w:rsid w:val="00832647"/>
    <w:rsid w:val="00843807"/>
    <w:rsid w:val="00843EEE"/>
    <w:rsid w:val="0085334D"/>
    <w:rsid w:val="0087208B"/>
    <w:rsid w:val="00872ABC"/>
    <w:rsid w:val="00883283"/>
    <w:rsid w:val="008A3BAD"/>
    <w:rsid w:val="008A42EF"/>
    <w:rsid w:val="008B3B80"/>
    <w:rsid w:val="008B4C5E"/>
    <w:rsid w:val="008D69DA"/>
    <w:rsid w:val="00927E7A"/>
    <w:rsid w:val="0095404F"/>
    <w:rsid w:val="00960E91"/>
    <w:rsid w:val="00970720"/>
    <w:rsid w:val="00990EA3"/>
    <w:rsid w:val="009B21ED"/>
    <w:rsid w:val="00A128DB"/>
    <w:rsid w:val="00A1594F"/>
    <w:rsid w:val="00A258B5"/>
    <w:rsid w:val="00A57F47"/>
    <w:rsid w:val="00A63758"/>
    <w:rsid w:val="00A92917"/>
    <w:rsid w:val="00A9677E"/>
    <w:rsid w:val="00AB1F62"/>
    <w:rsid w:val="00AD61A9"/>
    <w:rsid w:val="00AF23F8"/>
    <w:rsid w:val="00B02E14"/>
    <w:rsid w:val="00B323A3"/>
    <w:rsid w:val="00B45747"/>
    <w:rsid w:val="00B614BE"/>
    <w:rsid w:val="00B66A20"/>
    <w:rsid w:val="00B76C9E"/>
    <w:rsid w:val="00BA1D72"/>
    <w:rsid w:val="00BB02D0"/>
    <w:rsid w:val="00BD4418"/>
    <w:rsid w:val="00C122D9"/>
    <w:rsid w:val="00C21A3D"/>
    <w:rsid w:val="00C2264F"/>
    <w:rsid w:val="00C22D3C"/>
    <w:rsid w:val="00C30877"/>
    <w:rsid w:val="00C351EF"/>
    <w:rsid w:val="00C36CB9"/>
    <w:rsid w:val="00C8029A"/>
    <w:rsid w:val="00D05A66"/>
    <w:rsid w:val="00D12993"/>
    <w:rsid w:val="00D31799"/>
    <w:rsid w:val="00D34346"/>
    <w:rsid w:val="00D35B2E"/>
    <w:rsid w:val="00D620BE"/>
    <w:rsid w:val="00D7630B"/>
    <w:rsid w:val="00D83057"/>
    <w:rsid w:val="00D953EF"/>
    <w:rsid w:val="00DC7DF9"/>
    <w:rsid w:val="00DD0769"/>
    <w:rsid w:val="00DE23CD"/>
    <w:rsid w:val="00DE43EB"/>
    <w:rsid w:val="00DF438A"/>
    <w:rsid w:val="00E05525"/>
    <w:rsid w:val="00E061FA"/>
    <w:rsid w:val="00E17BBB"/>
    <w:rsid w:val="00E21A67"/>
    <w:rsid w:val="00E372D4"/>
    <w:rsid w:val="00E438A3"/>
    <w:rsid w:val="00E50C5F"/>
    <w:rsid w:val="00E52BE7"/>
    <w:rsid w:val="00E66AD8"/>
    <w:rsid w:val="00E811E0"/>
    <w:rsid w:val="00E96D24"/>
    <w:rsid w:val="00EC7831"/>
    <w:rsid w:val="00EE06A7"/>
    <w:rsid w:val="00EF5097"/>
    <w:rsid w:val="00F01EC3"/>
    <w:rsid w:val="00F12DF5"/>
    <w:rsid w:val="00F22893"/>
    <w:rsid w:val="00F511D7"/>
    <w:rsid w:val="00F63EAC"/>
    <w:rsid w:val="00F76E35"/>
    <w:rsid w:val="00FB7181"/>
    <w:rsid w:val="00FC2E90"/>
    <w:rsid w:val="00FE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3A"/>
    <w:pPr>
      <w:ind w:left="720"/>
      <w:contextualSpacing/>
    </w:pPr>
  </w:style>
  <w:style w:type="character" w:styleId="Hyperlink">
    <w:name w:val="Hyperlink"/>
    <w:basedOn w:val="DefaultParagraphFont"/>
    <w:uiPriority w:val="99"/>
    <w:unhideWhenUsed/>
    <w:rsid w:val="00DE43EB"/>
    <w:rPr>
      <w:color w:val="0563C1" w:themeColor="hyperlink"/>
      <w:u w:val="single"/>
    </w:rPr>
  </w:style>
  <w:style w:type="character" w:styleId="FollowedHyperlink">
    <w:name w:val="FollowedHyperlink"/>
    <w:basedOn w:val="DefaultParagraphFont"/>
    <w:uiPriority w:val="99"/>
    <w:semiHidden/>
    <w:unhideWhenUsed/>
    <w:rsid w:val="00A258B5"/>
    <w:rPr>
      <w:color w:val="954F72" w:themeColor="followedHyperlink"/>
      <w:u w:val="single"/>
    </w:rPr>
  </w:style>
  <w:style w:type="paragraph" w:styleId="NoSpacing">
    <w:name w:val="No Spacing"/>
    <w:link w:val="NoSpacingChar"/>
    <w:uiPriority w:val="1"/>
    <w:qFormat/>
    <w:rsid w:val="000D5289"/>
    <w:rPr>
      <w:rFonts w:eastAsiaTheme="minorEastAsia"/>
      <w:sz w:val="22"/>
      <w:szCs w:val="22"/>
      <w:lang w:eastAsia="zh-CN"/>
    </w:rPr>
  </w:style>
  <w:style w:type="character" w:customStyle="1" w:styleId="NoSpacingChar">
    <w:name w:val="No Spacing Char"/>
    <w:basedOn w:val="DefaultParagraphFont"/>
    <w:link w:val="NoSpacing"/>
    <w:uiPriority w:val="1"/>
    <w:rsid w:val="000D5289"/>
    <w:rPr>
      <w:rFonts w:eastAsiaTheme="minorEastAsia"/>
      <w:sz w:val="22"/>
      <w:szCs w:val="22"/>
      <w:lang w:eastAsia="zh-CN"/>
    </w:rPr>
  </w:style>
  <w:style w:type="paragraph" w:styleId="Footer">
    <w:name w:val="footer"/>
    <w:basedOn w:val="Normal"/>
    <w:link w:val="FooterChar"/>
    <w:uiPriority w:val="99"/>
    <w:unhideWhenUsed/>
    <w:rsid w:val="000D5289"/>
    <w:pPr>
      <w:tabs>
        <w:tab w:val="center" w:pos="4680"/>
        <w:tab w:val="right" w:pos="9360"/>
      </w:tabs>
    </w:pPr>
  </w:style>
  <w:style w:type="character" w:customStyle="1" w:styleId="FooterChar">
    <w:name w:val="Footer Char"/>
    <w:basedOn w:val="DefaultParagraphFont"/>
    <w:link w:val="Footer"/>
    <w:uiPriority w:val="99"/>
    <w:rsid w:val="000D5289"/>
  </w:style>
  <w:style w:type="character" w:styleId="PageNumber">
    <w:name w:val="page number"/>
    <w:basedOn w:val="DefaultParagraphFont"/>
    <w:uiPriority w:val="99"/>
    <w:semiHidden/>
    <w:unhideWhenUsed/>
    <w:rsid w:val="000D5289"/>
  </w:style>
  <w:style w:type="character" w:styleId="Emphasis">
    <w:name w:val="Emphasis"/>
    <w:basedOn w:val="DefaultParagraphFont"/>
    <w:uiPriority w:val="20"/>
    <w:qFormat/>
    <w:rsid w:val="005F1A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kff.org/global-indicator/health-expenditure-per-capita/" TargetMode="External"/><Relationship Id="rId8" Type="http://schemas.openxmlformats.org/officeDocument/2006/relationships/hyperlink" Target="https://www.washingtonpost.com/news/wonk/wp/2014/09/29/our-infant-mortality-rate-is-a-national-embarrassment/" TargetMode="External"/><Relationship Id="rId9" Type="http://schemas.openxmlformats.org/officeDocument/2006/relationships/hyperlink" Target="http://www.nytimes.com/2013/07/01/health/american-way-of-birth-costliest-in-the-world.html?src=me&amp;ref=genera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1584</Words>
  <Characters>9032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Cuttting costs without cutting corners</vt:lpstr>
    </vt:vector>
  </TitlesOfParts>
  <Company>Econ 756</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Cuttting costs without cutting corners</dc:title>
  <dc:subject>Analysis of neonatal mortality for midwife deliveries</dc:subject>
  <dc:creator>Joshua Taylor</dc:creator>
  <cp:keywords/>
  <dc:description/>
  <cp:lastModifiedBy>Joshua Taylor</cp:lastModifiedBy>
  <cp:revision>69</cp:revision>
  <dcterms:created xsi:type="dcterms:W3CDTF">2015-11-09T18:58:00Z</dcterms:created>
  <dcterms:modified xsi:type="dcterms:W3CDTF">2015-11-19T02:00:00Z</dcterms:modified>
</cp:coreProperties>
</file>