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41" w:rightFromText="141" w:topFromText="0" w:bottomFromText="0" w:vertAnchor="page" w:horzAnchor="page" w:tblpX="778" w:tblpY="2926"/>
        <w:tblW w:w="10746.0" w:type="dxa"/>
        <w:jc w:val="left"/>
        <w:tblInd w:w="-108.0" w:type="dxa"/>
        <w:tblLayout w:type="fixed"/>
        <w:tblLook w:val="0000"/>
      </w:tblPr>
      <w:tblGrid>
        <w:gridCol w:w="10746"/>
        <w:tblGridChange w:id="0">
          <w:tblGrid>
            <w:gridCol w:w="10746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Laboratorio de Computación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 Salas A y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sz w:val="2"/>
          <w:szCs w:val="2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tbl>
      <w:tblPr>
        <w:tblStyle w:val="Table2"/>
        <w:tblpPr w:leftFromText="141" w:rightFromText="141" w:topFromText="0" w:bottomFromText="0" w:vertAnchor="text" w:horzAnchor="text" w:tblpX="581.0000000000002" w:tblpY="1912"/>
        <w:tblW w:w="1063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7"/>
        <w:gridCol w:w="7404"/>
        <w:tblGridChange w:id="0">
          <w:tblGrid>
            <w:gridCol w:w="3227"/>
            <w:gridCol w:w="7404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4f81bd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Profesor(a):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7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Venegas Sanchez Tonatiuh Daniel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Asignatura: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9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Fundamentos de programación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B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 de Práctica(s):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D">
            <w:pPr>
              <w:spacing w:after="0" w:before="24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No. 1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Integrante(s):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F">
            <w:pPr>
              <w:spacing w:after="0" w:before="24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Salomón De la Cruz Lozano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1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3">
            <w:pPr>
              <w:spacing w:after="0" w:before="240" w:line="240" w:lineRule="auto"/>
              <w:jc w:val="center"/>
              <w:rPr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5">
            <w:pPr>
              <w:spacing w:after="0" w:before="240" w:line="240" w:lineRule="auto"/>
              <w:jc w:val="center"/>
              <w:rPr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lista o brigada: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7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Semestre: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9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2025-1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B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 de agosto del 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Observaciones: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D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F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5190"/>
        </w:tabs>
        <w:ind w:left="3540" w:firstLine="0"/>
        <w:jc w:val="both"/>
        <w:rPr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5190"/>
        </w:tabs>
        <w:ind w:left="3540" w:firstLine="0"/>
        <w:jc w:val="both"/>
        <w:rPr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5190"/>
        </w:tabs>
        <w:ind w:left="3540" w:firstLine="0"/>
        <w:jc w:val="both"/>
        <w:rPr>
          <w:sz w:val="44"/>
          <w:szCs w:val="44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CALIFICACIÓN: ________________</w:t>
      </w:r>
    </w:p>
    <w:p w:rsidR="00000000" w:rsidDel="00000000" w:rsidP="00000000" w:rsidRDefault="00000000" w:rsidRPr="00000000" w14:paraId="00000033">
      <w:pPr>
        <w:tabs>
          <w:tab w:val="left" w:leader="none" w:pos="5190"/>
        </w:tabs>
        <w:ind w:left="354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5190"/>
        </w:tabs>
        <w:ind w:left="2125.9842519685035" w:hanging="2130"/>
        <w:jc w:val="center"/>
        <w:rPr>
          <w:rFonts w:ascii="Merriweather" w:cs="Merriweather" w:eastAsia="Merriweather" w:hAnsi="Merriweather"/>
          <w:b w:val="1"/>
          <w:color w:val="9fc5e8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9fc5e8"/>
          <w:sz w:val="28"/>
          <w:szCs w:val="28"/>
          <w:rtl w:val="0"/>
        </w:rPr>
        <w:t xml:space="preserve">La computación como herramienta</w:t>
      </w:r>
    </w:p>
    <w:p w:rsidR="00000000" w:rsidDel="00000000" w:rsidP="00000000" w:rsidRDefault="00000000" w:rsidRPr="00000000" w14:paraId="00000035">
      <w:pPr>
        <w:tabs>
          <w:tab w:val="left" w:leader="none" w:pos="5190"/>
        </w:tabs>
        <w:ind w:left="2125.9842519685035" w:hanging="2130"/>
        <w:jc w:val="center"/>
        <w:rPr>
          <w:rFonts w:ascii="Merriweather" w:cs="Merriweather" w:eastAsia="Merriweather" w:hAnsi="Merriweather"/>
          <w:b w:val="1"/>
          <w:color w:val="9fc5e8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9fc5e8"/>
          <w:sz w:val="28"/>
          <w:szCs w:val="28"/>
          <w:rtl w:val="0"/>
        </w:rPr>
        <w:t xml:space="preserve">de trabajo del profesional de</w:t>
      </w:r>
    </w:p>
    <w:p w:rsidR="00000000" w:rsidDel="00000000" w:rsidP="00000000" w:rsidRDefault="00000000" w:rsidRPr="00000000" w14:paraId="00000036">
      <w:pPr>
        <w:tabs>
          <w:tab w:val="left" w:leader="none" w:pos="5190"/>
        </w:tabs>
        <w:ind w:left="2125.9842519685035" w:hanging="2130"/>
        <w:jc w:val="center"/>
        <w:rPr>
          <w:rFonts w:ascii="Merriweather" w:cs="Merriweather" w:eastAsia="Merriweather" w:hAnsi="Merriweather"/>
          <w:b w:val="1"/>
          <w:color w:val="9fc5e8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9fc5e8"/>
          <w:sz w:val="28"/>
          <w:szCs w:val="28"/>
          <w:rtl w:val="0"/>
        </w:rPr>
        <w:t xml:space="preserve">ingeniería</w:t>
      </w:r>
    </w:p>
    <w:p w:rsidR="00000000" w:rsidDel="00000000" w:rsidP="00000000" w:rsidRDefault="00000000" w:rsidRPr="00000000" w14:paraId="00000037">
      <w:pPr>
        <w:tabs>
          <w:tab w:val="left" w:leader="none" w:pos="5190"/>
        </w:tabs>
        <w:ind w:left="2125.9842519685035" w:hanging="2130"/>
        <w:jc w:val="center"/>
        <w:rPr>
          <w:rFonts w:ascii="Merriweather" w:cs="Merriweather" w:eastAsia="Merriweather" w:hAnsi="Merriweather"/>
          <w:b w:val="1"/>
          <w:color w:val="9fc5e8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5190"/>
        </w:tabs>
        <w:ind w:left="3540" w:hanging="2406.1417322834645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Objetivo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9">
      <w:pPr>
        <w:tabs>
          <w:tab w:val="left" w:leader="none" w:pos="5190"/>
        </w:tabs>
        <w:ind w:left="3540" w:hanging="2406.1417322834645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El alumno conocerá y utilizará herramientas de software que ofrecen las Tecnologías de</w:t>
      </w:r>
    </w:p>
    <w:p w:rsidR="00000000" w:rsidDel="00000000" w:rsidP="00000000" w:rsidRDefault="00000000" w:rsidRPr="00000000" w14:paraId="0000003A">
      <w:pPr>
        <w:tabs>
          <w:tab w:val="left" w:leader="none" w:pos="5190"/>
        </w:tabs>
        <w:ind w:left="3540" w:hanging="2406.1417322834645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la Información y Comunicación que le permitan realizar actividades y trabajos</w:t>
      </w:r>
    </w:p>
    <w:p w:rsidR="00000000" w:rsidDel="00000000" w:rsidP="00000000" w:rsidRDefault="00000000" w:rsidRPr="00000000" w14:paraId="0000003B">
      <w:pPr>
        <w:tabs>
          <w:tab w:val="left" w:leader="none" w:pos="5190"/>
        </w:tabs>
        <w:ind w:left="3540" w:hanging="2406.1417322834645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académicos de forma organizada y profesional a lo largo de la vida escolar, tales como</w:t>
      </w:r>
    </w:p>
    <w:p w:rsidR="00000000" w:rsidDel="00000000" w:rsidP="00000000" w:rsidRDefault="00000000" w:rsidRPr="00000000" w14:paraId="0000003C">
      <w:pPr>
        <w:tabs>
          <w:tab w:val="left" w:leader="none" w:pos="5190"/>
        </w:tabs>
        <w:ind w:left="3540" w:hanging="2406.1417322834645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manejo de repositorios de almacenamiento y buscadores con funciones avanzadas.</w:t>
      </w:r>
    </w:p>
    <w:p w:rsidR="00000000" w:rsidDel="00000000" w:rsidP="00000000" w:rsidRDefault="00000000" w:rsidRPr="00000000" w14:paraId="0000003D">
      <w:pPr>
        <w:tabs>
          <w:tab w:val="left" w:leader="none" w:pos="5190"/>
        </w:tabs>
        <w:ind w:left="3540" w:hanging="2406.1417322834645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Actividades: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tabs>
          <w:tab w:val="left" w:leader="none" w:pos="5190"/>
        </w:tabs>
        <w:spacing w:after="0" w:afterAutospacing="0"/>
        <w:ind w:left="2160" w:hanging="1026.1417322834645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Crear un repositorio de almacenamiento en línea.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tabs>
          <w:tab w:val="left" w:leader="none" w:pos="5190"/>
        </w:tabs>
        <w:ind w:left="2160" w:hanging="1026.1417322834645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Realizar búsquedas avanzadas de información especializada.</w:t>
      </w:r>
    </w:p>
    <w:p w:rsidR="00000000" w:rsidDel="00000000" w:rsidP="00000000" w:rsidRDefault="00000000" w:rsidRPr="00000000" w14:paraId="00000040">
      <w:pPr>
        <w:tabs>
          <w:tab w:val="left" w:leader="none" w:pos="5190"/>
        </w:tabs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INTRODUCCIÓN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2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El uso de dispositivos de cómputo y comunicación se vuelve fundamental para el desempeño de muchas actividades, las cuales pueden ser de la vida cotidiana, académica, profesional, empresarial e inclusive de entretenimiento. </w:t>
      </w:r>
    </w:p>
    <w:p w:rsidR="00000000" w:rsidDel="00000000" w:rsidP="00000000" w:rsidRDefault="00000000" w:rsidRPr="00000000" w14:paraId="00000043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Como futuros profesionales de la ingeniería, los estudiantes de esta disciplina requieren, conocer y utilizar las herramientas de las Tecnologías de la Información y Comunicación</w:t>
      </w:r>
    </w:p>
    <w:p w:rsidR="00000000" w:rsidDel="00000000" w:rsidP="00000000" w:rsidRDefault="00000000" w:rsidRPr="00000000" w14:paraId="00000044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DESARROLLO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1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actividades en el buscador </w:t>
      </w:r>
    </w:p>
    <w:p w:rsidR="00000000" w:rsidDel="00000000" w:rsidP="00000000" w:rsidRDefault="00000000" w:rsidRPr="00000000" w14:paraId="00000052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3d85c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3d85c6"/>
          <w:sz w:val="20"/>
          <w:szCs w:val="20"/>
          <w:rtl w:val="0"/>
        </w:rPr>
        <w:t xml:space="preserve">1)</w:t>
      </w:r>
    </w:p>
    <w:p w:rsidR="00000000" w:rsidDel="00000000" w:rsidP="00000000" w:rsidRDefault="00000000" w:rsidRPr="00000000" w14:paraId="00000053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usando  el comando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/o comando  </w:t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antes de una palabra , se puede  hacer la búsqueda de una o de otro palabra y/u  omitir la búsqueda de una palabra en especifico  ejemplo:</w:t>
      </w:r>
    </w:p>
    <w:p w:rsidR="00000000" w:rsidDel="00000000" w:rsidP="00000000" w:rsidRDefault="00000000" w:rsidRPr="00000000" w14:paraId="00000054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natacion or futbol tenis          natacion or futbol -tenis</w:t>
      </w:r>
    </w:p>
    <w:p w:rsidR="00000000" w:rsidDel="00000000" w:rsidP="00000000" w:rsidRDefault="00000000" w:rsidRPr="00000000" w14:paraId="00000055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2737963" cy="1907214"/>
            <wp:effectExtent b="0" l="0" r="0" t="0"/>
            <wp:docPr id="104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7963" cy="1907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5190"/>
        </w:tabs>
        <w:ind w:left="0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3d85c6"/>
          <w:sz w:val="20"/>
          <w:szCs w:val="20"/>
          <w:rtl w:val="0"/>
        </w:rPr>
        <w:t xml:space="preserve">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usando  comando comillas 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“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“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se puede  hacer una búsqueda de un tema en específico, ejemplo: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“ingeniería en computación“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760123</wp:posOffset>
            </wp:positionH>
            <wp:positionV relativeFrom="paragraph">
              <wp:posOffset>575725</wp:posOffset>
            </wp:positionV>
            <wp:extent cx="2249208" cy="1864666"/>
            <wp:effectExtent b="0" l="0" r="0" t="0"/>
            <wp:wrapTopAndBottom distB="114300" distT="114300"/>
            <wp:docPr id="10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9208" cy="18646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tabs>
          <w:tab w:val="left" w:leader="none" w:pos="5190"/>
        </w:tabs>
        <w:ind w:left="0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3d85c6"/>
          <w:sz w:val="20"/>
          <w:szCs w:val="20"/>
          <w:rtl w:val="0"/>
        </w:rPr>
        <w:t xml:space="preserve">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usando el comando 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“” + tema en específico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 se puede buscar información más concreta  ejemplo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5C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“Programación en C”</w:t>
      </w:r>
    </w:p>
    <w:p w:rsidR="00000000" w:rsidDel="00000000" w:rsidP="00000000" w:rsidRDefault="00000000" w:rsidRPr="00000000" w14:paraId="0000005D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“Programación en C“ + apuntadores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2374582" cy="1784817"/>
            <wp:effectExtent b="0" l="0" r="0" t="0"/>
            <wp:docPr id="10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582" cy="1784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3d85c6"/>
          <w:sz w:val="20"/>
          <w:szCs w:val="20"/>
          <w:rtl w:val="0"/>
        </w:rPr>
        <w:t xml:space="preserve">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usando el comando comando 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Define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se puede hacer búsqueda de cualquier definición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, ejemplo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Define computación  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2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3041416" cy="1568329"/>
            <wp:effectExtent b="0" l="0" r="0" t="0"/>
            <wp:docPr id="10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1416" cy="1568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5190"/>
        </w:tabs>
        <w:ind w:left="0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usando el comando 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DEFINE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+ 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palabra  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se puede hacer búsqueda de definición  más específica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5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ejemplo DEFINE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+ 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UNAM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6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5206412" cy="2095094"/>
            <wp:effectExtent b="0" l="0" r="0" t="0"/>
            <wp:docPr id="104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6412" cy="2095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3d85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d85c6"/>
          <w:sz w:val="20"/>
          <w:szCs w:val="20"/>
          <w:rtl w:val="0"/>
        </w:rPr>
        <w:t xml:space="preserve">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usando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 el comando 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site: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nombre de la página que se busca en específico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~palabra en específico  a buscar, 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se puede buscar un un tema en la sito  determinado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6A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ejemplo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:  site:cnnespanol.cnn.com ~olimpiadas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3101251" cy="2453322"/>
            <wp:effectExtent b="0" l="0" r="0" t="0"/>
            <wp:docPr id="104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1251" cy="2453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d85c6"/>
          <w:sz w:val="20"/>
          <w:szCs w:val="20"/>
          <w:rtl w:val="0"/>
        </w:rPr>
        <w:t xml:space="preserve">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Usando el comando 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intitle: 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(se puede buscar sitios que contengan la palabra en el título)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+ 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Comandos intitle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+ 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intext ( restringe palabras en específico), + filetype (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se utiliza para obtener y buscar  un tipo de  documento en específico) </w:t>
      </w:r>
    </w:p>
    <w:p w:rsidR="00000000" w:rsidDel="00000000" w:rsidP="00000000" w:rsidRDefault="00000000" w:rsidRPr="00000000" w14:paraId="0000006F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ejemplo 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intitle:”Programación en C” intext:ingenieria filetype:pdf</w:t>
      </w:r>
    </w:p>
    <w:p w:rsidR="00000000" w:rsidDel="00000000" w:rsidP="00000000" w:rsidRDefault="00000000" w:rsidRPr="00000000" w14:paraId="00000070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5494345" cy="1896764"/>
            <wp:effectExtent b="0" l="0" r="0" t="0"/>
            <wp:docPr id="10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345" cy="1896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4f81b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Merriweather" w:cs="Merriweather" w:eastAsia="Merriweather" w:hAnsi="Merriweather"/>
          <w:b w:val="1"/>
          <w:color w:val="3d85c6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Ingresando en el buscado cualquier operación trigonométrica  te arroja el resultado ejemplo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sin(1) +cos(0)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74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3155632" cy="2288356"/>
            <wp:effectExtent b="0" l="0" r="0" t="0"/>
            <wp:docPr id="10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5632" cy="2288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Merriweather" w:cs="Merriweather" w:eastAsia="Merriweather" w:hAnsi="Merriweather"/>
          <w:b w:val="1"/>
          <w:color w:val="3d85c6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El buscador se puede utilizar para obtener el resultado de una conversión de un de unidades </w:t>
      </w:r>
    </w:p>
    <w:p w:rsidR="00000000" w:rsidDel="00000000" w:rsidP="00000000" w:rsidRDefault="00000000" w:rsidRPr="00000000" w14:paraId="00000078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3038475" cy="1895970"/>
            <wp:effectExtent b="0" l="0" r="0" t="0"/>
            <wp:docPr id="105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95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2984182" cy="2257425"/>
            <wp:effectExtent b="0" l="0" r="0" t="0"/>
            <wp:docPr id="105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182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3d85c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Merriweather" w:cs="Merriweather" w:eastAsia="Merriweather" w:hAnsi="Merriweather"/>
          <w:b w:val="1"/>
          <w:color w:val="3d85c6"/>
          <w:sz w:val="20"/>
          <w:szCs w:val="20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se puede graficar funciones trigonométricas desde el buscador únicamente insertando esta o bien un intervalo en específico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C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ejemplo  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sin(x) from-pi to pi       y      sin(x) + cos(x) from -pi to pi</w:t>
      </w:r>
    </w:p>
    <w:p w:rsidR="00000000" w:rsidDel="00000000" w:rsidP="00000000" w:rsidRDefault="00000000" w:rsidRPr="00000000" w14:paraId="0000007D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2946082" cy="2314575"/>
            <wp:effectExtent b="0" l="0" r="0" t="0"/>
            <wp:docPr id="105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082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3048410" cy="1968906"/>
            <wp:effectExtent b="0" l="0" r="0" t="0"/>
            <wp:docPr id="104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410" cy="1968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Merriweather" w:cs="Merriweather" w:eastAsia="Merriweather" w:hAnsi="Merriweather"/>
          <w:b w:val="1"/>
          <w:color w:val="3d85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1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Google Académico: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es un buscador de Google especializado en artículos de revistas científicas, enfocado en el mundo académico, y soportado por una base de datos disponible libremente en Internet que almacena un amplio conjunto de trabajos de investigación científica de distintas disciplinas y en distintos formatos de publicación.</w:t>
      </w:r>
    </w:p>
    <w:p w:rsidR="00000000" w:rsidDel="00000000" w:rsidP="00000000" w:rsidRDefault="00000000" w:rsidRPr="00000000" w14:paraId="00000082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</w:rPr>
        <w:drawing>
          <wp:inline distB="114300" distT="114300" distL="114300" distR="114300">
            <wp:extent cx="3439659" cy="1730997"/>
            <wp:effectExtent b="0" l="0" r="0" t="0"/>
            <wp:docPr id="104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659" cy="1730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con el comando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author: 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nombre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se puede hacer búsqueda de un título, artículo o publicación de un autor en específico. ejemplo: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author:Hoare "quicksort" </w:t>
      </w:r>
    </w:p>
    <w:p w:rsidR="00000000" w:rsidDel="00000000" w:rsidP="00000000" w:rsidRDefault="00000000" w:rsidRPr="00000000" w14:paraId="00000085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4733925" cy="2357952"/>
            <wp:effectExtent b="0" l="0" r="0" t="0"/>
            <wp:docPr id="10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-3105" r="22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5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4f81b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0"/>
          <w:szCs w:val="20"/>
          <w:rtl w:val="0"/>
        </w:rPr>
        <w:t xml:space="preserve">11)</w:t>
      </w:r>
    </w:p>
    <w:p w:rsidR="00000000" w:rsidDel="00000000" w:rsidP="00000000" w:rsidRDefault="00000000" w:rsidRPr="00000000" w14:paraId="00000087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Google imágenes: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se puede realizar una búsqueda por imagen únicamente arrastrando esta o subiendo  desde archivos     </w:t>
      </w:r>
    </w:p>
    <w:p w:rsidR="00000000" w:rsidDel="00000000" w:rsidP="00000000" w:rsidRDefault="00000000" w:rsidRPr="00000000" w14:paraId="00000088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4666589" cy="2309546"/>
            <wp:effectExtent b="0" l="0" r="0" t="0"/>
            <wp:docPr id="10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6589" cy="2309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4f81b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rtl w:val="0"/>
        </w:rPr>
        <w:t xml:space="preserve">Creación de usuario en github</w:t>
      </w: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E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Para la creación de un nuevo usuario se debe ingresar al siguiente link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https://github.com.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dar click en en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sign up.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4f81b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0"/>
          <w:szCs w:val="20"/>
        </w:rPr>
        <w:drawing>
          <wp:inline distB="114300" distT="114300" distL="114300" distR="114300">
            <wp:extent cx="5822633" cy="1343025"/>
            <wp:effectExtent b="25400" l="25400" r="25400" t="25400"/>
            <wp:docPr id="10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2633" cy="1343025"/>
                    </a:xfrm>
                    <a:prstGeom prst="rect"/>
                    <a:ln w="25400">
                      <a:solidFill>
                        <a:srgbClr val="6AA84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4f81b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4f81b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Ingresas los siguientes datos:</w:t>
      </w: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correo, contraseña y usuario y verificamos nuestra cuenta.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2900570" cy="2082622"/>
            <wp:effectExtent b="0" l="0" r="0" t="0"/>
            <wp:docPr id="10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570" cy="2082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2852191" cy="2054047"/>
            <wp:effectExtent b="0" l="0" r="0" t="0"/>
            <wp:docPr id="10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191" cy="205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Responder las siguientes preguntas: ¿Qué tipo de trabajo haces principalmente?, ¿Cuánta experiencia en programación tienes? y ¿Para qué planeas usar GitHub?, con esto se termina la configuración, ahora se debe verificar la cuenta mediante el correo electrónico ingresado</w:t>
      </w:r>
    </w:p>
    <w:p w:rsidR="00000000" w:rsidDel="00000000" w:rsidP="00000000" w:rsidRDefault="00000000" w:rsidRPr="00000000" w14:paraId="00000094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4f81b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rtl w:val="0"/>
        </w:rPr>
        <w:t xml:space="preserve">Creación de repositorio en github</w:t>
      </w: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6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Buscamos la opción comenzar un nuevo repositorio </w:t>
      </w:r>
    </w:p>
    <w:p w:rsidR="00000000" w:rsidDel="00000000" w:rsidP="00000000" w:rsidRDefault="00000000" w:rsidRPr="00000000" w14:paraId="00000097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</w:rPr>
        <w:drawing>
          <wp:inline distB="114300" distT="114300" distL="114300" distR="114300">
            <wp:extent cx="2488882" cy="1946136"/>
            <wp:effectExtent b="0" l="0" r="0" t="0"/>
            <wp:docPr id="10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4382" l="-11426" r="-17269" t="-4382"/>
                    <a:stretch>
                      <a:fillRect/>
                    </a:stretch>
                  </pic:blipFill>
                  <pic:spPr>
                    <a:xfrm>
                      <a:off x="0" y="0"/>
                      <a:ext cx="2488882" cy="1946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le agregamos un nombre, click en público o privado y en crear. </w:t>
      </w:r>
    </w:p>
    <w:p w:rsidR="00000000" w:rsidDel="00000000" w:rsidP="00000000" w:rsidRDefault="00000000" w:rsidRPr="00000000" w14:paraId="0000009A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</w:rPr>
        <w:drawing>
          <wp:inline distB="114300" distT="114300" distL="114300" distR="114300">
            <wp:extent cx="2247900" cy="2100898"/>
            <wp:effectExtent b="0" l="0" r="0" t="0"/>
            <wp:docPr id="103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10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4f81bd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rtl w:val="0"/>
        </w:rPr>
        <w:t xml:space="preserve">Creación de archivos en nuestro repositorio</w:t>
      </w:r>
    </w:p>
    <w:p w:rsidR="00000000" w:rsidDel="00000000" w:rsidP="00000000" w:rsidRDefault="00000000" w:rsidRPr="00000000" w14:paraId="0000009E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rtl w:val="0"/>
        </w:rPr>
        <w:t xml:space="preserve">Dar click en en</w:t>
      </w: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creating a new file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</w:rPr>
        <w:drawing>
          <wp:inline distB="114300" distT="114300" distL="114300" distR="114300">
            <wp:extent cx="2565196" cy="1364560"/>
            <wp:effectExtent b="0" l="0" r="0" t="0"/>
            <wp:docPr id="10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196" cy="1364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0"/>
          <w:szCs w:val="20"/>
          <w:rtl w:val="0"/>
        </w:rPr>
        <w:t xml:space="preserve">Modificación de archivo nuevo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Se crea un archivo llamado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datos 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y en la primera línea agregaremos nuestro nombre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</w:rPr>
        <w:drawing>
          <wp:inline distB="114300" distT="114300" distL="114300" distR="114300">
            <wp:extent cx="3603307" cy="1916465"/>
            <wp:effectExtent b="0" l="0" r="0" t="0"/>
            <wp:docPr id="104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3307" cy="1916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5190"/>
        </w:tabs>
        <w:ind w:left="0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4f81b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0"/>
          <w:szCs w:val="20"/>
          <w:rtl w:val="0"/>
        </w:rPr>
        <w:t xml:space="preserve"> Commit nuevo archivo</w:t>
      </w:r>
    </w:p>
    <w:p w:rsidR="00000000" w:rsidDel="00000000" w:rsidP="00000000" w:rsidRDefault="00000000" w:rsidRPr="00000000" w14:paraId="000000A4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En la sección de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Commit changes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, haremos una explicación del archivo creado, posteriormente damos click al botón de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Commit changes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A5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</w:rPr>
        <w:drawing>
          <wp:inline distB="114300" distT="114300" distL="114300" distR="114300">
            <wp:extent cx="2437694" cy="2148587"/>
            <wp:effectExtent b="0" l="0" r="0" t="0"/>
            <wp:docPr id="104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7694" cy="214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5190"/>
        </w:tabs>
        <w:ind w:left="0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b w:val="1"/>
          <w:color w:val="4f81b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0"/>
          <w:szCs w:val="20"/>
          <w:rtl w:val="0"/>
        </w:rPr>
        <w:t xml:space="preserve">Confirmación de la modificación del archivo</w:t>
      </w:r>
    </w:p>
    <w:p w:rsidR="00000000" w:rsidDel="00000000" w:rsidP="00000000" w:rsidRDefault="00000000" w:rsidRPr="00000000" w14:paraId="000000A8">
      <w:pPr>
        <w:tabs>
          <w:tab w:val="left" w:leader="none" w:pos="5190"/>
        </w:tabs>
        <w:ind w:left="0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</w:rPr>
        <w:drawing>
          <wp:inline distB="114300" distT="114300" distL="114300" distR="114300">
            <wp:extent cx="5799686" cy="1615943"/>
            <wp:effectExtent b="0" l="0" r="0" t="0"/>
            <wp:docPr id="105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9686" cy="1615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leader="none" w:pos="5190"/>
        </w:tabs>
        <w:ind w:left="0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</w:t>
      </w:r>
    </w:p>
    <w:p w:rsidR="00000000" w:rsidDel="00000000" w:rsidP="00000000" w:rsidRDefault="00000000" w:rsidRPr="00000000" w14:paraId="000000AA">
      <w:pPr>
        <w:tabs>
          <w:tab w:val="left" w:leader="none" w:pos="5190"/>
        </w:tabs>
        <w:ind w:left="850.3937007874016" w:right="593.1496062992142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Subiremos dos imágenes (escudo de la facultad y de la universidad) al repositorio dando click en</w:t>
      </w:r>
      <w:r w:rsidDel="00000000" w:rsidR="00000000" w:rsidRPr="00000000">
        <w:rPr>
          <w:rFonts w:ascii="Merriweather" w:cs="Merriweather" w:eastAsia="Merriweather" w:hAnsi="Merriweather"/>
          <w:b w:val="1"/>
          <w:color w:val="98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u w:val="single"/>
          <w:rtl w:val="0"/>
        </w:rPr>
        <w:t xml:space="preserve">“upload files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”  y se seleccionan los archivos desde nuestro equipo y hacemos el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commit,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explicando los archivos agregados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B">
      <w:pPr>
        <w:tabs>
          <w:tab w:val="left" w:leader="none" w:pos="5190"/>
        </w:tabs>
        <w:ind w:left="850.3937007874016" w:right="593.1496062992142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</w:rPr>
        <w:drawing>
          <wp:inline distB="114300" distT="114300" distL="114300" distR="114300">
            <wp:extent cx="3987846" cy="2275840"/>
            <wp:effectExtent b="0" l="0" r="0" t="0"/>
            <wp:docPr id="104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46" cy="227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5190"/>
        </w:tabs>
        <w:ind w:left="850.3937007874016" w:right="593.1496062992142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leader="none" w:pos="5190"/>
        </w:tabs>
        <w:ind w:left="850.3937007874016" w:right="593.1496062992142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</w:rPr>
        <w:drawing>
          <wp:inline distB="114300" distT="114300" distL="114300" distR="114300">
            <wp:extent cx="4054793" cy="2187318"/>
            <wp:effectExtent b="0" l="0" r="0" t="0"/>
            <wp:docPr id="105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793" cy="2187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5190"/>
        </w:tabs>
        <w:ind w:left="850.3937007874016" w:right="593.1496062992142" w:firstLine="0"/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5190"/>
        </w:tabs>
        <w:ind w:left="0" w:right="593.1496062992142" w:firstLine="0"/>
        <w:rPr>
          <w:rFonts w:ascii="Merriweather" w:cs="Merriweather" w:eastAsia="Merriweather" w:hAnsi="Merriweather"/>
          <w:b w:val="1"/>
          <w:color w:val="4f81bd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0"/>
          <w:szCs w:val="20"/>
          <w:rtl w:val="0"/>
        </w:rPr>
        <w:t xml:space="preserve">  Modificando un archivo</w:t>
      </w:r>
    </w:p>
    <w:p w:rsidR="00000000" w:rsidDel="00000000" w:rsidP="00000000" w:rsidRDefault="00000000" w:rsidRPr="00000000" w14:paraId="000000B0">
      <w:pPr>
        <w:tabs>
          <w:tab w:val="left" w:leader="none" w:pos="5190"/>
        </w:tabs>
        <w:ind w:left="0" w:right="593.1496062992142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Damos click en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datos y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clic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 en botón con forma de  lápiz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y agregamos número de cuenta y correo .</w:t>
      </w:r>
    </w:p>
    <w:p w:rsidR="00000000" w:rsidDel="00000000" w:rsidP="00000000" w:rsidRDefault="00000000" w:rsidRPr="00000000" w14:paraId="000000B1">
      <w:pPr>
        <w:tabs>
          <w:tab w:val="left" w:leader="none" w:pos="5190"/>
        </w:tabs>
        <w:ind w:left="0" w:right="593.1496062992142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B2">
      <w:pPr>
        <w:tabs>
          <w:tab w:val="left" w:leader="none" w:pos="5190"/>
        </w:tabs>
        <w:ind w:left="0" w:right="593.1496062992142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 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</w:rPr>
        <w:drawing>
          <wp:inline distB="114300" distT="114300" distL="114300" distR="114300">
            <wp:extent cx="2756939" cy="1678137"/>
            <wp:effectExtent b="0" l="0" r="0" t="0"/>
            <wp:docPr id="105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6939" cy="1678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</w:rPr>
        <w:drawing>
          <wp:inline distB="114300" distT="114300" distL="114300" distR="114300">
            <wp:extent cx="3137888" cy="1360767"/>
            <wp:effectExtent b="0" l="0" r="0" t="0"/>
            <wp:docPr id="10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7888" cy="1360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leader="none" w:pos="5190"/>
        </w:tabs>
        <w:ind w:left="0" w:right="593.1496062992142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leader="none" w:pos="5190"/>
        </w:tabs>
        <w:ind w:left="0" w:right="593.1496062992142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</w:t>
      </w:r>
    </w:p>
    <w:p w:rsidR="00000000" w:rsidDel="00000000" w:rsidP="00000000" w:rsidRDefault="00000000" w:rsidRPr="00000000" w14:paraId="000000B5">
      <w:pPr>
        <w:tabs>
          <w:tab w:val="left" w:leader="none" w:pos="5190"/>
        </w:tabs>
        <w:ind w:left="0" w:right="593.1496062992142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leader="none" w:pos="5190"/>
        </w:tabs>
        <w:ind w:left="0" w:right="593.1496062992142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Finalmente se revisan los commits  en el botón 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&lt;&gt;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y regresar a modificaciones pasadas.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</w:rPr>
        <w:drawing>
          <wp:inline distB="114300" distT="114300" distL="114300" distR="114300">
            <wp:extent cx="7488555" cy="2400300"/>
            <wp:effectExtent b="0" l="0" r="0" t="0"/>
            <wp:docPr id="10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5190"/>
        </w:tabs>
        <w:ind w:left="0" w:right="593.1496062992142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B8">
      <w:pPr>
        <w:tabs>
          <w:tab w:val="left" w:leader="none" w:pos="5190"/>
        </w:tabs>
        <w:ind w:left="0" w:right="593.1496062992142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5190"/>
        </w:tabs>
        <w:ind w:left="0" w:right="593.1496062992142" w:firstLine="0"/>
        <w:jc w:val="center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Merriweather" w:cs="Merriweather" w:eastAsia="Merriweather" w:hAnsi="Merriweather"/>
          <w:b w:val="1"/>
          <w:color w:val="4f81bd"/>
          <w:sz w:val="26"/>
          <w:szCs w:val="26"/>
          <w:rtl w:val="0"/>
        </w:rPr>
        <w:t xml:space="preserve">conclusion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A">
      <w:pPr>
        <w:tabs>
          <w:tab w:val="left" w:leader="none" w:pos="5190"/>
        </w:tabs>
        <w:ind w:left="992.1259842519685" w:right="593.1496062992142" w:firstLine="0"/>
        <w:jc w:val="both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Puedo concluir que al realizar la práctica obtuve conocimientos más a profundidad de la facilidad en la que pueden ayudarte las funcionalidades de cada comando para realizar una  búsqueda más eficiente  y rápida, es tan extensa la información que puedes encontrar en internet y que estas herramientas sean de gran utilidad para facilitar esto, impresionante lo que se puede  realizar con estos comandos. </w:t>
      </w:r>
    </w:p>
    <w:p w:rsidR="00000000" w:rsidDel="00000000" w:rsidP="00000000" w:rsidRDefault="00000000" w:rsidRPr="00000000" w14:paraId="000000BB">
      <w:pPr>
        <w:tabs>
          <w:tab w:val="left" w:leader="none" w:pos="5190"/>
        </w:tabs>
        <w:ind w:left="992.1259842519685" w:right="593.1496062992142" w:firstLine="0"/>
        <w:jc w:val="both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Con respecto a github es una herramienta que desconocía y que hasta el momento con lo básico que he podido practicar me ha intrigado, es un plataforma totalmente fácil de utilizar y bastante útil. </w:t>
      </w:r>
    </w:p>
    <w:p w:rsidR="00000000" w:rsidDel="00000000" w:rsidP="00000000" w:rsidRDefault="00000000" w:rsidRPr="00000000" w14:paraId="000000BC">
      <w:pPr>
        <w:tabs>
          <w:tab w:val="left" w:leader="none" w:pos="5190"/>
        </w:tabs>
        <w:ind w:left="0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leader="none" w:pos="5190"/>
        </w:tabs>
        <w:ind w:left="0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leader="none" w:pos="5190"/>
        </w:tabs>
        <w:ind w:left="992.1259842519685" w:firstLine="0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leader="none" w:pos="5190"/>
        </w:tabs>
        <w:rPr>
          <w:rFonts w:ascii="Merriweather" w:cs="Merriweather" w:eastAsia="Merriweather" w:hAnsi="Merriweather"/>
          <w:b w:val="1"/>
          <w:color w:val="9fc5e8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9fc5e8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0C2">
      <w:pPr>
        <w:tabs>
          <w:tab w:val="left" w:leader="none" w:pos="5190"/>
        </w:tabs>
        <w:ind w:left="3540" w:hanging="1839.2125984251968"/>
        <w:jc w:val="left"/>
        <w:rPr>
          <w:rFonts w:ascii="Merriweather" w:cs="Merriweather" w:eastAsia="Merriweather" w:hAnsi="Merriweather"/>
          <w:b w:val="1"/>
          <w:color w:val="9fc5e8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leader="none" w:pos="5190"/>
        </w:tabs>
        <w:ind w:left="3540" w:firstLine="0"/>
        <w:jc w:val="both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leader="none" w:pos="5190"/>
        </w:tabs>
        <w:ind w:left="3540" w:firstLine="0"/>
        <w:jc w:val="both"/>
        <w:rPr>
          <w:sz w:val="44"/>
          <w:szCs w:val="44"/>
        </w:rPr>
      </w:pPr>
      <w:r w:rsidDel="00000000" w:rsidR="00000000" w:rsidRPr="00000000">
        <w:rPr>
          <w:rtl w:val="0"/>
        </w:rPr>
      </w:r>
    </w:p>
    <w:sectPr>
      <w:headerReference r:id="rId36" w:type="first"/>
      <w:pgSz w:h="15840" w:w="12240" w:orient="portrait"/>
      <w:pgMar w:bottom="284" w:top="284" w:left="198" w:right="249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ambria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0773.0" w:type="dxa"/>
      <w:jc w:val="left"/>
      <w:tblInd w:w="425.99999999999994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701"/>
      <w:gridCol w:w="3402"/>
      <w:gridCol w:w="5670"/>
      <w:tblGridChange w:id="0">
        <w:tblGrid>
          <w:gridCol w:w="1701"/>
          <w:gridCol w:w="3402"/>
          <w:gridCol w:w="5670"/>
        </w:tblGrid>
      </w:tblGridChange>
    </w:tblGrid>
    <w:tr>
      <w:trPr>
        <w:cantSplit w:val="0"/>
        <w:trHeight w:val="1420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0C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597535" cy="622300"/>
                <wp:effectExtent b="0" l="0" r="0" t="0"/>
                <wp:docPr descr="escudofi_color_m2008_jpg" id="1045" name="image2.jpg"/>
                <a:graphic>
                  <a:graphicData uri="http://schemas.openxmlformats.org/drawingml/2006/picture">
                    <pic:pic>
                      <pic:nvPicPr>
                        <pic:cNvPr descr="escudofi_color_m2008_jpg" id="0" name="image2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535" cy="622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C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Carátula para entrega de prácticas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57" w:hRule="atLeast"/>
        <w:tblHeader w:val="0"/>
      </w:trPr>
      <w:tc>
        <w:tcPr>
          <w:gridSpan w:val="2"/>
          <w:vAlign w:val="center"/>
        </w:tcPr>
        <w:p w:rsidR="00000000" w:rsidDel="00000000" w:rsidP="00000000" w:rsidRDefault="00000000" w:rsidRPr="00000000" w14:paraId="000000C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Facultad de Ingeniería</w:t>
          </w:r>
        </w:p>
      </w:tc>
      <w:tc>
        <w:tcPr>
          <w:vAlign w:val="center"/>
        </w:tcPr>
        <w:p w:rsidR="00000000" w:rsidDel="00000000" w:rsidP="00000000" w:rsidRDefault="00000000" w:rsidRPr="00000000" w14:paraId="000000C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Laboratorios de docencia</w:t>
          </w:r>
        </w:p>
      </w:tc>
    </w:tr>
  </w:tbl>
  <w:p w:rsidR="00000000" w:rsidDel="00000000" w:rsidP="00000000" w:rsidRDefault="00000000" w:rsidRPr="00000000" w14:paraId="000000C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keepLines w:val="1"/>
      <w:suppressAutoHyphens w:val="1"/>
      <w:spacing w:after="0" w:before="480" w:line="276" w:lineRule="auto"/>
      <w:ind w:leftChars="-1" w:rightChars="0" w:firstLineChars="-1"/>
      <w:textDirection w:val="btLr"/>
      <w:textAlignment w:val="top"/>
      <w:outlineLvl w:val="0"/>
    </w:pPr>
    <w:rPr>
      <w:rFonts w:ascii="Cambria" w:eastAsia="Times New Roman" w:hAnsi="Cambria"/>
      <w:b w:val="1"/>
      <w:bCs w:val="1"/>
      <w:color w:val="365f91"/>
      <w:w w:val="10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Título2">
    <w:name w:val="Título 2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1"/>
    </w:pPr>
    <w:rPr>
      <w:rFonts w:ascii="Cambria" w:eastAsia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2"/>
    </w:pPr>
    <w:rPr>
      <w:rFonts w:ascii="Cambria" w:eastAsia="Times New Roman" w:hAnsi="Cambria"/>
      <w:b w:val="1"/>
      <w:bCs w:val="1"/>
      <w:color w:val="4f81bd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und"/>
    </w:rPr>
  </w:style>
  <w:style w:type="paragraph" w:styleId="Título4">
    <w:name w:val="Título 4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3"/>
    </w:pPr>
    <w:rPr>
      <w:rFonts w:ascii="Cambria" w:eastAsia="Times New Roman" w:hAnsi="Cambria"/>
      <w:b w:val="1"/>
      <w:bCs w:val="1"/>
      <w:i w:val="1"/>
      <w:iCs w:val="1"/>
      <w:color w:val="4f81bd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und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aconcuadrícula1">
    <w:name w:val="Tabla con cuadrícula1"/>
    <w:basedOn w:val="Tablanormal"/>
    <w:next w:val="Tablaconcuadrícula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1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Texto de globo"/>
    <w:basedOn w:val="Normal"/>
    <w:next w:val="Textodeglob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character" w:styleId="Título1Car">
    <w:name w:val="Título 1 Car"/>
    <w:next w:val="Título1Car"/>
    <w:autoRedefine w:val="0"/>
    <w:hidden w:val="0"/>
    <w:qFormat w:val="0"/>
    <w:rPr>
      <w:rFonts w:ascii="Cambria" w:cs="Times New Roman" w:eastAsia="Times New Roman" w:hAnsi="Cambria"/>
      <w:b w:val="1"/>
      <w:bCs w:val="1"/>
      <w:color w:val="365f91"/>
      <w:w w:val="100"/>
      <w:position w:val="-1"/>
      <w:sz w:val="28"/>
      <w:szCs w:val="28"/>
      <w:effect w:val="none"/>
      <w:vertAlign w:val="baseline"/>
      <w:cs w:val="0"/>
      <w:em w:val="none"/>
      <w:lang/>
    </w:rPr>
  </w:style>
  <w:style w:type="paragraph" w:styleId="Título">
    <w:name w:val="Título"/>
    <w:basedOn w:val="Normal"/>
    <w:next w:val="Normal"/>
    <w:autoRedefine w:val="0"/>
    <w:hidden w:val="0"/>
    <w:qFormat w:val="0"/>
    <w:pPr>
      <w:pBdr>
        <w:bottom w:color="4f81bd" w:space="4" w:sz="8" w:val="single"/>
      </w:pBdr>
      <w:suppressAutoHyphens w:val="1"/>
      <w:spacing w:after="300" w:line="240" w:lineRule="auto"/>
      <w:ind w:leftChars="-1" w:rightChars="0" w:firstLineChars="-1"/>
      <w:contextualSpacing w:val="1"/>
      <w:textDirection w:val="btLr"/>
      <w:textAlignment w:val="top"/>
      <w:outlineLvl w:val="0"/>
    </w:pPr>
    <w:rPr>
      <w:rFonts w:ascii="Cambria" w:eastAsia="Times New Roman" w:hAnsi="Cambria"/>
      <w:color w:val="17365d"/>
      <w:spacing w:val="5"/>
      <w:w w:val="100"/>
      <w:kern w:val="28"/>
      <w:position w:val="-1"/>
      <w:sz w:val="52"/>
      <w:szCs w:val="52"/>
      <w:effect w:val="none"/>
      <w:vertAlign w:val="baseline"/>
      <w:cs w:val="0"/>
      <w:em w:val="none"/>
      <w:lang w:bidi="ar-SA" w:eastAsia="und" w:val="und"/>
    </w:rPr>
  </w:style>
  <w:style w:type="character" w:styleId="TítuloCar">
    <w:name w:val="Título Car"/>
    <w:next w:val="TítuloCar"/>
    <w:autoRedefine w:val="0"/>
    <w:hidden w:val="0"/>
    <w:qFormat w:val="0"/>
    <w:rPr>
      <w:rFonts w:ascii="Cambria" w:cs="Times New Roman" w:eastAsia="Times New Roman" w:hAnsi="Cambria"/>
      <w:color w:val="17365d"/>
      <w:spacing w:val="5"/>
      <w:w w:val="100"/>
      <w:kern w:val="28"/>
      <w:position w:val="-1"/>
      <w:sz w:val="52"/>
      <w:szCs w:val="52"/>
      <w:effect w:val="none"/>
      <w:vertAlign w:val="baseline"/>
      <w:cs w:val="0"/>
      <w:em w:val="none"/>
      <w:lang/>
    </w:rPr>
  </w:style>
  <w:style w:type="paragraph" w:styleId="Subtítulo">
    <w:name w:val="Subtítulo"/>
    <w:basedOn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mbria" w:eastAsia="Times New Roman" w:hAnsi="Cambria"/>
      <w:i w:val="1"/>
      <w:iCs w:val="1"/>
      <w:color w:val="4f81bd"/>
      <w:spacing w:val="15"/>
      <w:w w:val="100"/>
      <w:position w:val="-1"/>
      <w:sz w:val="24"/>
      <w:szCs w:val="24"/>
      <w:effect w:val="none"/>
      <w:vertAlign w:val="baseline"/>
      <w:cs w:val="0"/>
      <w:em w:val="none"/>
      <w:lang w:bidi="ar-SA" w:eastAsia="und" w:val="und"/>
    </w:rPr>
  </w:style>
  <w:style w:type="character" w:styleId="SubtítuloCar">
    <w:name w:val="Subtítulo Car"/>
    <w:next w:val="SubtítuloCar"/>
    <w:autoRedefine w:val="0"/>
    <w:hidden w:val="0"/>
    <w:qFormat w:val="0"/>
    <w:rPr>
      <w:rFonts w:ascii="Cambria" w:cs="Times New Roman" w:eastAsia="Times New Roman" w:hAnsi="Cambria"/>
      <w:i w:val="1"/>
      <w:iCs w:val="1"/>
      <w:color w:val="4f81bd"/>
      <w:spacing w:val="15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Sinespaciado">
    <w:name w:val="Sin espaciado"/>
    <w:next w:val="Sinespaciad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s-MX" w:val="es-MX"/>
    </w:rPr>
  </w:style>
  <w:style w:type="character" w:styleId="SinespaciadoCar">
    <w:name w:val="Sin espaciado Car"/>
    <w:next w:val="Sinespaciado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s-MX" w:val="es-MX"/>
    </w:rPr>
  </w:style>
  <w:style w:type="character" w:styleId="Título2Car">
    <w:name w:val="Título 2 Car"/>
    <w:next w:val="Título2Car"/>
    <w:autoRedefine w:val="0"/>
    <w:hidden w:val="0"/>
    <w:qFormat w:val="0"/>
    <w:rPr>
      <w:rFonts w:ascii="Cambria" w:cs="Times New Roman" w:eastAsia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/>
    </w:rPr>
  </w:style>
  <w:style w:type="character" w:styleId="Título3Car">
    <w:name w:val="Título 3 Car"/>
    <w:next w:val="Título3Car"/>
    <w:autoRedefine w:val="0"/>
    <w:hidden w:val="0"/>
    <w:qFormat w:val="0"/>
    <w:rPr>
      <w:rFonts w:ascii="Cambria" w:cs="Times New Roman" w:eastAsia="Times New Roman" w:hAnsi="Cambria"/>
      <w:b w:val="1"/>
      <w:bCs w:val="1"/>
      <w:color w:val="4f81bd"/>
      <w:w w:val="100"/>
      <w:position w:val="-1"/>
      <w:effect w:val="none"/>
      <w:vertAlign w:val="baseline"/>
      <w:cs w:val="0"/>
      <w:em w:val="none"/>
      <w:lang/>
    </w:rPr>
  </w:style>
  <w:style w:type="character" w:styleId="Título4Car">
    <w:name w:val="Título 4 Car"/>
    <w:next w:val="Título4Car"/>
    <w:autoRedefine w:val="0"/>
    <w:hidden w:val="0"/>
    <w:qFormat w:val="0"/>
    <w:rPr>
      <w:rFonts w:ascii="Cambria" w:cs="Times New Roman" w:eastAsia="Times New Roman" w:hAnsi="Cambria"/>
      <w:b w:val="1"/>
      <w:bCs w:val="1"/>
      <w:i w:val="1"/>
      <w:iCs w:val="1"/>
      <w:color w:val="4f81bd"/>
      <w:w w:val="100"/>
      <w:position w:val="-1"/>
      <w:effect w:val="none"/>
      <w:vertAlign w:val="baseline"/>
      <w:cs w:val="0"/>
      <w:em w:val="none"/>
      <w:lang/>
    </w:rPr>
  </w:style>
  <w:style w:type="paragraph" w:styleId="Encabezado">
    <w:name w:val="Encabezado"/>
    <w:basedOn w:val="Normal"/>
    <w:next w:val="Encabezad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character" w:styleId="EncabezadoCar">
    <w:name w:val="Encabezado Car"/>
    <w:basedOn w:val="Fuentedepárrafopredeter.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Piedepágina">
    <w:name w:val="Pie de página"/>
    <w:basedOn w:val="Normal"/>
    <w:next w:val="Piedepágina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character" w:styleId="PiedepáginaCar">
    <w:name w:val="Pie de página Car"/>
    <w:basedOn w:val="Fuentedepárrafopredeter.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0.png"/><Relationship Id="rId21" Type="http://schemas.openxmlformats.org/officeDocument/2006/relationships/image" Target="media/image27.png"/><Relationship Id="rId24" Type="http://schemas.openxmlformats.org/officeDocument/2006/relationships/image" Target="media/image1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2.png"/><Relationship Id="rId25" Type="http://schemas.openxmlformats.org/officeDocument/2006/relationships/image" Target="media/image1.png"/><Relationship Id="rId28" Type="http://schemas.openxmlformats.org/officeDocument/2006/relationships/image" Target="media/image18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png"/><Relationship Id="rId7" Type="http://schemas.openxmlformats.org/officeDocument/2006/relationships/image" Target="media/image25.png"/><Relationship Id="rId8" Type="http://schemas.openxmlformats.org/officeDocument/2006/relationships/image" Target="media/image22.png"/><Relationship Id="rId31" Type="http://schemas.openxmlformats.org/officeDocument/2006/relationships/image" Target="media/image9.png"/><Relationship Id="rId30" Type="http://schemas.openxmlformats.org/officeDocument/2006/relationships/image" Target="media/image13.png"/><Relationship Id="rId11" Type="http://schemas.openxmlformats.org/officeDocument/2006/relationships/image" Target="media/image20.png"/><Relationship Id="rId33" Type="http://schemas.openxmlformats.org/officeDocument/2006/relationships/image" Target="media/image23.png"/><Relationship Id="rId10" Type="http://schemas.openxmlformats.org/officeDocument/2006/relationships/image" Target="media/image15.png"/><Relationship Id="rId32" Type="http://schemas.openxmlformats.org/officeDocument/2006/relationships/image" Target="media/image19.png"/><Relationship Id="rId13" Type="http://schemas.openxmlformats.org/officeDocument/2006/relationships/image" Target="media/image17.png"/><Relationship Id="rId35" Type="http://schemas.openxmlformats.org/officeDocument/2006/relationships/image" Target="media/image4.png"/><Relationship Id="rId12" Type="http://schemas.openxmlformats.org/officeDocument/2006/relationships/image" Target="media/image28.png"/><Relationship Id="rId34" Type="http://schemas.openxmlformats.org/officeDocument/2006/relationships/image" Target="media/image7.png"/><Relationship Id="rId15" Type="http://schemas.openxmlformats.org/officeDocument/2006/relationships/image" Target="media/image26.png"/><Relationship Id="rId14" Type="http://schemas.openxmlformats.org/officeDocument/2006/relationships/image" Target="media/image24.png"/><Relationship Id="rId36" Type="http://schemas.openxmlformats.org/officeDocument/2006/relationships/header" Target="header1.xml"/><Relationship Id="rId17" Type="http://schemas.openxmlformats.org/officeDocument/2006/relationships/image" Target="media/image30.png"/><Relationship Id="rId16" Type="http://schemas.openxmlformats.org/officeDocument/2006/relationships/image" Target="media/image21.png"/><Relationship Id="rId19" Type="http://schemas.openxmlformats.org/officeDocument/2006/relationships/image" Target="media/image14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0qdWDqlu4T+N8iVdUO7+pMi6ig==">CgMxLjAyCGguZ2pkZ3hzOAByITFWNk9PTkdIMGdMNFVQOWJRU2Y4NVBld0pPLVlaanVkNw==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2018-07-24T17:38:00Z</dcterms:created>
  <dc:creator>Laboratorio de Computación A-B</dc:creator>
</cp:coreProperties>
</file>