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19B97DD0" w:rsidP="2A872A35" w:rsidRDefault="2A872A35" w14:paraId="015D2090" w14:textId="3835D7C0">
      <w:pPr>
        <w:ind w:left="360"/>
        <w:jc w:val="center"/>
        <w:rPr>
          <w:rFonts w:ascii="Arial" w:hAnsi="Arial" w:eastAsia="Arial" w:cs="Arial"/>
          <w:sz w:val="56"/>
          <w:szCs w:val="56"/>
        </w:rPr>
      </w:pPr>
      <w:r w:rsidRPr="2A872A35">
        <w:rPr>
          <w:rFonts w:ascii="Arial" w:hAnsi="Arial" w:eastAsia="Arial" w:cs="Arial"/>
          <w:sz w:val="56"/>
          <w:szCs w:val="56"/>
        </w:rPr>
        <w:t>Systemnahe Programmierung</w:t>
      </w:r>
    </w:p>
    <w:p w:rsidR="00EF143A" w:rsidP="2A872A35" w:rsidRDefault="00EF143A" w14:paraId="04A2B007" w14:textId="7047B6C2">
      <w:pPr>
        <w:ind w:left="360"/>
        <w:jc w:val="center"/>
        <w:rPr>
          <w:rFonts w:ascii="Arial" w:hAnsi="Arial" w:eastAsia="Arial" w:cs="Arial"/>
          <w:sz w:val="56"/>
          <w:szCs w:val="56"/>
        </w:rPr>
      </w:pPr>
      <w:bookmarkStart w:name="_GoBack" w:id="0"/>
      <w:bookmarkEnd w:id="0"/>
    </w:p>
    <w:p w:rsidR="00EF143A" w:rsidP="2A872A35" w:rsidRDefault="00EF143A" w14:paraId="0A3B35DA" w14:textId="1C8DABF6">
      <w:pPr>
        <w:ind w:left="360"/>
        <w:jc w:val="center"/>
        <w:rPr>
          <w:rFonts w:ascii="Arial" w:hAnsi="Arial" w:eastAsia="Arial" w:cs="Arial"/>
          <w:sz w:val="56"/>
          <w:szCs w:val="56"/>
        </w:rPr>
      </w:pPr>
    </w:p>
    <w:p w:rsidR="00EF143A" w:rsidP="2A872A35" w:rsidRDefault="00EF143A" w14:paraId="020AC5F3" w14:textId="77777777">
      <w:pPr>
        <w:ind w:left="360"/>
        <w:jc w:val="center"/>
        <w:rPr>
          <w:rFonts w:ascii="Arial" w:hAnsi="Arial" w:eastAsia="Arial" w:cs="Arial"/>
          <w:sz w:val="56"/>
          <w:szCs w:val="56"/>
        </w:rPr>
      </w:pPr>
    </w:p>
    <w:p w:rsidR="00EF143A" w:rsidP="00EF143A" w:rsidRDefault="2A872A35" w14:paraId="54091112" w14:textId="77777777">
      <w:pPr>
        <w:ind w:left="360"/>
        <w:jc w:val="center"/>
        <w:rPr>
          <w:rFonts w:ascii="Arial" w:hAnsi="Arial" w:eastAsia="Arial" w:cs="Arial"/>
          <w:sz w:val="48"/>
          <w:szCs w:val="48"/>
          <w:u w:val="single"/>
        </w:rPr>
      </w:pPr>
      <w:r w:rsidRPr="2A872A35">
        <w:rPr>
          <w:rFonts w:ascii="Arial" w:hAnsi="Arial" w:eastAsia="Arial" w:cs="Arial"/>
          <w:sz w:val="48"/>
          <w:szCs w:val="48"/>
          <w:u w:val="single"/>
        </w:rPr>
        <w:t xml:space="preserve">Game </w:t>
      </w:r>
      <w:proofErr w:type="spellStart"/>
      <w:r w:rsidRPr="2A872A35">
        <w:rPr>
          <w:rFonts w:ascii="Arial" w:hAnsi="Arial" w:eastAsia="Arial" w:cs="Arial"/>
          <w:sz w:val="48"/>
          <w:szCs w:val="48"/>
          <w:u w:val="single"/>
        </w:rPr>
        <w:t>of</w:t>
      </w:r>
      <w:proofErr w:type="spellEnd"/>
      <w:r w:rsidRPr="2A872A35">
        <w:rPr>
          <w:rFonts w:ascii="Arial" w:hAnsi="Arial" w:eastAsia="Arial" w:cs="Arial"/>
          <w:sz w:val="48"/>
          <w:szCs w:val="48"/>
          <w:u w:val="single"/>
        </w:rPr>
        <w:t xml:space="preserve"> Life</w:t>
      </w:r>
    </w:p>
    <w:p w:rsidR="00EF143A" w:rsidP="00EF143A" w:rsidRDefault="00EF143A" w14:paraId="1AF8071E" w14:textId="77777777">
      <w:pPr>
        <w:ind w:left="360"/>
        <w:jc w:val="center"/>
        <w:rPr>
          <w:rFonts w:ascii="Arial" w:hAnsi="Arial" w:eastAsia="Arial" w:cs="Arial"/>
          <w:sz w:val="36"/>
          <w:szCs w:val="36"/>
        </w:rPr>
      </w:pPr>
    </w:p>
    <w:p w:rsidRPr="00CB02DD" w:rsidR="2A872A35" w:rsidP="00EF143A" w:rsidRDefault="2A872A35" w14:paraId="66F9CCE2" w14:textId="7AE0BE78">
      <w:pPr>
        <w:ind w:left="360"/>
        <w:jc w:val="center"/>
        <w:rPr>
          <w:rFonts w:ascii="Arial" w:hAnsi="Arial" w:eastAsia="Arial" w:cs="Arial"/>
          <w:sz w:val="48"/>
          <w:szCs w:val="48"/>
          <w:u w:val="single"/>
        </w:rPr>
      </w:pPr>
      <w:r w:rsidRPr="00CB02DD">
        <w:rPr>
          <w:rFonts w:ascii="Arial" w:hAnsi="Arial" w:eastAsia="Arial" w:cs="Arial"/>
          <w:sz w:val="36"/>
          <w:szCs w:val="36"/>
        </w:rPr>
        <w:t xml:space="preserve">Projektdokumentation von Joshua Schulz, Raphael </w:t>
      </w:r>
      <w:proofErr w:type="spellStart"/>
      <w:r w:rsidRPr="00CB02DD">
        <w:rPr>
          <w:rFonts w:ascii="Arial" w:hAnsi="Arial" w:eastAsia="Arial" w:cs="Arial"/>
          <w:sz w:val="36"/>
          <w:szCs w:val="36"/>
        </w:rPr>
        <w:t>Müsseler</w:t>
      </w:r>
      <w:proofErr w:type="spellEnd"/>
      <w:r w:rsidRPr="00CB02DD">
        <w:rPr>
          <w:rFonts w:ascii="Arial" w:hAnsi="Arial" w:eastAsia="Arial" w:cs="Arial"/>
          <w:sz w:val="36"/>
          <w:szCs w:val="36"/>
        </w:rPr>
        <w:t>, Kevin Hewener</w:t>
      </w:r>
    </w:p>
    <w:p w:rsidR="2A872A35" w:rsidP="2A872A35" w:rsidRDefault="2A872A35" w14:paraId="38DBC6B4" w14:textId="4D453EE3">
      <w:pPr>
        <w:jc w:val="center"/>
      </w:pPr>
      <w:r>
        <w:br/>
      </w:r>
    </w:p>
    <w:p w:rsidR="2A872A35" w:rsidP="2A872A35" w:rsidRDefault="2A872A35" w14:paraId="26E29CD6" w14:textId="312693AE">
      <w:pPr>
        <w:ind w:left="360"/>
        <w:jc w:val="center"/>
        <w:rPr>
          <w:rFonts w:ascii="Arial" w:hAnsi="Arial" w:eastAsia="Arial" w:cs="Arial"/>
          <w:b/>
          <w:bCs/>
          <w:color w:val="383838"/>
        </w:rPr>
      </w:pPr>
    </w:p>
    <w:p w:rsidR="19B97DD0" w:rsidP="2A872A35" w:rsidRDefault="2A872A35" w14:paraId="67CAD4B0" w14:textId="1DBB632B">
      <w:pPr>
        <w:ind w:left="360"/>
        <w:jc w:val="center"/>
        <w:rPr>
          <w:rFonts w:ascii="Arial" w:hAnsi="Arial" w:eastAsia="Arial" w:cs="Arial"/>
          <w:sz w:val="36"/>
          <w:szCs w:val="36"/>
        </w:rPr>
      </w:pPr>
      <w:r w:rsidRPr="2A872A35">
        <w:rPr>
          <w:rFonts w:ascii="Arial" w:hAnsi="Arial" w:eastAsia="Arial" w:cs="Arial"/>
          <w:sz w:val="36"/>
          <w:szCs w:val="36"/>
        </w:rPr>
        <w:t>Tinf17B2</w:t>
      </w:r>
    </w:p>
    <w:p w:rsidR="19B97DD0" w:rsidP="2A872A35" w:rsidRDefault="2A872A35" w14:paraId="43935464" w14:textId="04BF25F9">
      <w:pPr>
        <w:ind w:left="360"/>
        <w:jc w:val="center"/>
        <w:rPr>
          <w:rFonts w:ascii="Arial" w:hAnsi="Arial" w:eastAsia="Arial" w:cs="Arial"/>
          <w:sz w:val="36"/>
          <w:szCs w:val="36"/>
        </w:rPr>
      </w:pPr>
      <w:r w:rsidRPr="2A872A35">
        <w:rPr>
          <w:rFonts w:ascii="Arial" w:hAnsi="Arial" w:eastAsia="Arial" w:cs="Arial"/>
          <w:sz w:val="36"/>
          <w:szCs w:val="36"/>
        </w:rPr>
        <w:t>24.05.2019</w:t>
      </w:r>
    </w:p>
    <w:p w:rsidR="1C22D55A" w:rsidP="2A872A35" w:rsidRDefault="1C22D55A" w14:paraId="150292F3" w14:textId="557CC3ED">
      <w:pPr>
        <w:rPr>
          <w:rFonts w:ascii="Arial" w:hAnsi="Arial" w:eastAsia="Arial" w:cs="Arial"/>
          <w:sz w:val="24"/>
          <w:szCs w:val="24"/>
        </w:rPr>
      </w:pPr>
    </w:p>
    <w:p w:rsidR="00EF143A" w:rsidP="00EF143A" w:rsidRDefault="1C22D55A" w14:paraId="096E34F5" w14:textId="77777777">
      <w:pPr>
        <w:spacing w:line="360" w:lineRule="auto"/>
        <w:rPr>
          <w:rFonts w:ascii="Arial" w:hAnsi="Arial" w:eastAsia="Arial" w:cs="Arial"/>
          <w:sz w:val="24"/>
          <w:szCs w:val="24"/>
        </w:rPr>
      </w:pPr>
      <w:r w:rsidRPr="2A872A35">
        <w:rPr>
          <w:rFonts w:ascii="Arial" w:hAnsi="Arial" w:eastAsia="Arial" w:cs="Arial"/>
          <w:sz w:val="24"/>
          <w:szCs w:val="24"/>
        </w:rPr>
        <w:br w:type="page"/>
      </w:r>
    </w:p>
    <w:sdt>
      <w:sdtPr>
        <w:id w:val="-1655520253"/>
        <w:docPartObj>
          <w:docPartGallery w:val="Table of Contents"/>
          <w:docPartUnique/>
        </w:docPartObj>
      </w:sdtPr>
      <w:sdtEndPr>
        <w:rPr>
          <w:rFonts w:asciiTheme="minorHAnsi" w:hAnsiTheme="minorHAnsi" w:eastAsiaTheme="minorHAnsi" w:cstheme="minorBidi"/>
          <w:b/>
          <w:bCs/>
          <w:color w:val="auto"/>
          <w:sz w:val="22"/>
          <w:szCs w:val="22"/>
          <w:lang w:eastAsia="en-US"/>
        </w:rPr>
      </w:sdtEndPr>
      <w:sdtContent>
        <w:p w:rsidRPr="00EF143A" w:rsidR="00EF143A" w:rsidRDefault="00EF143A" w14:paraId="1E7E3CA0" w14:textId="24CE65E8">
          <w:pPr>
            <w:pStyle w:val="Inhaltsverzeichnisberschrift"/>
            <w:rPr>
              <w:rFonts w:ascii="Arial" w:hAnsi="Arial" w:cs="Arial"/>
              <w:sz w:val="48"/>
              <w:szCs w:val="48"/>
            </w:rPr>
          </w:pPr>
          <w:r w:rsidRPr="00EF143A">
            <w:rPr>
              <w:rFonts w:ascii="Arial" w:hAnsi="Arial" w:cs="Arial"/>
              <w:sz w:val="48"/>
              <w:szCs w:val="48"/>
            </w:rPr>
            <w:t>Inhalt</w:t>
          </w:r>
        </w:p>
        <w:p w:rsidR="00CB02DD" w:rsidRDefault="00EF143A" w14:paraId="27320AB1" w14:textId="6E5011F8">
          <w:pPr>
            <w:pStyle w:val="Verzeichnis1"/>
            <w:tabs>
              <w:tab w:val="right" w:leader="dot" w:pos="9016"/>
            </w:tabs>
            <w:rPr>
              <w:rFonts w:eastAsiaTheme="minorEastAsia"/>
              <w:noProof/>
              <w:lang w:eastAsia="de-DE"/>
            </w:rPr>
          </w:pPr>
          <w:r w:rsidRPr="00EF143A">
            <w:rPr>
              <w:rFonts w:ascii="Arial" w:hAnsi="Arial" w:cs="Arial"/>
              <w:b/>
              <w:bCs/>
              <w:sz w:val="24"/>
              <w:szCs w:val="24"/>
            </w:rPr>
            <w:fldChar w:fldCharType="begin"/>
          </w:r>
          <w:r w:rsidRPr="00EF143A">
            <w:rPr>
              <w:rFonts w:ascii="Arial" w:hAnsi="Arial" w:cs="Arial"/>
              <w:b/>
              <w:bCs/>
              <w:sz w:val="24"/>
              <w:szCs w:val="24"/>
            </w:rPr>
            <w:instrText xml:space="preserve"> TOC \o "1-3" \h \z \u </w:instrText>
          </w:r>
          <w:r w:rsidRPr="00EF143A">
            <w:rPr>
              <w:rFonts w:ascii="Arial" w:hAnsi="Arial" w:cs="Arial"/>
              <w:b/>
              <w:bCs/>
              <w:sz w:val="24"/>
              <w:szCs w:val="24"/>
            </w:rPr>
            <w:fldChar w:fldCharType="separate"/>
          </w:r>
          <w:hyperlink w:history="1" w:anchor="_Toc9696114">
            <w:r w:rsidRPr="008D5173" w:rsidR="00CB02DD">
              <w:rPr>
                <w:rStyle w:val="Hyperlink"/>
                <w:rFonts w:ascii="Arial" w:hAnsi="Arial" w:eastAsia="Arial" w:cs="Arial"/>
                <w:noProof/>
              </w:rPr>
              <w:t>1. Einleitung</w:t>
            </w:r>
            <w:r w:rsidR="00CB02DD">
              <w:rPr>
                <w:noProof/>
                <w:webHidden/>
              </w:rPr>
              <w:tab/>
            </w:r>
            <w:r w:rsidR="00CB02DD">
              <w:rPr>
                <w:noProof/>
                <w:webHidden/>
              </w:rPr>
              <w:fldChar w:fldCharType="begin"/>
            </w:r>
            <w:r w:rsidR="00CB02DD">
              <w:rPr>
                <w:noProof/>
                <w:webHidden/>
              </w:rPr>
              <w:instrText xml:space="preserve"> PAGEREF _Toc9696114 \h </w:instrText>
            </w:r>
            <w:r w:rsidR="00CB02DD">
              <w:rPr>
                <w:noProof/>
                <w:webHidden/>
              </w:rPr>
            </w:r>
            <w:r w:rsidR="00CB02DD">
              <w:rPr>
                <w:noProof/>
                <w:webHidden/>
              </w:rPr>
              <w:fldChar w:fldCharType="separate"/>
            </w:r>
            <w:r w:rsidR="00CB02DD">
              <w:rPr>
                <w:noProof/>
                <w:webHidden/>
              </w:rPr>
              <w:t>2</w:t>
            </w:r>
            <w:r w:rsidR="00CB02DD">
              <w:rPr>
                <w:noProof/>
                <w:webHidden/>
              </w:rPr>
              <w:fldChar w:fldCharType="end"/>
            </w:r>
          </w:hyperlink>
        </w:p>
        <w:p w:rsidR="00CB02DD" w:rsidRDefault="00CB02DD" w14:paraId="45D0E824" w14:textId="74DFB843">
          <w:pPr>
            <w:pStyle w:val="Verzeichnis2"/>
            <w:tabs>
              <w:tab w:val="right" w:leader="dot" w:pos="9016"/>
            </w:tabs>
            <w:rPr>
              <w:noProof/>
            </w:rPr>
          </w:pPr>
          <w:hyperlink w:history="1" w:anchor="_Toc9696115">
            <w:r w:rsidRPr="008D5173">
              <w:rPr>
                <w:rStyle w:val="Hyperlink"/>
                <w:rFonts w:ascii="Arial" w:hAnsi="Arial" w:cs="Arial"/>
                <w:noProof/>
              </w:rPr>
              <w:t>1.1. Motivation</w:t>
            </w:r>
            <w:r>
              <w:rPr>
                <w:noProof/>
                <w:webHidden/>
              </w:rPr>
              <w:tab/>
            </w:r>
            <w:r>
              <w:rPr>
                <w:noProof/>
                <w:webHidden/>
              </w:rPr>
              <w:fldChar w:fldCharType="begin"/>
            </w:r>
            <w:r>
              <w:rPr>
                <w:noProof/>
                <w:webHidden/>
              </w:rPr>
              <w:instrText xml:space="preserve"> PAGEREF _Toc9696115 \h </w:instrText>
            </w:r>
            <w:r>
              <w:rPr>
                <w:noProof/>
                <w:webHidden/>
              </w:rPr>
            </w:r>
            <w:r>
              <w:rPr>
                <w:noProof/>
                <w:webHidden/>
              </w:rPr>
              <w:fldChar w:fldCharType="separate"/>
            </w:r>
            <w:r>
              <w:rPr>
                <w:noProof/>
                <w:webHidden/>
              </w:rPr>
              <w:t>3</w:t>
            </w:r>
            <w:r>
              <w:rPr>
                <w:noProof/>
                <w:webHidden/>
              </w:rPr>
              <w:fldChar w:fldCharType="end"/>
            </w:r>
          </w:hyperlink>
        </w:p>
        <w:p w:rsidR="00CB02DD" w:rsidRDefault="00CB02DD" w14:paraId="7A667D9F" w14:textId="38CD1E2A">
          <w:pPr>
            <w:pStyle w:val="Verzeichnis2"/>
            <w:tabs>
              <w:tab w:val="right" w:leader="dot" w:pos="9016"/>
            </w:tabs>
            <w:rPr>
              <w:noProof/>
            </w:rPr>
          </w:pPr>
          <w:hyperlink w:history="1" w:anchor="_Toc9696116">
            <w:r w:rsidRPr="008D5173">
              <w:rPr>
                <w:rStyle w:val="Hyperlink"/>
                <w:rFonts w:ascii="Arial" w:hAnsi="Arial" w:eastAsia="Arial" w:cs="Arial"/>
                <w:noProof/>
              </w:rPr>
              <w:t>1.2. Aufgabenstellung</w:t>
            </w:r>
            <w:r>
              <w:rPr>
                <w:noProof/>
                <w:webHidden/>
              </w:rPr>
              <w:tab/>
            </w:r>
            <w:r>
              <w:rPr>
                <w:noProof/>
                <w:webHidden/>
              </w:rPr>
              <w:fldChar w:fldCharType="begin"/>
            </w:r>
            <w:r>
              <w:rPr>
                <w:noProof/>
                <w:webHidden/>
              </w:rPr>
              <w:instrText xml:space="preserve"> PAGEREF _Toc9696116 \h </w:instrText>
            </w:r>
            <w:r>
              <w:rPr>
                <w:noProof/>
                <w:webHidden/>
              </w:rPr>
            </w:r>
            <w:r>
              <w:rPr>
                <w:noProof/>
                <w:webHidden/>
              </w:rPr>
              <w:fldChar w:fldCharType="separate"/>
            </w:r>
            <w:r>
              <w:rPr>
                <w:noProof/>
                <w:webHidden/>
              </w:rPr>
              <w:t>3</w:t>
            </w:r>
            <w:r>
              <w:rPr>
                <w:noProof/>
                <w:webHidden/>
              </w:rPr>
              <w:fldChar w:fldCharType="end"/>
            </w:r>
          </w:hyperlink>
        </w:p>
        <w:p w:rsidR="00CB02DD" w:rsidRDefault="00CB02DD" w14:paraId="48EE4714" w14:textId="03DB5C2B">
          <w:pPr>
            <w:pStyle w:val="Verzeichnis1"/>
            <w:tabs>
              <w:tab w:val="right" w:leader="dot" w:pos="9016"/>
            </w:tabs>
            <w:rPr>
              <w:rFonts w:eastAsiaTheme="minorEastAsia"/>
              <w:noProof/>
              <w:lang w:eastAsia="de-DE"/>
            </w:rPr>
          </w:pPr>
          <w:hyperlink w:history="1" w:anchor="_Toc9696117">
            <w:r w:rsidRPr="008D5173">
              <w:rPr>
                <w:rStyle w:val="Hyperlink"/>
                <w:rFonts w:ascii="Arial" w:hAnsi="Arial" w:eastAsia="Arial" w:cs="Arial"/>
                <w:noProof/>
              </w:rPr>
              <w:t>2. Grundlagen</w:t>
            </w:r>
            <w:r>
              <w:rPr>
                <w:noProof/>
                <w:webHidden/>
              </w:rPr>
              <w:tab/>
            </w:r>
            <w:r>
              <w:rPr>
                <w:noProof/>
                <w:webHidden/>
              </w:rPr>
              <w:fldChar w:fldCharType="begin"/>
            </w:r>
            <w:r>
              <w:rPr>
                <w:noProof/>
                <w:webHidden/>
              </w:rPr>
              <w:instrText xml:space="preserve"> PAGEREF _Toc9696117 \h </w:instrText>
            </w:r>
            <w:r>
              <w:rPr>
                <w:noProof/>
                <w:webHidden/>
              </w:rPr>
            </w:r>
            <w:r>
              <w:rPr>
                <w:noProof/>
                <w:webHidden/>
              </w:rPr>
              <w:fldChar w:fldCharType="separate"/>
            </w:r>
            <w:r>
              <w:rPr>
                <w:noProof/>
                <w:webHidden/>
              </w:rPr>
              <w:t>3</w:t>
            </w:r>
            <w:r>
              <w:rPr>
                <w:noProof/>
                <w:webHidden/>
              </w:rPr>
              <w:fldChar w:fldCharType="end"/>
            </w:r>
          </w:hyperlink>
        </w:p>
        <w:p w:rsidR="00CB02DD" w:rsidRDefault="00CB02DD" w14:paraId="7829B017" w14:textId="6F70DB94">
          <w:pPr>
            <w:pStyle w:val="Verzeichnis2"/>
            <w:tabs>
              <w:tab w:val="right" w:leader="dot" w:pos="9016"/>
            </w:tabs>
            <w:rPr>
              <w:noProof/>
            </w:rPr>
          </w:pPr>
          <w:hyperlink w:history="1" w:anchor="_Toc9696118">
            <w:r w:rsidRPr="008D5173">
              <w:rPr>
                <w:rStyle w:val="Hyperlink"/>
                <w:rFonts w:ascii="Arial" w:hAnsi="Arial" w:eastAsia="Arial" w:cs="Arial"/>
                <w:noProof/>
              </w:rPr>
              <w:t>2.1. Assembler</w:t>
            </w:r>
            <w:r>
              <w:rPr>
                <w:noProof/>
                <w:webHidden/>
              </w:rPr>
              <w:tab/>
            </w:r>
            <w:r>
              <w:rPr>
                <w:noProof/>
                <w:webHidden/>
              </w:rPr>
              <w:fldChar w:fldCharType="begin"/>
            </w:r>
            <w:r>
              <w:rPr>
                <w:noProof/>
                <w:webHidden/>
              </w:rPr>
              <w:instrText xml:space="preserve"> PAGEREF _Toc9696118 \h </w:instrText>
            </w:r>
            <w:r>
              <w:rPr>
                <w:noProof/>
                <w:webHidden/>
              </w:rPr>
            </w:r>
            <w:r>
              <w:rPr>
                <w:noProof/>
                <w:webHidden/>
              </w:rPr>
              <w:fldChar w:fldCharType="separate"/>
            </w:r>
            <w:r>
              <w:rPr>
                <w:noProof/>
                <w:webHidden/>
              </w:rPr>
              <w:t>3</w:t>
            </w:r>
            <w:r>
              <w:rPr>
                <w:noProof/>
                <w:webHidden/>
              </w:rPr>
              <w:fldChar w:fldCharType="end"/>
            </w:r>
          </w:hyperlink>
        </w:p>
        <w:p w:rsidR="00CB02DD" w:rsidRDefault="00CB02DD" w14:paraId="72555CC9" w14:textId="07C4F021">
          <w:pPr>
            <w:pStyle w:val="Verzeichnis2"/>
            <w:tabs>
              <w:tab w:val="right" w:leader="dot" w:pos="9016"/>
            </w:tabs>
            <w:rPr>
              <w:noProof/>
            </w:rPr>
          </w:pPr>
          <w:hyperlink w:history="1" w:anchor="_Toc9696119">
            <w:r w:rsidRPr="008D5173">
              <w:rPr>
                <w:rStyle w:val="Hyperlink"/>
                <w:rFonts w:ascii="Arial" w:hAnsi="Arial" w:eastAsia="Arial" w:cs="Arial"/>
                <w:noProof/>
              </w:rPr>
              <w:t>2.2. Der 8051</w:t>
            </w:r>
            <w:r>
              <w:rPr>
                <w:noProof/>
                <w:webHidden/>
              </w:rPr>
              <w:tab/>
            </w:r>
            <w:r>
              <w:rPr>
                <w:noProof/>
                <w:webHidden/>
              </w:rPr>
              <w:fldChar w:fldCharType="begin"/>
            </w:r>
            <w:r>
              <w:rPr>
                <w:noProof/>
                <w:webHidden/>
              </w:rPr>
              <w:instrText xml:space="preserve"> PAGEREF _Toc9696119 \h </w:instrText>
            </w:r>
            <w:r>
              <w:rPr>
                <w:noProof/>
                <w:webHidden/>
              </w:rPr>
            </w:r>
            <w:r>
              <w:rPr>
                <w:noProof/>
                <w:webHidden/>
              </w:rPr>
              <w:fldChar w:fldCharType="separate"/>
            </w:r>
            <w:r>
              <w:rPr>
                <w:noProof/>
                <w:webHidden/>
              </w:rPr>
              <w:t>4</w:t>
            </w:r>
            <w:r>
              <w:rPr>
                <w:noProof/>
                <w:webHidden/>
              </w:rPr>
              <w:fldChar w:fldCharType="end"/>
            </w:r>
          </w:hyperlink>
        </w:p>
        <w:p w:rsidR="00CB02DD" w:rsidRDefault="00CB02DD" w14:paraId="4FD583BA" w14:textId="148840C3">
          <w:pPr>
            <w:pStyle w:val="Verzeichnis1"/>
            <w:tabs>
              <w:tab w:val="right" w:leader="dot" w:pos="9016"/>
            </w:tabs>
            <w:rPr>
              <w:rFonts w:eastAsiaTheme="minorEastAsia"/>
              <w:noProof/>
              <w:lang w:eastAsia="de-DE"/>
            </w:rPr>
          </w:pPr>
          <w:hyperlink w:history="1" w:anchor="_Toc9696120">
            <w:r w:rsidRPr="008D5173">
              <w:rPr>
                <w:rStyle w:val="Hyperlink"/>
                <w:rFonts w:ascii="Arial" w:hAnsi="Arial" w:cs="Arial"/>
                <w:noProof/>
              </w:rPr>
              <w:t>2.3.</w:t>
            </w:r>
            <w:r w:rsidRPr="008D5173">
              <w:rPr>
                <w:rStyle w:val="Hyperlink"/>
                <w:rFonts w:ascii="Arial" w:hAnsi="Arial" w:eastAsia="Arial" w:cs="Arial"/>
                <w:noProof/>
              </w:rPr>
              <w:t xml:space="preserve"> Entwicklungsumgebung</w:t>
            </w:r>
            <w:r>
              <w:rPr>
                <w:noProof/>
                <w:webHidden/>
              </w:rPr>
              <w:tab/>
            </w:r>
            <w:r>
              <w:rPr>
                <w:noProof/>
                <w:webHidden/>
              </w:rPr>
              <w:fldChar w:fldCharType="begin"/>
            </w:r>
            <w:r>
              <w:rPr>
                <w:noProof/>
                <w:webHidden/>
              </w:rPr>
              <w:instrText xml:space="preserve"> PAGEREF _Toc9696120 \h </w:instrText>
            </w:r>
            <w:r>
              <w:rPr>
                <w:noProof/>
                <w:webHidden/>
              </w:rPr>
            </w:r>
            <w:r>
              <w:rPr>
                <w:noProof/>
                <w:webHidden/>
              </w:rPr>
              <w:fldChar w:fldCharType="separate"/>
            </w:r>
            <w:r>
              <w:rPr>
                <w:noProof/>
                <w:webHidden/>
              </w:rPr>
              <w:t>5</w:t>
            </w:r>
            <w:r>
              <w:rPr>
                <w:noProof/>
                <w:webHidden/>
              </w:rPr>
              <w:fldChar w:fldCharType="end"/>
            </w:r>
          </w:hyperlink>
        </w:p>
        <w:p w:rsidR="00CB02DD" w:rsidRDefault="00CB02DD" w14:paraId="4D2B6863" w14:textId="2D8BE774">
          <w:pPr>
            <w:pStyle w:val="Verzeichnis1"/>
            <w:tabs>
              <w:tab w:val="right" w:leader="dot" w:pos="9016"/>
            </w:tabs>
            <w:rPr>
              <w:rFonts w:eastAsiaTheme="minorEastAsia"/>
              <w:noProof/>
              <w:lang w:eastAsia="de-DE"/>
            </w:rPr>
          </w:pPr>
          <w:hyperlink w:history="1" w:anchor="_Toc9696121">
            <w:r w:rsidRPr="008D5173">
              <w:rPr>
                <w:rStyle w:val="Hyperlink"/>
                <w:rFonts w:ascii="Arial" w:hAnsi="Arial" w:eastAsia="Arial" w:cs="Arial"/>
                <w:noProof/>
              </w:rPr>
              <w:t>3. Konzept</w:t>
            </w:r>
            <w:r>
              <w:rPr>
                <w:noProof/>
                <w:webHidden/>
              </w:rPr>
              <w:tab/>
            </w:r>
            <w:r>
              <w:rPr>
                <w:noProof/>
                <w:webHidden/>
              </w:rPr>
              <w:fldChar w:fldCharType="begin"/>
            </w:r>
            <w:r>
              <w:rPr>
                <w:noProof/>
                <w:webHidden/>
              </w:rPr>
              <w:instrText xml:space="preserve"> PAGEREF _Toc9696121 \h </w:instrText>
            </w:r>
            <w:r>
              <w:rPr>
                <w:noProof/>
                <w:webHidden/>
              </w:rPr>
            </w:r>
            <w:r>
              <w:rPr>
                <w:noProof/>
                <w:webHidden/>
              </w:rPr>
              <w:fldChar w:fldCharType="separate"/>
            </w:r>
            <w:r>
              <w:rPr>
                <w:noProof/>
                <w:webHidden/>
              </w:rPr>
              <w:t>6</w:t>
            </w:r>
            <w:r>
              <w:rPr>
                <w:noProof/>
                <w:webHidden/>
              </w:rPr>
              <w:fldChar w:fldCharType="end"/>
            </w:r>
          </w:hyperlink>
        </w:p>
        <w:p w:rsidR="00CB02DD" w:rsidRDefault="00CB02DD" w14:paraId="1550746F" w14:textId="24075BB0">
          <w:pPr>
            <w:pStyle w:val="Verzeichnis2"/>
            <w:tabs>
              <w:tab w:val="right" w:leader="dot" w:pos="9016"/>
            </w:tabs>
            <w:rPr>
              <w:noProof/>
            </w:rPr>
          </w:pPr>
          <w:hyperlink w:history="1" w:anchor="_Toc9696122">
            <w:r w:rsidRPr="008D5173">
              <w:rPr>
                <w:rStyle w:val="Hyperlink"/>
                <w:rFonts w:ascii="Arial" w:hAnsi="Arial" w:eastAsia="Arial" w:cs="Arial"/>
                <w:noProof/>
              </w:rPr>
              <w:t>3.1. Analyse</w:t>
            </w:r>
            <w:r>
              <w:rPr>
                <w:noProof/>
                <w:webHidden/>
              </w:rPr>
              <w:tab/>
            </w:r>
            <w:r>
              <w:rPr>
                <w:noProof/>
                <w:webHidden/>
              </w:rPr>
              <w:fldChar w:fldCharType="begin"/>
            </w:r>
            <w:r>
              <w:rPr>
                <w:noProof/>
                <w:webHidden/>
              </w:rPr>
              <w:instrText xml:space="preserve"> PAGEREF _Toc9696122 \h </w:instrText>
            </w:r>
            <w:r>
              <w:rPr>
                <w:noProof/>
                <w:webHidden/>
              </w:rPr>
            </w:r>
            <w:r>
              <w:rPr>
                <w:noProof/>
                <w:webHidden/>
              </w:rPr>
              <w:fldChar w:fldCharType="separate"/>
            </w:r>
            <w:r>
              <w:rPr>
                <w:noProof/>
                <w:webHidden/>
              </w:rPr>
              <w:t>6</w:t>
            </w:r>
            <w:r>
              <w:rPr>
                <w:noProof/>
                <w:webHidden/>
              </w:rPr>
              <w:fldChar w:fldCharType="end"/>
            </w:r>
          </w:hyperlink>
        </w:p>
        <w:p w:rsidRPr="00CB02DD" w:rsidR="00CB02DD" w:rsidRDefault="00CB02DD" w14:paraId="4A8F9154" w14:textId="2F9132DE">
          <w:pPr>
            <w:pStyle w:val="Verzeichnis2"/>
            <w:tabs>
              <w:tab w:val="right" w:leader="dot" w:pos="9016"/>
            </w:tabs>
            <w:rPr>
              <w:rFonts w:ascii="Arial" w:hAnsi="Arial" w:cs="Arial"/>
              <w:noProof/>
              <w:sz w:val="24"/>
              <w:szCs w:val="24"/>
            </w:rPr>
          </w:pPr>
          <w:hyperlink w:history="1" w:anchor="_Toc9696123">
            <w:r w:rsidRPr="00CB02DD">
              <w:rPr>
                <w:rStyle w:val="Hyperlink"/>
                <w:rFonts w:ascii="Arial" w:hAnsi="Arial" w:eastAsia="Arial" w:cs="Arial"/>
                <w:noProof/>
                <w:sz w:val="24"/>
                <w:szCs w:val="24"/>
              </w:rPr>
              <w:t>3.2. Programmentwurf</w:t>
            </w:r>
            <w:r w:rsidRPr="00CB02DD">
              <w:rPr>
                <w:rFonts w:ascii="Arial" w:hAnsi="Arial" w:cs="Arial"/>
                <w:noProof/>
                <w:webHidden/>
                <w:sz w:val="24"/>
                <w:szCs w:val="24"/>
              </w:rPr>
              <w:tab/>
            </w:r>
            <w:r w:rsidRPr="00CB02DD">
              <w:rPr>
                <w:rFonts w:ascii="Arial" w:hAnsi="Arial" w:cs="Arial"/>
                <w:noProof/>
                <w:webHidden/>
                <w:sz w:val="24"/>
                <w:szCs w:val="24"/>
              </w:rPr>
              <w:fldChar w:fldCharType="begin"/>
            </w:r>
            <w:r w:rsidRPr="00CB02DD">
              <w:rPr>
                <w:rFonts w:ascii="Arial" w:hAnsi="Arial" w:cs="Arial"/>
                <w:noProof/>
                <w:webHidden/>
                <w:sz w:val="24"/>
                <w:szCs w:val="24"/>
              </w:rPr>
              <w:instrText xml:space="preserve"> PAGEREF _Toc9696123 \h </w:instrText>
            </w:r>
            <w:r w:rsidRPr="00CB02DD">
              <w:rPr>
                <w:rFonts w:ascii="Arial" w:hAnsi="Arial" w:cs="Arial"/>
                <w:noProof/>
                <w:webHidden/>
                <w:sz w:val="24"/>
                <w:szCs w:val="24"/>
              </w:rPr>
            </w:r>
            <w:r w:rsidRPr="00CB02DD">
              <w:rPr>
                <w:rFonts w:ascii="Arial" w:hAnsi="Arial" w:cs="Arial"/>
                <w:noProof/>
                <w:webHidden/>
                <w:sz w:val="24"/>
                <w:szCs w:val="24"/>
              </w:rPr>
              <w:fldChar w:fldCharType="separate"/>
            </w:r>
            <w:r w:rsidRPr="00CB02DD">
              <w:rPr>
                <w:rFonts w:ascii="Arial" w:hAnsi="Arial" w:cs="Arial"/>
                <w:noProof/>
                <w:webHidden/>
                <w:sz w:val="24"/>
                <w:szCs w:val="24"/>
              </w:rPr>
              <w:t>6</w:t>
            </w:r>
            <w:r w:rsidRPr="00CB02DD">
              <w:rPr>
                <w:rFonts w:ascii="Arial" w:hAnsi="Arial" w:cs="Arial"/>
                <w:noProof/>
                <w:webHidden/>
                <w:sz w:val="24"/>
                <w:szCs w:val="24"/>
              </w:rPr>
              <w:fldChar w:fldCharType="end"/>
            </w:r>
          </w:hyperlink>
        </w:p>
        <w:p w:rsidRPr="00CB02DD" w:rsidR="00CB02DD" w:rsidRDefault="00CB02DD" w14:paraId="00C7168A" w14:textId="2D4524D6">
          <w:pPr>
            <w:pStyle w:val="Verzeichnis1"/>
            <w:tabs>
              <w:tab w:val="right" w:leader="dot" w:pos="9016"/>
            </w:tabs>
            <w:rPr>
              <w:rFonts w:ascii="Arial" w:hAnsi="Arial" w:cs="Arial" w:eastAsiaTheme="minorEastAsia"/>
              <w:noProof/>
              <w:sz w:val="24"/>
              <w:szCs w:val="24"/>
              <w:lang w:eastAsia="de-DE"/>
            </w:rPr>
          </w:pPr>
          <w:hyperlink w:history="1" w:anchor="_Toc9696124">
            <w:r w:rsidRPr="00CB02DD">
              <w:rPr>
                <w:rStyle w:val="Hyperlink"/>
                <w:rFonts w:ascii="Arial" w:hAnsi="Arial" w:eastAsia="Arial" w:cs="Arial"/>
                <w:noProof/>
                <w:sz w:val="24"/>
                <w:szCs w:val="24"/>
              </w:rPr>
              <w:t>4. Implementation</w:t>
            </w:r>
            <w:r w:rsidRPr="00CB02DD">
              <w:rPr>
                <w:rFonts w:ascii="Arial" w:hAnsi="Arial" w:cs="Arial"/>
                <w:noProof/>
                <w:webHidden/>
                <w:sz w:val="24"/>
                <w:szCs w:val="24"/>
              </w:rPr>
              <w:tab/>
            </w:r>
            <w:r w:rsidRPr="00CB02DD">
              <w:rPr>
                <w:rFonts w:ascii="Arial" w:hAnsi="Arial" w:cs="Arial"/>
                <w:noProof/>
                <w:webHidden/>
                <w:sz w:val="24"/>
                <w:szCs w:val="24"/>
              </w:rPr>
              <w:fldChar w:fldCharType="begin"/>
            </w:r>
            <w:r w:rsidRPr="00CB02DD">
              <w:rPr>
                <w:rFonts w:ascii="Arial" w:hAnsi="Arial" w:cs="Arial"/>
                <w:noProof/>
                <w:webHidden/>
                <w:sz w:val="24"/>
                <w:szCs w:val="24"/>
              </w:rPr>
              <w:instrText xml:space="preserve"> PAGEREF _Toc9696124 \h </w:instrText>
            </w:r>
            <w:r w:rsidRPr="00CB02DD">
              <w:rPr>
                <w:rFonts w:ascii="Arial" w:hAnsi="Arial" w:cs="Arial"/>
                <w:noProof/>
                <w:webHidden/>
                <w:sz w:val="24"/>
                <w:szCs w:val="24"/>
              </w:rPr>
            </w:r>
            <w:r w:rsidRPr="00CB02DD">
              <w:rPr>
                <w:rFonts w:ascii="Arial" w:hAnsi="Arial" w:cs="Arial"/>
                <w:noProof/>
                <w:webHidden/>
                <w:sz w:val="24"/>
                <w:szCs w:val="24"/>
              </w:rPr>
              <w:fldChar w:fldCharType="separate"/>
            </w:r>
            <w:r w:rsidRPr="00CB02DD">
              <w:rPr>
                <w:rFonts w:ascii="Arial" w:hAnsi="Arial" w:cs="Arial"/>
                <w:noProof/>
                <w:webHidden/>
                <w:sz w:val="24"/>
                <w:szCs w:val="24"/>
              </w:rPr>
              <w:t>6</w:t>
            </w:r>
            <w:r w:rsidRPr="00CB02DD">
              <w:rPr>
                <w:rFonts w:ascii="Arial" w:hAnsi="Arial" w:cs="Arial"/>
                <w:noProof/>
                <w:webHidden/>
                <w:sz w:val="24"/>
                <w:szCs w:val="24"/>
              </w:rPr>
              <w:fldChar w:fldCharType="end"/>
            </w:r>
          </w:hyperlink>
        </w:p>
        <w:p w:rsidRPr="00CB02DD" w:rsidR="00CB02DD" w:rsidRDefault="00CB02DD" w14:paraId="70B8697F" w14:textId="684F63BD">
          <w:pPr>
            <w:pStyle w:val="Verzeichnis1"/>
            <w:tabs>
              <w:tab w:val="right" w:leader="dot" w:pos="9016"/>
            </w:tabs>
            <w:rPr>
              <w:rFonts w:ascii="Arial" w:hAnsi="Arial" w:cs="Arial" w:eastAsiaTheme="minorEastAsia"/>
              <w:noProof/>
              <w:sz w:val="24"/>
              <w:szCs w:val="24"/>
              <w:lang w:eastAsia="de-DE"/>
            </w:rPr>
          </w:pPr>
          <w:hyperlink w:history="1" w:anchor="_Toc9696125">
            <w:r w:rsidRPr="00CB02DD">
              <w:rPr>
                <w:rStyle w:val="Hyperlink"/>
                <w:rFonts w:ascii="Arial" w:hAnsi="Arial" w:eastAsia="Arial" w:cs="Arial"/>
                <w:noProof/>
                <w:sz w:val="24"/>
                <w:szCs w:val="24"/>
              </w:rPr>
              <w:t>5. Fazit</w:t>
            </w:r>
            <w:r w:rsidRPr="00CB02DD">
              <w:rPr>
                <w:rFonts w:ascii="Arial" w:hAnsi="Arial" w:cs="Arial"/>
                <w:noProof/>
                <w:webHidden/>
                <w:sz w:val="24"/>
                <w:szCs w:val="24"/>
              </w:rPr>
              <w:tab/>
            </w:r>
            <w:r w:rsidRPr="00CB02DD">
              <w:rPr>
                <w:rFonts w:ascii="Arial" w:hAnsi="Arial" w:cs="Arial"/>
                <w:noProof/>
                <w:webHidden/>
                <w:sz w:val="24"/>
                <w:szCs w:val="24"/>
              </w:rPr>
              <w:fldChar w:fldCharType="begin"/>
            </w:r>
            <w:r w:rsidRPr="00CB02DD">
              <w:rPr>
                <w:rFonts w:ascii="Arial" w:hAnsi="Arial" w:cs="Arial"/>
                <w:noProof/>
                <w:webHidden/>
                <w:sz w:val="24"/>
                <w:szCs w:val="24"/>
              </w:rPr>
              <w:instrText xml:space="preserve"> PAGEREF _Toc9696125 \h </w:instrText>
            </w:r>
            <w:r w:rsidRPr="00CB02DD">
              <w:rPr>
                <w:rFonts w:ascii="Arial" w:hAnsi="Arial" w:cs="Arial"/>
                <w:noProof/>
                <w:webHidden/>
                <w:sz w:val="24"/>
                <w:szCs w:val="24"/>
              </w:rPr>
            </w:r>
            <w:r w:rsidRPr="00CB02DD">
              <w:rPr>
                <w:rFonts w:ascii="Arial" w:hAnsi="Arial" w:cs="Arial"/>
                <w:noProof/>
                <w:webHidden/>
                <w:sz w:val="24"/>
                <w:szCs w:val="24"/>
              </w:rPr>
              <w:fldChar w:fldCharType="separate"/>
            </w:r>
            <w:r w:rsidRPr="00CB02DD">
              <w:rPr>
                <w:rFonts w:ascii="Arial" w:hAnsi="Arial" w:cs="Arial"/>
                <w:noProof/>
                <w:webHidden/>
                <w:sz w:val="24"/>
                <w:szCs w:val="24"/>
              </w:rPr>
              <w:t>6</w:t>
            </w:r>
            <w:r w:rsidRPr="00CB02DD">
              <w:rPr>
                <w:rFonts w:ascii="Arial" w:hAnsi="Arial" w:cs="Arial"/>
                <w:noProof/>
                <w:webHidden/>
                <w:sz w:val="24"/>
                <w:szCs w:val="24"/>
              </w:rPr>
              <w:fldChar w:fldCharType="end"/>
            </w:r>
          </w:hyperlink>
        </w:p>
        <w:p w:rsidRPr="00CB02DD" w:rsidR="00CB02DD" w:rsidRDefault="00CB02DD" w14:paraId="6DB42445" w14:textId="1BDD6EFA">
          <w:pPr>
            <w:pStyle w:val="Verzeichnis1"/>
            <w:tabs>
              <w:tab w:val="right" w:leader="dot" w:pos="9016"/>
            </w:tabs>
            <w:rPr>
              <w:rFonts w:ascii="Arial" w:hAnsi="Arial" w:cs="Arial" w:eastAsiaTheme="minorEastAsia"/>
              <w:noProof/>
              <w:sz w:val="24"/>
              <w:szCs w:val="24"/>
              <w:lang w:eastAsia="de-DE"/>
            </w:rPr>
          </w:pPr>
          <w:hyperlink w:history="1" w:anchor="_Toc9696126">
            <w:r w:rsidRPr="00CB02DD">
              <w:rPr>
                <w:rStyle w:val="Hyperlink"/>
                <w:rFonts w:ascii="Arial" w:hAnsi="Arial" w:eastAsia="Arial" w:cs="Arial"/>
                <w:noProof/>
                <w:sz w:val="24"/>
                <w:szCs w:val="24"/>
              </w:rPr>
              <w:t>6. Literatur</w:t>
            </w:r>
            <w:r w:rsidRPr="00CB02DD">
              <w:rPr>
                <w:rFonts w:ascii="Arial" w:hAnsi="Arial" w:cs="Arial"/>
                <w:noProof/>
                <w:webHidden/>
                <w:sz w:val="24"/>
                <w:szCs w:val="24"/>
              </w:rPr>
              <w:tab/>
            </w:r>
            <w:r w:rsidRPr="00CB02DD">
              <w:rPr>
                <w:rFonts w:ascii="Arial" w:hAnsi="Arial" w:cs="Arial"/>
                <w:noProof/>
                <w:webHidden/>
                <w:sz w:val="24"/>
                <w:szCs w:val="24"/>
              </w:rPr>
              <w:fldChar w:fldCharType="begin"/>
            </w:r>
            <w:r w:rsidRPr="00CB02DD">
              <w:rPr>
                <w:rFonts w:ascii="Arial" w:hAnsi="Arial" w:cs="Arial"/>
                <w:noProof/>
                <w:webHidden/>
                <w:sz w:val="24"/>
                <w:szCs w:val="24"/>
              </w:rPr>
              <w:instrText xml:space="preserve"> PAGEREF _Toc9696126 \h </w:instrText>
            </w:r>
            <w:r w:rsidRPr="00CB02DD">
              <w:rPr>
                <w:rFonts w:ascii="Arial" w:hAnsi="Arial" w:cs="Arial"/>
                <w:noProof/>
                <w:webHidden/>
                <w:sz w:val="24"/>
                <w:szCs w:val="24"/>
              </w:rPr>
            </w:r>
            <w:r w:rsidRPr="00CB02DD">
              <w:rPr>
                <w:rFonts w:ascii="Arial" w:hAnsi="Arial" w:cs="Arial"/>
                <w:noProof/>
                <w:webHidden/>
                <w:sz w:val="24"/>
                <w:szCs w:val="24"/>
              </w:rPr>
              <w:fldChar w:fldCharType="separate"/>
            </w:r>
            <w:r w:rsidRPr="00CB02DD">
              <w:rPr>
                <w:rFonts w:ascii="Arial" w:hAnsi="Arial" w:cs="Arial"/>
                <w:noProof/>
                <w:webHidden/>
                <w:sz w:val="24"/>
                <w:szCs w:val="24"/>
              </w:rPr>
              <w:t>7</w:t>
            </w:r>
            <w:r w:rsidRPr="00CB02DD">
              <w:rPr>
                <w:rFonts w:ascii="Arial" w:hAnsi="Arial" w:cs="Arial"/>
                <w:noProof/>
                <w:webHidden/>
                <w:sz w:val="24"/>
                <w:szCs w:val="24"/>
              </w:rPr>
              <w:fldChar w:fldCharType="end"/>
            </w:r>
          </w:hyperlink>
        </w:p>
        <w:p w:rsidR="00EF143A" w:rsidRDefault="00EF143A" w14:paraId="6BE8921A" w14:textId="275FF476">
          <w:r w:rsidRPr="00EF143A">
            <w:rPr>
              <w:rFonts w:ascii="Arial" w:hAnsi="Arial" w:cs="Arial"/>
              <w:b/>
              <w:bCs/>
              <w:sz w:val="24"/>
              <w:szCs w:val="24"/>
            </w:rPr>
            <w:fldChar w:fldCharType="end"/>
          </w:r>
        </w:p>
      </w:sdtContent>
    </w:sdt>
    <w:p w:rsidR="00CB02DD" w:rsidP="00EF143A" w:rsidRDefault="00CB02DD" w14:paraId="60FBDEE4" w14:textId="1A9DA4BC">
      <w:pPr>
        <w:spacing w:line="360" w:lineRule="auto"/>
        <w:rPr>
          <w:rStyle w:val="berschrift1Zchn"/>
          <w:rFonts w:ascii="Arial" w:hAnsi="Arial" w:eastAsia="Arial" w:cs="Arial"/>
          <w:sz w:val="48"/>
          <w:szCs w:val="48"/>
        </w:rPr>
      </w:pPr>
      <w:r>
        <w:rPr>
          <w:rStyle w:val="berschrift1Zchn"/>
          <w:rFonts w:ascii="Arial" w:hAnsi="Arial" w:eastAsia="Arial" w:cs="Arial"/>
          <w:sz w:val="48"/>
          <w:szCs w:val="48"/>
        </w:rPr>
        <w:br w:type="page"/>
      </w:r>
    </w:p>
    <w:p w:rsidRPr="00EF143A" w:rsidR="00EF143A" w:rsidP="01F16AAD" w:rsidRDefault="00EF143A" w14:textId="3DAF9091" w14:paraId="312F220B">
      <w:pPr>
        <w:tabs>
          <w:tab w:val="left" w:pos="3204"/>
        </w:tabs>
        <w:spacing w:before="0" w:beforeAutospacing="off" w:after="0" w:afterAutospacing="off" w:line="360" w:lineRule="auto"/>
        <w:ind w:left="0"/>
        <w:rPr>
          <w:rStyle w:val="berschrift1Zchn"/>
          <w:rFonts w:ascii="Arial" w:hAnsi="Arial" w:eastAsia="Arial" w:cs="Arial"/>
          <w:sz w:val="48"/>
          <w:szCs w:val="48"/>
        </w:rPr>
      </w:pPr>
      <w:bookmarkStart w:name="_Toc9696114" w:id="1"/>
      <w:r w:rsidRPr="00EF143A">
        <w:rPr>
          <w:rStyle w:val="berschrift1Zchn"/>
          <w:rFonts w:ascii="Arial" w:hAnsi="Arial" w:eastAsia="Arial" w:cs="Arial"/>
          <w:sz w:val="48"/>
          <w:szCs w:val="48"/>
        </w:rPr>
        <w:lastRenderedPageBreak/>
        <w:t>1.</w:t>
      </w:r>
      <w:r>
        <w:rPr>
          <w:rStyle w:val="berschrift1Zchn"/>
          <w:rFonts w:ascii="Arial" w:hAnsi="Arial" w:eastAsia="Arial" w:cs="Arial"/>
          <w:sz w:val="48"/>
          <w:szCs w:val="48"/>
        </w:rPr>
        <w:t xml:space="preserve"> </w:t>
      </w:r>
      <w:r w:rsidRPr="00EF143A" w:rsidR="2A872A35">
        <w:rPr>
          <w:rStyle w:val="berschrift1Zchn"/>
          <w:rFonts w:ascii="Arial" w:hAnsi="Arial" w:eastAsia="Arial" w:cs="Arial"/>
          <w:sz w:val="48"/>
          <w:szCs w:val="48"/>
        </w:rPr>
        <w:t>Einleitung</w:t>
      </w:r>
      <w:bookmarkEnd w:id="1"/>
      <w:r>
        <w:rPr>
          <w:rStyle w:val="berschrift1Zchn"/>
          <w:rFonts w:ascii="Arial" w:hAnsi="Arial" w:eastAsia="Arial" w:cs="Arial"/>
          <w:sz w:val="48"/>
          <w:szCs w:val="48"/>
        </w:rPr>
        <w:tab/>
      </w:r>
    </w:p>
    <w:p w:rsidR="1C22D55A" w:rsidP="01F16AAD" w:rsidRDefault="2A872A35" w14:paraId="245E7AAA" w14:textId="7BC087ED">
      <w:pPr>
        <w:spacing w:before="0" w:beforeAutospacing="off" w:after="0" w:afterAutospacing="off" w:line="360" w:lineRule="auto"/>
        <w:ind w:left="0"/>
        <w:rPr>
          <w:rFonts w:ascii="Arial" w:hAnsi="Arial" w:eastAsia="Arial" w:cs="Arial"/>
          <w:sz w:val="24"/>
          <w:szCs w:val="24"/>
        </w:rPr>
      </w:pPr>
      <w:r w:rsidRPr="01F16AAD" w:rsidR="01F16AAD">
        <w:rPr>
          <w:rFonts w:ascii="Arial" w:hAnsi="Arial" w:eastAsia="Arial" w:cs="Arial"/>
          <w:sz w:val="24"/>
          <w:szCs w:val="24"/>
        </w:rPr>
        <w:t xml:space="preserve">Heutzutage nimmt die Bedeutung von </w:t>
      </w:r>
      <w:r w:rsidRPr="01F16AAD" w:rsidR="01F16AAD">
        <w:rPr>
          <w:rFonts w:ascii="Arial" w:hAnsi="Arial" w:eastAsia="Arial" w:cs="Arial"/>
          <w:sz w:val="24"/>
          <w:szCs w:val="24"/>
        </w:rPr>
        <w:t>E</w:t>
      </w:r>
      <w:r w:rsidRPr="01F16AAD" w:rsidR="01F16AAD">
        <w:rPr>
          <w:rFonts w:ascii="Arial" w:hAnsi="Arial" w:eastAsia="Arial" w:cs="Arial"/>
          <w:sz w:val="24"/>
          <w:szCs w:val="24"/>
        </w:rPr>
        <w:t xml:space="preserve">mbedded Systemen immer weiter zu. Unerlässlich für die effektive Programmierung dieser Systeme, ist Fachwissen im Bereich der hardwarenahen Programmierung. </w:t>
      </w:r>
    </w:p>
    <w:p w:rsidR="1C22D55A" w:rsidP="01F16AAD" w:rsidRDefault="2A872A35" w14:paraId="7FB84E96" w14:textId="1EA73C7C">
      <w:pPr>
        <w:spacing w:before="0" w:beforeAutospacing="off" w:after="0" w:afterAutospacing="off" w:line="360" w:lineRule="auto"/>
        <w:ind w:left="0"/>
        <w:rPr>
          <w:rFonts w:ascii="Arial" w:hAnsi="Arial" w:eastAsia="Arial" w:cs="Arial"/>
          <w:sz w:val="24"/>
          <w:szCs w:val="24"/>
        </w:rPr>
      </w:pPr>
      <w:r w:rsidRPr="01F16AAD" w:rsidR="01F16AAD">
        <w:rPr>
          <w:rFonts w:ascii="Arial" w:hAnsi="Arial" w:eastAsia="Arial" w:cs="Arial"/>
          <w:sz w:val="24"/>
          <w:szCs w:val="24"/>
        </w:rPr>
        <w:t xml:space="preserve">In der heutigen Zeit ist es nicht mehr nötig über die Register und den exakten Befehlssatz des Prozessors, dank </w:t>
      </w:r>
      <w:r w:rsidRPr="01F16AAD" w:rsidR="01F16AAD">
        <w:rPr>
          <w:rFonts w:ascii="Arial" w:hAnsi="Arial" w:eastAsia="Arial" w:cs="Arial"/>
          <w:sz w:val="24"/>
          <w:szCs w:val="24"/>
        </w:rPr>
        <w:t>höheren Sprachen</w:t>
      </w:r>
      <w:r w:rsidRPr="01F16AAD" w:rsidR="01F16AAD">
        <w:rPr>
          <w:rFonts w:ascii="Arial" w:hAnsi="Arial" w:eastAsia="Arial" w:cs="Arial"/>
          <w:sz w:val="24"/>
          <w:szCs w:val="24"/>
        </w:rPr>
        <w:t xml:space="preserve"> wie C oder Java Bescheid zu wissen. Für die Programmierung von Mikroprozessoren muss man allerdings oft Assembler beherrschen und den Aufbau der zu verwendeten CPU kennen. </w:t>
      </w:r>
    </w:p>
    <w:p w:rsidR="1C22D55A" w:rsidP="01F16AAD" w:rsidRDefault="2A872A35" w14:paraId="08008E79" w14:textId="1AB3463F" w14:noSpellErr="1">
      <w:pPr>
        <w:spacing w:before="0" w:beforeAutospacing="off" w:after="0" w:afterAutospacing="off" w:line="360" w:lineRule="auto"/>
        <w:ind w:left="0"/>
        <w:rPr>
          <w:rFonts w:ascii="Arial" w:hAnsi="Arial" w:eastAsia="Arial" w:cs="Arial"/>
          <w:sz w:val="24"/>
          <w:szCs w:val="24"/>
        </w:rPr>
      </w:pPr>
      <w:r w:rsidRPr="01F16AAD" w:rsidR="01F16AAD">
        <w:rPr>
          <w:rFonts w:ascii="Arial" w:hAnsi="Arial" w:eastAsia="Arial" w:cs="Arial"/>
          <w:sz w:val="24"/>
          <w:szCs w:val="24"/>
        </w:rPr>
        <w:t xml:space="preserve">Im Kurs „Systemnahe Programmierung“ haben wir uns Wissen in der Programmierung von Mikroprozessoren mithilfe von Assembler angeeignet und sie an diesem Projekt ausprobiert. </w:t>
      </w:r>
    </w:p>
    <w:p w:rsidR="01F16AAD" w:rsidP="01F16AAD" w:rsidRDefault="01F16AAD" w14:paraId="1A75F3CA" w14:textId="71B68B7C">
      <w:pPr>
        <w:spacing w:before="0" w:beforeAutospacing="off" w:after="0" w:afterAutospacing="off" w:line="360" w:lineRule="auto"/>
        <w:ind w:left="0"/>
        <w:rPr>
          <w:rFonts w:ascii="Arial" w:hAnsi="Arial" w:eastAsia="Arial" w:cs="Arial"/>
          <w:sz w:val="24"/>
          <w:szCs w:val="24"/>
        </w:rPr>
      </w:pPr>
      <w:r w:rsidRPr="01F16AAD" w:rsidR="01F16AAD">
        <w:rPr>
          <w:rFonts w:ascii="Arial" w:hAnsi="Arial" w:eastAsia="Arial" w:cs="Arial"/>
          <w:sz w:val="24"/>
          <w:szCs w:val="24"/>
        </w:rPr>
        <w:t>In den folgenden Kapiteln werden zuerst die verwendete Hardware und Entwicklungsumgebung vorgestellt. Danach wird dann unser Projekt beschrieben und die Implementierung erklärt.</w:t>
      </w:r>
    </w:p>
    <w:p w:rsidR="01F16AAD" w:rsidP="01F16AAD" w:rsidRDefault="01F16AAD" w14:paraId="00E3ED9E" w14:textId="3B36066F">
      <w:pPr>
        <w:pStyle w:val="Standard"/>
        <w:spacing w:before="0" w:beforeAutospacing="off" w:after="0" w:afterAutospacing="off" w:line="360" w:lineRule="auto"/>
        <w:ind w:left="0"/>
        <w:rPr>
          <w:rFonts w:ascii="Arial" w:hAnsi="Arial" w:eastAsia="Arial" w:cs="Arial"/>
          <w:sz w:val="24"/>
          <w:szCs w:val="24"/>
        </w:rPr>
      </w:pPr>
    </w:p>
    <w:p w:rsidRPr="00EF143A" w:rsidR="00EF143A" w:rsidP="01F16AAD" w:rsidRDefault="00EF143A" w14:paraId="23FAB89C" w14:textId="0A83CCE5">
      <w:pPr>
        <w:pStyle w:val="berschrift2"/>
        <w:spacing w:before="0" w:beforeAutospacing="off" w:after="0" w:afterAutospacing="off" w:line="360" w:lineRule="auto"/>
        <w:ind w:left="0"/>
        <w:rPr>
          <w:rFonts w:ascii="Arial" w:hAnsi="Arial" w:cs="Arial"/>
          <w:sz w:val="48"/>
          <w:szCs w:val="48"/>
        </w:rPr>
      </w:pPr>
      <w:r w:rsidRPr="01F16AAD" w:rsidR="01F16AAD">
        <w:rPr>
          <w:rFonts w:ascii="Arial" w:hAnsi="Arial" w:cs="Arial"/>
          <w:sz w:val="48"/>
          <w:szCs w:val="48"/>
        </w:rPr>
        <w:t>1.1. Motivation</w:t>
      </w:r>
    </w:p>
    <w:p w:rsidR="01F16AAD" w:rsidP="01F16AAD" w:rsidRDefault="01F16AAD" w14:paraId="01FB3ABA" w14:textId="1A9F4FEF">
      <w:pPr>
        <w:spacing w:before="0" w:beforeAutospacing="off" w:after="0" w:afterAutospacing="off" w:line="360" w:lineRule="auto"/>
        <w:ind w:left="0"/>
        <w:rPr>
          <w:rFonts w:ascii="Arial" w:hAnsi="Arial" w:eastAsia="Arial" w:cs="Arial"/>
          <w:sz w:val="24"/>
          <w:szCs w:val="24"/>
        </w:rPr>
      </w:pPr>
      <w:r w:rsidRPr="01F16AAD" w:rsidR="01F16AAD">
        <w:rPr>
          <w:rFonts w:ascii="Arial" w:hAnsi="Arial" w:eastAsia="Arial" w:cs="Arial"/>
          <w:sz w:val="24"/>
          <w:szCs w:val="24"/>
        </w:rPr>
        <w:t xml:space="preserve">Persönlich haben wir noch nie Mikroprozessoren programmiert, weshalb sich die Suche nach einem möglichen Thema anfangs schwierig gestellt hat. Wir haben deshalb nachgedacht welche kleinen Programme wir schon in anderen </w:t>
      </w:r>
      <w:r w:rsidRPr="01F16AAD" w:rsidR="01F16AAD">
        <w:rPr>
          <w:rFonts w:ascii="Arial" w:hAnsi="Arial" w:eastAsia="Arial" w:cs="Arial"/>
          <w:sz w:val="24"/>
          <w:szCs w:val="24"/>
        </w:rPr>
        <w:t>höheren Sprachen</w:t>
      </w:r>
      <w:r w:rsidRPr="01F16AAD" w:rsidR="01F16AAD">
        <w:rPr>
          <w:rFonts w:ascii="Arial" w:hAnsi="Arial" w:eastAsia="Arial" w:cs="Arial"/>
          <w:sz w:val="24"/>
          <w:szCs w:val="24"/>
        </w:rPr>
        <w:t xml:space="preserve"> programmiert haben. Schlussendlich haben wir uns für “Game </w:t>
      </w:r>
      <w:proofErr w:type="spellStart"/>
      <w:r w:rsidRPr="01F16AAD" w:rsidR="01F16AAD">
        <w:rPr>
          <w:rFonts w:ascii="Arial" w:hAnsi="Arial" w:eastAsia="Arial" w:cs="Arial"/>
          <w:sz w:val="24"/>
          <w:szCs w:val="24"/>
        </w:rPr>
        <w:t>of</w:t>
      </w:r>
      <w:proofErr w:type="spellEnd"/>
      <w:r w:rsidRPr="01F16AAD" w:rsidR="01F16AAD">
        <w:rPr>
          <w:rFonts w:ascii="Arial" w:hAnsi="Arial" w:eastAsia="Arial" w:cs="Arial"/>
          <w:sz w:val="24"/>
          <w:szCs w:val="24"/>
        </w:rPr>
        <w:t xml:space="preserve"> Life” geeinigt, da jeder aus unserer Gruppe es kannte und in anderen Programmiersprachen schon einmal programmiert hat.</w:t>
      </w:r>
    </w:p>
    <w:p w:rsidR="01F16AAD" w:rsidP="01F16AAD" w:rsidRDefault="01F16AAD" w14:paraId="4C1D4D68" w14:textId="2C3AAE98">
      <w:pPr>
        <w:pStyle w:val="Standard"/>
        <w:spacing w:before="0" w:beforeAutospacing="off" w:after="0" w:afterAutospacing="off" w:line="360" w:lineRule="auto"/>
        <w:ind w:left="0"/>
        <w:rPr>
          <w:rFonts w:ascii="Arial" w:hAnsi="Arial" w:eastAsia="Arial" w:cs="Arial"/>
          <w:sz w:val="24"/>
          <w:szCs w:val="24"/>
        </w:rPr>
      </w:pPr>
    </w:p>
    <w:p w:rsidRPr="00EF143A" w:rsidR="00EF143A" w:rsidP="01F16AAD" w:rsidRDefault="00EF143A" w14:paraId="1E483CF1" w14:textId="7B8A3789">
      <w:pPr>
        <w:pStyle w:val="berschrift2"/>
        <w:spacing w:before="0" w:beforeAutospacing="off" w:after="0" w:afterAutospacing="off" w:line="360" w:lineRule="auto"/>
        <w:ind w:left="0"/>
        <w:rPr>
          <w:rFonts w:ascii="Arial" w:hAnsi="Arial" w:eastAsia="Arial" w:cs="Arial"/>
          <w:sz w:val="48"/>
          <w:szCs w:val="48"/>
        </w:rPr>
      </w:pPr>
      <w:r w:rsidRPr="01F16AAD" w:rsidR="01F16AAD">
        <w:rPr>
          <w:rFonts w:ascii="Arial" w:hAnsi="Arial" w:eastAsia="Arial" w:cs="Arial"/>
          <w:sz w:val="48"/>
          <w:szCs w:val="48"/>
        </w:rPr>
        <w:t>1.2. Aufgabenstellung</w:t>
      </w:r>
    </w:p>
    <w:p w:rsidR="30F24D84" w:rsidP="01F16AAD" w:rsidRDefault="2A872A35" w14:paraId="12270581" w14:textId="250BD674">
      <w:pPr>
        <w:spacing w:before="0" w:beforeAutospacing="off" w:after="0" w:afterAutospacing="off" w:line="360" w:lineRule="auto"/>
        <w:ind w:left="0"/>
        <w:rPr>
          <w:rFonts w:ascii="Arial" w:hAnsi="Arial" w:eastAsia="Arial" w:cs="Arial"/>
          <w:sz w:val="24"/>
          <w:szCs w:val="24"/>
        </w:rPr>
      </w:pPr>
      <w:r w:rsidRPr="01F16AAD" w:rsidR="01F16AAD">
        <w:rPr>
          <w:rFonts w:ascii="Arial" w:hAnsi="Arial" w:eastAsia="Arial" w:cs="Arial"/>
          <w:sz w:val="24"/>
          <w:szCs w:val="24"/>
        </w:rPr>
        <w:t xml:space="preserve">Die Programmierung von “Game </w:t>
      </w:r>
      <w:proofErr w:type="spellStart"/>
      <w:r w:rsidRPr="01F16AAD" w:rsidR="01F16AAD">
        <w:rPr>
          <w:rFonts w:ascii="Arial" w:hAnsi="Arial" w:eastAsia="Arial" w:cs="Arial"/>
          <w:sz w:val="24"/>
          <w:szCs w:val="24"/>
        </w:rPr>
        <w:t>of</w:t>
      </w:r>
      <w:proofErr w:type="spellEnd"/>
      <w:r w:rsidRPr="01F16AAD" w:rsidR="01F16AAD">
        <w:rPr>
          <w:rFonts w:ascii="Arial" w:hAnsi="Arial" w:eastAsia="Arial" w:cs="Arial"/>
          <w:sz w:val="24"/>
          <w:szCs w:val="24"/>
        </w:rPr>
        <w:t xml:space="preserve"> Life” für den 8051 mithilfe von Assembler. “Game </w:t>
      </w:r>
      <w:proofErr w:type="spellStart"/>
      <w:r w:rsidRPr="01F16AAD" w:rsidR="01F16AAD">
        <w:rPr>
          <w:rFonts w:ascii="Arial" w:hAnsi="Arial" w:eastAsia="Arial" w:cs="Arial"/>
          <w:sz w:val="24"/>
          <w:szCs w:val="24"/>
        </w:rPr>
        <w:t>of</w:t>
      </w:r>
      <w:proofErr w:type="spellEnd"/>
      <w:r w:rsidRPr="01F16AAD" w:rsidR="01F16AAD">
        <w:rPr>
          <w:rFonts w:ascii="Arial" w:hAnsi="Arial" w:eastAsia="Arial" w:cs="Arial"/>
          <w:sz w:val="24"/>
          <w:szCs w:val="24"/>
        </w:rPr>
        <w:t xml:space="preserve"> Life” besteht aus drei Regeln die folgend lauten:</w:t>
      </w:r>
    </w:p>
    <w:p w:rsidR="30F24D84" w:rsidP="01F16AAD" w:rsidRDefault="2A872A35" w14:paraId="0846992E" w14:textId="6A6E4629" w14:noSpellErr="1">
      <w:pPr>
        <w:pStyle w:val="Listenabsatz"/>
        <w:numPr>
          <w:ilvl w:val="0"/>
          <w:numId w:val="1"/>
        </w:numPr>
        <w:spacing w:before="0" w:beforeAutospacing="off" w:after="0" w:afterAutospacing="off" w:line="360" w:lineRule="auto"/>
        <w:ind w:left="0"/>
        <w:rPr>
          <w:color w:val="000000" w:themeColor="text1" w:themeTint="FF" w:themeShade="FF"/>
          <w:sz w:val="24"/>
          <w:szCs w:val="24"/>
        </w:rPr>
      </w:pPr>
      <w:r w:rsidRPr="01F16AAD" w:rsidR="01F16AAD">
        <w:rPr>
          <w:rFonts w:ascii="Arial" w:hAnsi="Arial" w:eastAsia="Arial" w:cs="Arial"/>
          <w:color w:val="000000" w:themeColor="text1" w:themeTint="FF" w:themeShade="FF"/>
          <w:sz w:val="24"/>
          <w:szCs w:val="24"/>
        </w:rPr>
        <w:t xml:space="preserve">Ein Lebewesen überlebt, wenn auf den 8 Nachbarfeldern zusammen 2 oder 3 Lebewesen existieren. </w:t>
      </w:r>
      <w:r>
        <w:br/>
      </w:r>
    </w:p>
    <w:p w:rsidR="30F24D84" w:rsidP="01F16AAD" w:rsidRDefault="2A872A35" w14:paraId="6BBC8D6F" w14:textId="0A990CB7" w14:noSpellErr="1">
      <w:pPr>
        <w:pStyle w:val="Listenabsatz"/>
        <w:numPr>
          <w:ilvl w:val="0"/>
          <w:numId w:val="1"/>
        </w:numPr>
        <w:spacing w:before="0" w:beforeAutospacing="off" w:after="0" w:afterAutospacing="off" w:line="360" w:lineRule="auto"/>
        <w:ind w:left="0"/>
        <w:rPr>
          <w:color w:val="000000" w:themeColor="text1" w:themeTint="FF" w:themeShade="FF"/>
          <w:sz w:val="24"/>
          <w:szCs w:val="24"/>
        </w:rPr>
      </w:pPr>
      <w:r w:rsidRPr="01F16AAD" w:rsidR="01F16AAD">
        <w:rPr>
          <w:rFonts w:ascii="Arial" w:hAnsi="Arial" w:eastAsia="Arial" w:cs="Arial"/>
          <w:color w:val="000000" w:themeColor="text1" w:themeTint="FF" w:themeShade="FF"/>
          <w:sz w:val="24"/>
          <w:szCs w:val="24"/>
        </w:rPr>
        <w:t xml:space="preserve">Ein Lebewesen stirbt, wenn auf den 8 Nachbarfeldern zusammen weniger als 2 Lebewesen existieren </w:t>
      </w:r>
      <w:r>
        <w:br/>
      </w:r>
      <w:r w:rsidRPr="01F16AAD" w:rsidR="01F16AAD">
        <w:rPr>
          <w:rFonts w:ascii="Arial" w:hAnsi="Arial" w:eastAsia="Arial" w:cs="Arial"/>
          <w:color w:val="000000" w:themeColor="text1" w:themeTint="FF" w:themeShade="FF"/>
          <w:sz w:val="24"/>
          <w:szCs w:val="24"/>
        </w:rPr>
        <w:t xml:space="preserve">(sterben an Isolierung) oder mehr als 3 Lebewesen existieren (sterben an Überbevölkerung). </w:t>
      </w:r>
      <w:r>
        <w:br/>
      </w:r>
    </w:p>
    <w:p w:rsidR="30F24D84" w:rsidP="01F16AAD" w:rsidRDefault="2A872A35" w14:paraId="5C45690F" w14:textId="7154288C" w14:noSpellErr="1">
      <w:pPr>
        <w:pStyle w:val="Listenabsatz"/>
        <w:numPr>
          <w:ilvl w:val="0"/>
          <w:numId w:val="1"/>
        </w:numPr>
        <w:spacing w:before="0" w:beforeAutospacing="off" w:after="0" w:afterAutospacing="off" w:line="360" w:lineRule="auto"/>
        <w:ind w:left="0"/>
        <w:rPr>
          <w:color w:val="000000" w:themeColor="text1" w:themeTint="FF" w:themeShade="FF"/>
          <w:sz w:val="24"/>
          <w:szCs w:val="24"/>
        </w:rPr>
      </w:pPr>
      <w:r w:rsidRPr="01F16AAD" w:rsidR="01F16AAD">
        <w:rPr>
          <w:rFonts w:ascii="Arial" w:hAnsi="Arial" w:eastAsia="Arial" w:cs="Arial"/>
          <w:color w:val="000000" w:themeColor="text1" w:themeTint="FF" w:themeShade="FF"/>
          <w:sz w:val="24"/>
          <w:szCs w:val="24"/>
        </w:rPr>
        <w:t xml:space="preserve">Ein Lebewesen wird auf ein leeres Feld geboren, wenn auf den 8 Nachbarfeldern zusammen genau 3 Lebewesen existieren. </w:t>
      </w:r>
      <w:r>
        <w:br/>
      </w:r>
    </w:p>
    <w:p w:rsidR="00CB02DD" w:rsidP="01F16AAD" w:rsidRDefault="00CB02DD" w14:paraId="315A65B3" w14:textId="77777777" w14:noSpellErr="1">
      <w:pPr>
        <w:pStyle w:val="berschrift1"/>
        <w:spacing w:before="0" w:beforeAutospacing="off" w:after="0" w:afterAutospacing="off" w:line="360" w:lineRule="auto"/>
        <w:ind w:left="0"/>
        <w:rPr>
          <w:rFonts w:ascii="Arial" w:hAnsi="Arial" w:eastAsia="Arial" w:cs="Arial"/>
          <w:sz w:val="48"/>
          <w:szCs w:val="48"/>
        </w:rPr>
      </w:pPr>
      <w:bookmarkStart w:name="_Toc9696117" w:id="4"/>
      <w:r w:rsidRPr="01F16AAD">
        <w:rPr>
          <w:rFonts w:ascii="Arial" w:hAnsi="Arial" w:eastAsia="Arial" w:cs="Arial"/>
          <w:sz w:val="48"/>
          <w:szCs w:val="48"/>
        </w:rPr>
        <w:br w:type="page"/>
      </w:r>
    </w:p>
    <w:bookmarkEnd w:id="4"/>
    <w:p w:rsidRPr="00CB02DD" w:rsidR="00CB02DD" w:rsidP="01F16AAD" w:rsidRDefault="00CB02DD" w14:paraId="4692A148" w14:textId="52AEAC0D">
      <w:pPr>
        <w:pStyle w:val="berschrift1"/>
        <w:spacing w:before="0" w:beforeAutospacing="off" w:after="0" w:afterAutospacing="off" w:line="360" w:lineRule="auto"/>
        <w:ind w:left="0"/>
        <w:rPr>
          <w:rFonts w:ascii="Arial" w:hAnsi="Arial" w:eastAsia="Arial" w:cs="Arial"/>
          <w:sz w:val="48"/>
          <w:szCs w:val="48"/>
        </w:rPr>
      </w:pPr>
      <w:r w:rsidRPr="01F16AAD" w:rsidR="01F16AAD">
        <w:rPr>
          <w:rFonts w:ascii="Arial" w:hAnsi="Arial" w:eastAsia="Arial" w:cs="Arial"/>
          <w:sz w:val="48"/>
          <w:szCs w:val="48"/>
        </w:rPr>
        <w:t>2. Grundlagen</w:t>
      </w:r>
    </w:p>
    <w:p w:rsidR="00EF143A" w:rsidP="01F16AAD" w:rsidRDefault="00EF143A" w14:paraId="25C7887E" w14:textId="21A27615" w14:noSpellErr="1">
      <w:pPr>
        <w:spacing w:before="0" w:beforeAutospacing="off" w:after="0" w:afterAutospacing="off" w:line="360" w:lineRule="auto"/>
        <w:ind w:left="0"/>
        <w:rPr>
          <w:rFonts w:ascii="Arial" w:hAnsi="Arial" w:eastAsia="Arial" w:cs="Arial"/>
          <w:sz w:val="24"/>
          <w:szCs w:val="24"/>
        </w:rPr>
      </w:pPr>
      <w:r w:rsidRPr="01F16AAD" w:rsidR="01F16AAD">
        <w:rPr>
          <w:rFonts w:ascii="Arial" w:hAnsi="Arial" w:eastAsia="Arial" w:cs="Arial"/>
          <w:sz w:val="24"/>
          <w:szCs w:val="24"/>
        </w:rPr>
        <w:t>In den folgenden Kapiteln werden die verwendete Programmiersprache, IDE und der Mikrokontroller näher erläutert.</w:t>
      </w:r>
    </w:p>
    <w:p w:rsidRPr="00EF143A" w:rsidR="00EF143A" w:rsidP="01F16AAD" w:rsidRDefault="00EF143A" w14:paraId="7098D8D2" w14:textId="77777777" w14:noSpellErr="1">
      <w:pPr>
        <w:spacing w:before="0" w:beforeAutospacing="off" w:after="0" w:afterAutospacing="off" w:line="360" w:lineRule="auto"/>
        <w:ind w:left="0"/>
      </w:pPr>
    </w:p>
    <w:p w:rsidRPr="00EF143A" w:rsidR="00EF143A" w:rsidP="01F16AAD" w:rsidRDefault="00EF143A" w14:paraId="56414936" w14:textId="10F15261">
      <w:pPr>
        <w:pStyle w:val="berschrift2"/>
        <w:spacing w:before="0" w:beforeAutospacing="off" w:after="0" w:afterAutospacing="off" w:line="360" w:lineRule="auto"/>
        <w:ind w:left="0"/>
        <w:rPr>
          <w:rFonts w:ascii="Arial" w:hAnsi="Arial" w:eastAsia="Arial" w:cs="Arial"/>
          <w:sz w:val="48"/>
          <w:szCs w:val="48"/>
        </w:rPr>
      </w:pPr>
      <w:r w:rsidRPr="01F16AAD" w:rsidR="01F16AAD">
        <w:rPr>
          <w:rFonts w:ascii="Arial" w:hAnsi="Arial" w:eastAsia="Arial" w:cs="Arial"/>
          <w:sz w:val="48"/>
          <w:szCs w:val="48"/>
        </w:rPr>
        <w:t>2.1. Assembler</w:t>
      </w:r>
    </w:p>
    <w:p w:rsidR="30F24D84" w:rsidP="01F16AAD" w:rsidRDefault="2A872A35" w14:paraId="1798DE29" w14:textId="381EDC38" w14:noSpellErr="1">
      <w:pPr>
        <w:spacing w:before="0" w:beforeAutospacing="off" w:after="0" w:afterAutospacing="off" w:line="360" w:lineRule="auto"/>
        <w:ind w:left="0"/>
        <w:rPr>
          <w:rFonts w:ascii="Arial" w:hAnsi="Arial" w:eastAsia="Arial" w:cs="Arial"/>
          <w:sz w:val="24"/>
          <w:szCs w:val="24"/>
        </w:rPr>
      </w:pPr>
      <w:r w:rsidRPr="01F16AAD" w:rsidR="01F16AAD">
        <w:rPr>
          <w:rFonts w:ascii="Arial" w:hAnsi="Arial" w:eastAsia="Arial" w:cs="Arial"/>
          <w:sz w:val="24"/>
          <w:szCs w:val="24"/>
        </w:rPr>
        <w:t xml:space="preserve">Assembler steht für eine Klasse von Programmiersprachen und deren zugehörigen Übersetzungsprogramme. Computer verstehen nur ihren eigenen Maschinencode. Das Programmieren in Maschinensprachen ist sehr fehleranfällig, unpraktisch und zeitraubend. Um Abhilfe zu schaffen wurden deshalb Mitte des 20. Jahrhunderts Assemblersprachen benutzt. Die so geschriebenen Programme müssen vor ihrer Ausführung erst in ein Maschinenprogramm übersetzt werden. </w:t>
      </w:r>
    </w:p>
    <w:p w:rsidR="30F24D84" w:rsidP="01F16AAD" w:rsidRDefault="2A872A35" w14:paraId="70F68DBF" w14:textId="7FA30ABA" w14:noSpellErr="1">
      <w:pPr>
        <w:spacing w:before="0" w:beforeAutospacing="off" w:after="0" w:afterAutospacing="off" w:line="360" w:lineRule="auto"/>
        <w:ind w:left="0"/>
        <w:rPr>
          <w:rFonts w:ascii="Arial" w:hAnsi="Arial" w:eastAsia="Arial" w:cs="Arial"/>
          <w:sz w:val="24"/>
          <w:szCs w:val="24"/>
        </w:rPr>
      </w:pPr>
      <w:r w:rsidRPr="01F16AAD" w:rsidR="01F16AAD">
        <w:rPr>
          <w:rFonts w:ascii="Arial" w:hAnsi="Arial" w:eastAsia="Arial" w:cs="Arial"/>
          <w:sz w:val="24"/>
          <w:szCs w:val="24"/>
        </w:rPr>
        <w:t>Alle Assemblersprachen sind stark maschinenabhängig, weshalb heutzutage höhere Programmiersprachen benutzt werden. Das einzige Einsatzgebiet für Assembler sind heutzutage Embedded Systems, da man in Assembler schnelle kompakte Programme schreiben kann.</w:t>
      </w:r>
    </w:p>
    <w:p w:rsidR="00CB02DD" w:rsidP="01F16AAD" w:rsidRDefault="00CB02DD" w14:paraId="12C7DA08" w14:noSpellErr="1" w14:textId="5D52A46F">
      <w:pPr>
        <w:pStyle w:val="Standard"/>
        <w:spacing w:before="0" w:beforeAutospacing="off" w:after="0" w:afterAutospacing="off" w:line="360" w:lineRule="auto"/>
        <w:ind w:left="0"/>
        <w:rPr>
          <w:rFonts w:ascii="Arial" w:hAnsi="Arial" w:eastAsia="Arial" w:cs="Arial"/>
          <w:sz w:val="24"/>
          <w:szCs w:val="24"/>
        </w:rPr>
      </w:pPr>
    </w:p>
    <w:p w:rsidRPr="00EF143A" w:rsidR="00EF143A" w:rsidP="01F16AAD" w:rsidRDefault="00EF143A" w14:paraId="0EA74EDA" w14:textId="0F41B50F">
      <w:pPr>
        <w:pStyle w:val="berschrift2"/>
        <w:spacing w:before="0" w:beforeAutospacing="off" w:after="0" w:afterAutospacing="off" w:line="360" w:lineRule="auto"/>
        <w:ind w:left="0"/>
        <w:rPr>
          <w:rFonts w:ascii="Arial" w:hAnsi="Arial" w:eastAsia="Arial" w:cs="Arial"/>
          <w:sz w:val="48"/>
          <w:szCs w:val="48"/>
        </w:rPr>
      </w:pPr>
      <w:r w:rsidRPr="01F16AAD" w:rsidR="01F16AAD">
        <w:rPr>
          <w:rFonts w:ascii="Arial" w:hAnsi="Arial" w:eastAsia="Arial" w:cs="Arial"/>
          <w:sz w:val="48"/>
          <w:szCs w:val="48"/>
        </w:rPr>
        <w:t>2.2. Der 8051</w:t>
      </w:r>
    </w:p>
    <w:p w:rsidR="1C22D55A" w:rsidP="01F16AAD" w:rsidRDefault="2A872A35" w14:paraId="4C6C0E01" w14:textId="35D10E2E">
      <w:pPr>
        <w:spacing w:before="0" w:beforeAutospacing="off" w:after="0" w:afterAutospacing="off" w:line="360" w:lineRule="auto"/>
        <w:ind w:left="0"/>
        <w:rPr>
          <w:rFonts w:ascii="Arial" w:hAnsi="Arial" w:eastAsia="Arial" w:cs="Arial"/>
          <w:sz w:val="24"/>
          <w:szCs w:val="24"/>
        </w:rPr>
      </w:pPr>
      <w:r w:rsidRPr="01F16AAD" w:rsidR="01F16AAD">
        <w:rPr>
          <w:rFonts w:ascii="Arial" w:hAnsi="Arial" w:eastAsia="Arial" w:cs="Arial"/>
          <w:sz w:val="24"/>
          <w:szCs w:val="24"/>
        </w:rPr>
        <w:t xml:space="preserve">Einer der heutzutage meistgenutzten Universalmikrokontroller ist der 8051 Mikrokontroller. Die große Familie der Familie MCS-51 ist verantwortlich für den Erfolg. Die 8051- oder besser MCS-51-Familie ist eine Prozessorarchitektur von Intel. Die verwendeten Chipsätze für die 8051-Familie sind von Herstellern wie </w:t>
      </w:r>
      <w:proofErr w:type="spellStart"/>
      <w:r w:rsidRPr="01F16AAD" w:rsidR="01F16AAD">
        <w:rPr>
          <w:rFonts w:ascii="Arial" w:hAnsi="Arial" w:eastAsia="Arial" w:cs="Arial"/>
          <w:sz w:val="24"/>
          <w:szCs w:val="24"/>
        </w:rPr>
        <w:t>Atmel</w:t>
      </w:r>
      <w:proofErr w:type="spellEnd"/>
      <w:r w:rsidRPr="01F16AAD" w:rsidR="01F16AAD">
        <w:rPr>
          <w:rFonts w:ascii="Arial" w:hAnsi="Arial" w:eastAsia="Arial" w:cs="Arial"/>
          <w:sz w:val="24"/>
          <w:szCs w:val="24"/>
        </w:rPr>
        <w:t xml:space="preserve">, Philips, Infineon und Texas Instruments. </w:t>
      </w:r>
    </w:p>
    <w:p w:rsidR="1C22D55A" w:rsidP="01F16AAD" w:rsidRDefault="2A872A35" w14:paraId="1094CE63" w14:textId="6EB5BA70">
      <w:pPr>
        <w:spacing w:before="0" w:beforeAutospacing="off" w:after="0" w:afterAutospacing="off" w:line="360" w:lineRule="auto"/>
        <w:ind w:left="0"/>
        <w:rPr>
          <w:rFonts w:ascii="Arial" w:hAnsi="Arial" w:eastAsia="Arial" w:cs="Arial"/>
          <w:sz w:val="24"/>
          <w:szCs w:val="24"/>
        </w:rPr>
      </w:pPr>
      <w:r w:rsidRPr="01F16AAD" w:rsidR="01F16AAD">
        <w:rPr>
          <w:rFonts w:ascii="Arial" w:hAnsi="Arial" w:eastAsia="Arial" w:cs="Arial"/>
          <w:sz w:val="24"/>
          <w:szCs w:val="24"/>
        </w:rPr>
        <w:t xml:space="preserve">Mittlerweile ist der originale 8051 veraltet, aber es gibt viele weitere Varianten davon, von denen ein paar durchaus auf dem aktuellen Stand der Technik sind. Der 8051 hat 128 Byte internen RAM und kann jeweils bis zu 64 kB externer Daten- und </w:t>
      </w:r>
      <w:r w:rsidRPr="01F16AAD" w:rsidR="01F16AAD">
        <w:rPr>
          <w:rFonts w:ascii="Arial" w:hAnsi="Arial" w:eastAsia="Arial" w:cs="Arial"/>
          <w:sz w:val="24"/>
          <w:szCs w:val="24"/>
        </w:rPr>
        <w:t xml:space="preserve">Programmspeicher adressieren. Er besitzt 4 8-bit I/O Ports, zwei davon für den Zugriff auf externen Speicher. Er hat außerdem zwei externe Interrupts sowie 2 </w:t>
      </w:r>
      <w:proofErr w:type="spellStart"/>
      <w:r w:rsidRPr="01F16AAD" w:rsidR="01F16AAD">
        <w:rPr>
          <w:rFonts w:ascii="Arial" w:hAnsi="Arial" w:eastAsia="Arial" w:cs="Arial"/>
          <w:sz w:val="24"/>
          <w:szCs w:val="24"/>
        </w:rPr>
        <w:t>Timer</w:t>
      </w:r>
      <w:proofErr w:type="spellEnd"/>
      <w:r w:rsidRPr="01F16AAD" w:rsidR="01F16AAD">
        <w:rPr>
          <w:rFonts w:ascii="Arial" w:hAnsi="Arial" w:eastAsia="Arial" w:cs="Arial"/>
          <w:sz w:val="24"/>
          <w:szCs w:val="24"/>
        </w:rPr>
        <w:t>/Counter.</w:t>
      </w:r>
    </w:p>
    <w:p w:rsidR="30F24D84" w:rsidP="01F16AAD" w:rsidRDefault="30F24D84" w14:paraId="2E4F9C99" w14:textId="5FEC73D3">
      <w:pPr>
        <w:spacing w:before="0" w:beforeAutospacing="off" w:after="0" w:afterAutospacing="off" w:line="360" w:lineRule="auto"/>
        <w:ind w:left="0"/>
        <w:rPr>
          <w:rFonts w:ascii="Arial" w:hAnsi="Arial" w:eastAsia="Arial" w:cs="Arial"/>
          <w:sz w:val="24"/>
          <w:szCs w:val="24"/>
        </w:rPr>
      </w:pPr>
      <w:r>
        <w:drawing>
          <wp:inline wp14:editId="4699987C" wp14:anchorId="26672079">
            <wp:extent cx="5724524" cy="3486150"/>
            <wp:effectExtent l="0" t="0" r="0" b="0"/>
            <wp:docPr id="147922986" name="Grafik 332802164" title="KL Intel P8051.jpg"/>
            <wp:cNvGraphicFramePr>
              <a:graphicFrameLocks noChangeAspect="1"/>
            </wp:cNvGraphicFramePr>
            <a:graphic>
              <a:graphicData uri="http://schemas.openxmlformats.org/drawingml/2006/picture">
                <pic:pic>
                  <pic:nvPicPr>
                    <pic:cNvPr id="0" name="Grafik 332802164"/>
                    <pic:cNvPicPr/>
                  </pic:nvPicPr>
                  <pic:blipFill>
                    <a:blip r:embed="R10e71d412c9b4489">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24524" cy="3486150"/>
                    </a:xfrm>
                    <a:prstGeom prst="rect">
                      <a:avLst/>
                    </a:prstGeom>
                  </pic:spPr>
                </pic:pic>
              </a:graphicData>
            </a:graphic>
          </wp:inline>
        </w:drawing>
      </w:r>
      <w:r w:rsidRPr="01F16AAD" w:rsidR="01F16AAD">
        <w:rPr>
          <w:rFonts w:ascii="Arial" w:hAnsi="Arial" w:eastAsia="Arial" w:cs="Arial"/>
          <w:sz w:val="24"/>
          <w:szCs w:val="24"/>
        </w:rPr>
        <w:t xml:space="preserve">Der Original 8051 ist ein maskenprogrammierter Mikrocontroller. Es werden mindestens 12 Takte für einen Befehl benötigt. Befehls- und Datenspeicher werden über einen </w:t>
      </w:r>
      <w:proofErr w:type="spellStart"/>
      <w:r w:rsidRPr="01F16AAD" w:rsidR="01F16AAD">
        <w:rPr>
          <w:rFonts w:ascii="Arial" w:hAnsi="Arial" w:eastAsia="Arial" w:cs="Arial"/>
          <w:sz w:val="24"/>
          <w:szCs w:val="24"/>
        </w:rPr>
        <w:t>gemultiplexten</w:t>
      </w:r>
      <w:proofErr w:type="spellEnd"/>
      <w:r w:rsidRPr="01F16AAD" w:rsidR="01F16AAD">
        <w:rPr>
          <w:rFonts w:ascii="Arial" w:hAnsi="Arial" w:eastAsia="Arial" w:cs="Arial"/>
          <w:sz w:val="24"/>
          <w:szCs w:val="24"/>
        </w:rPr>
        <w:t xml:space="preserve"> externen Bus adressiert, wenn externe Speicher verwendet werden. Trotzdem sind beide logisch getrennt. Es ist nicht ersichtlich ob es eine Harvard-Architektur oder eine Von Neumann-Architektur ist. </w:t>
      </w:r>
    </w:p>
    <w:p w:rsidR="00CB02DD" w:rsidP="01F16AAD" w:rsidRDefault="00CB02DD" w14:paraId="5A014AEB" w14:textId="60D14500">
      <w:pPr>
        <w:spacing w:before="0" w:beforeAutospacing="off" w:after="0" w:afterAutospacing="off" w:line="360" w:lineRule="auto"/>
        <w:ind w:left="0"/>
        <w:rPr>
          <w:rFonts w:ascii="Arial" w:hAnsi="Arial" w:eastAsia="Arial" w:cs="Arial"/>
          <w:sz w:val="24"/>
          <w:szCs w:val="24"/>
        </w:rPr>
      </w:pPr>
      <w:r w:rsidRPr="01F16AAD" w:rsidR="01F16AAD">
        <w:rPr>
          <w:rFonts w:ascii="Arial" w:hAnsi="Arial" w:eastAsia="Arial" w:cs="Arial"/>
          <w:sz w:val="24"/>
          <w:szCs w:val="24"/>
        </w:rPr>
        <w:t xml:space="preserve">Ein modernes 8051-Derivat wartet unter anderem neben </w:t>
      </w:r>
      <w:r w:rsidRPr="01F16AAD" w:rsidR="01F16AAD">
        <w:rPr>
          <w:rFonts w:ascii="Arial" w:hAnsi="Arial" w:eastAsia="Arial" w:cs="Arial"/>
          <w:color w:val="000000" w:themeColor="text1" w:themeTint="FF" w:themeShade="FF"/>
          <w:sz w:val="24"/>
          <w:szCs w:val="24"/>
        </w:rPr>
        <w:t>DA-Wandler, I2C-Bus, höherer Taktfrequenz und AD-Wandler mit einer geringeren Taktteilung auf. Durch diese Anpassung werden nur noch 6, 4 oder nur 1 Takt für die Ausführung eines Befehls benötigt und nicht mehr 12.</w:t>
      </w:r>
      <w:r w:rsidRPr="01F16AAD" w:rsidR="01F16AAD">
        <w:rPr>
          <w:rFonts w:ascii="Arial" w:hAnsi="Arial" w:eastAsia="Arial" w:cs="Arial"/>
          <w:sz w:val="24"/>
          <w:szCs w:val="24"/>
        </w:rPr>
        <w:t xml:space="preserve"> Ein externes EPROM ist durch einen internen Flash-ROM als Programmspeicher auch nicht mehr notwendig.</w:t>
      </w:r>
    </w:p>
    <w:p w:rsidR="00CB02DD" w:rsidP="01F16AAD" w:rsidRDefault="00CB02DD" w14:paraId="355BE0AC" w14:textId="77777777" w14:noSpellErr="1">
      <w:pPr>
        <w:spacing w:before="0" w:beforeAutospacing="off" w:after="0" w:afterAutospacing="off" w:line="360" w:lineRule="auto"/>
        <w:ind w:left="0"/>
        <w:rPr>
          <w:rFonts w:ascii="Arial" w:hAnsi="Arial" w:eastAsia="Arial" w:cs="Arial"/>
          <w:sz w:val="24"/>
          <w:szCs w:val="24"/>
        </w:rPr>
      </w:pPr>
    </w:p>
    <w:p w:rsidRPr="00EF143A" w:rsidR="00EF143A" w:rsidP="01F16AAD" w:rsidRDefault="00EF143A" w14:paraId="24D44E49" w14:textId="1AF2A754">
      <w:pPr>
        <w:pStyle w:val="berschrift1"/>
        <w:spacing w:before="0" w:beforeAutospacing="off" w:after="0" w:afterAutospacing="off" w:line="360" w:lineRule="auto"/>
        <w:ind w:left="0"/>
        <w:rPr>
          <w:rFonts w:ascii="Arial" w:hAnsi="Arial" w:eastAsia="Arial" w:cs="Arial"/>
          <w:sz w:val="48"/>
          <w:szCs w:val="48"/>
        </w:rPr>
      </w:pPr>
      <w:r w:rsidRPr="01F16AAD" w:rsidR="01F16AAD">
        <w:rPr>
          <w:rStyle w:val="berschrift2Zchn"/>
          <w:rFonts w:ascii="Arial" w:hAnsi="Arial" w:cs="Arial"/>
          <w:sz w:val="48"/>
          <w:szCs w:val="48"/>
        </w:rPr>
        <w:t>2.3.</w:t>
      </w:r>
      <w:r w:rsidRPr="01F16AAD" w:rsidR="01F16AAD">
        <w:rPr>
          <w:rFonts w:ascii="Arial" w:hAnsi="Arial" w:eastAsia="Arial" w:cs="Arial"/>
          <w:sz w:val="48"/>
          <w:szCs w:val="48"/>
        </w:rPr>
        <w:t xml:space="preserve"> </w:t>
      </w:r>
      <w:r w:rsidRPr="01F16AAD" w:rsidR="01F16AAD">
        <w:rPr>
          <w:rFonts w:ascii="Arial" w:hAnsi="Arial" w:eastAsia="Arial" w:cs="Arial"/>
          <w:sz w:val="48"/>
          <w:szCs w:val="48"/>
        </w:rPr>
        <w:t>E</w:t>
      </w:r>
      <w:r w:rsidRPr="01F16AAD" w:rsidR="01F16AAD">
        <w:rPr>
          <w:rFonts w:ascii="Arial" w:hAnsi="Arial" w:eastAsia="Arial" w:cs="Arial"/>
          <w:sz w:val="48"/>
          <w:szCs w:val="48"/>
        </w:rPr>
        <w:t>ntwicklungsumgebung</w:t>
      </w:r>
    </w:p>
    <w:p w:rsidR="30F24D84" w:rsidP="01F16AAD" w:rsidRDefault="2A872A35" w14:paraId="21A07B5B" w14:textId="2FDACC1A">
      <w:pPr>
        <w:spacing w:before="0" w:beforeAutospacing="off" w:after="0" w:afterAutospacing="off" w:line="360" w:lineRule="auto"/>
        <w:ind w:left="0"/>
        <w:rPr>
          <w:rFonts w:ascii="Arial" w:hAnsi="Arial" w:eastAsia="Arial" w:cs="Arial"/>
          <w:color w:val="000000" w:themeColor="text1" w:themeTint="FF" w:themeShade="FF"/>
          <w:sz w:val="24"/>
          <w:szCs w:val="24"/>
        </w:rPr>
      </w:pPr>
      <w:r w:rsidRPr="01F16AAD" w:rsidR="01F16AAD">
        <w:rPr>
          <w:rFonts w:ascii="Arial" w:hAnsi="Arial" w:eastAsia="Arial" w:cs="Arial"/>
          <w:color w:val="000000" w:themeColor="text1" w:themeTint="FF" w:themeShade="FF"/>
          <w:sz w:val="24"/>
          <w:szCs w:val="24"/>
        </w:rPr>
        <w:t xml:space="preserve">Die gewählte </w:t>
      </w:r>
      <w:proofErr w:type="spellStart"/>
      <w:r w:rsidRPr="01F16AAD" w:rsidR="01F16AAD">
        <w:rPr>
          <w:rFonts w:ascii="Arial" w:hAnsi="Arial" w:eastAsia="Arial" w:cs="Arial"/>
          <w:color w:val="000000" w:themeColor="text1" w:themeTint="FF" w:themeShade="FF"/>
          <w:sz w:val="24"/>
          <w:szCs w:val="24"/>
        </w:rPr>
        <w:t>Entwicklungumgebung</w:t>
      </w:r>
      <w:proofErr w:type="spellEnd"/>
      <w:r w:rsidRPr="01F16AAD" w:rsidR="01F16AAD">
        <w:rPr>
          <w:rFonts w:ascii="Arial" w:hAnsi="Arial" w:eastAsia="Arial" w:cs="Arial"/>
          <w:color w:val="000000" w:themeColor="text1" w:themeTint="FF" w:themeShade="FF"/>
          <w:sz w:val="24"/>
          <w:szCs w:val="24"/>
        </w:rPr>
        <w:t xml:space="preserve"> </w:t>
      </w:r>
      <w:proofErr w:type="spellStart"/>
      <w:r w:rsidRPr="01F16AAD" w:rsidR="01F16AAD">
        <w:rPr>
          <w:rFonts w:ascii="Arial" w:hAnsi="Arial" w:eastAsia="Arial" w:cs="Arial"/>
          <w:color w:val="000000" w:themeColor="text1" w:themeTint="FF" w:themeShade="FF"/>
          <w:sz w:val="24"/>
          <w:szCs w:val="24"/>
        </w:rPr>
        <w:t>is</w:t>
      </w:r>
      <w:proofErr w:type="spellEnd"/>
      <w:r w:rsidRPr="01F16AAD" w:rsidR="01F16AAD">
        <w:rPr>
          <w:rFonts w:ascii="Arial" w:hAnsi="Arial" w:eastAsia="Arial" w:cs="Arial"/>
          <w:color w:val="000000" w:themeColor="text1" w:themeTint="FF" w:themeShade="FF"/>
          <w:sz w:val="24"/>
          <w:szCs w:val="24"/>
        </w:rPr>
        <w:t xml:space="preserve"> </w:t>
      </w:r>
      <w:proofErr w:type="spellStart"/>
      <w:r w:rsidRPr="01F16AAD" w:rsidR="01F16AAD">
        <w:rPr>
          <w:rFonts w:ascii="Arial" w:hAnsi="Arial" w:eastAsia="Arial" w:cs="Arial"/>
          <w:color w:val="000000" w:themeColor="text1" w:themeTint="FF" w:themeShade="FF"/>
          <w:sz w:val="24"/>
          <w:szCs w:val="24"/>
        </w:rPr>
        <w:t>dier</w:t>
      </w:r>
      <w:proofErr w:type="spellEnd"/>
      <w:r w:rsidRPr="01F16AAD" w:rsidR="01F16AAD">
        <w:rPr>
          <w:rFonts w:ascii="Arial" w:hAnsi="Arial" w:eastAsia="Arial" w:cs="Arial"/>
          <w:color w:val="000000" w:themeColor="text1" w:themeTint="FF" w:themeShade="FF"/>
          <w:sz w:val="24"/>
          <w:szCs w:val="24"/>
        </w:rPr>
        <w:t xml:space="preserve"> IDE MCU 8051. Diese basiert auf den Prozessor Intel 8051. Die verwendete Entwicklungsumgebung unterstützt 2 Programmiersprachen, Assembler und C. Es werden viele “Debugging Features” unterstützt. Dazu zählt </w:t>
      </w:r>
      <w:proofErr w:type="spellStart"/>
      <w:r w:rsidRPr="01F16AAD" w:rsidR="01F16AAD">
        <w:rPr>
          <w:rFonts w:ascii="Arial" w:hAnsi="Arial" w:eastAsia="Arial" w:cs="Arial"/>
          <w:color w:val="000000" w:themeColor="text1" w:themeTint="FF" w:themeShade="FF"/>
          <w:sz w:val="24"/>
          <w:szCs w:val="24"/>
        </w:rPr>
        <w:t>z.B</w:t>
      </w:r>
      <w:proofErr w:type="spellEnd"/>
      <w:r w:rsidRPr="01F16AAD" w:rsidR="01F16AAD">
        <w:rPr>
          <w:rFonts w:ascii="Arial" w:hAnsi="Arial" w:eastAsia="Arial" w:cs="Arial"/>
          <w:color w:val="000000" w:themeColor="text1" w:themeTint="FF" w:themeShade="FF"/>
          <w:sz w:val="24"/>
          <w:szCs w:val="24"/>
        </w:rPr>
        <w:t xml:space="preserve">  </w:t>
      </w:r>
      <w:proofErr w:type="spellStart"/>
      <w:r w:rsidRPr="01F16AAD" w:rsidR="01F16AAD">
        <w:rPr>
          <w:rFonts w:ascii="Arial" w:hAnsi="Arial" w:eastAsia="Arial" w:cs="Arial"/>
          <w:sz w:val="24"/>
          <w:szCs w:val="24"/>
        </w:rPr>
        <w:t>register</w:t>
      </w:r>
      <w:proofErr w:type="spellEnd"/>
      <w:r w:rsidRPr="01F16AAD" w:rsidR="01F16AAD">
        <w:rPr>
          <w:rFonts w:ascii="Arial" w:hAnsi="Arial" w:eastAsia="Arial" w:cs="Arial"/>
          <w:sz w:val="24"/>
          <w:szCs w:val="24"/>
        </w:rPr>
        <w:t xml:space="preserve"> </w:t>
      </w:r>
      <w:proofErr w:type="spellStart"/>
      <w:r w:rsidRPr="01F16AAD" w:rsidR="01F16AAD">
        <w:rPr>
          <w:rFonts w:ascii="Arial" w:hAnsi="Arial" w:eastAsia="Arial" w:cs="Arial"/>
          <w:sz w:val="24"/>
          <w:szCs w:val="24"/>
        </w:rPr>
        <w:t>status</w:t>
      </w:r>
      <w:proofErr w:type="spellEnd"/>
      <w:r w:rsidRPr="01F16AAD" w:rsidR="01F16AAD">
        <w:rPr>
          <w:rFonts w:ascii="Arial" w:hAnsi="Arial" w:eastAsia="Arial" w:cs="Arial"/>
          <w:sz w:val="24"/>
          <w:szCs w:val="24"/>
        </w:rPr>
        <w:t xml:space="preserve">, </w:t>
      </w:r>
      <w:proofErr w:type="spellStart"/>
      <w:r w:rsidRPr="01F16AAD" w:rsidR="01F16AAD">
        <w:rPr>
          <w:rFonts w:ascii="Arial" w:hAnsi="Arial" w:eastAsia="Arial" w:cs="Arial"/>
          <w:sz w:val="24"/>
          <w:szCs w:val="24"/>
        </w:rPr>
        <w:t>step</w:t>
      </w:r>
      <w:proofErr w:type="spellEnd"/>
      <w:r w:rsidRPr="01F16AAD" w:rsidR="01F16AAD">
        <w:rPr>
          <w:rFonts w:ascii="Arial" w:hAnsi="Arial" w:eastAsia="Arial" w:cs="Arial"/>
          <w:sz w:val="24"/>
          <w:szCs w:val="24"/>
        </w:rPr>
        <w:t xml:space="preserve"> </w:t>
      </w:r>
      <w:proofErr w:type="spellStart"/>
      <w:r w:rsidRPr="01F16AAD" w:rsidR="01F16AAD">
        <w:rPr>
          <w:rFonts w:ascii="Arial" w:hAnsi="Arial" w:eastAsia="Arial" w:cs="Arial"/>
          <w:sz w:val="24"/>
          <w:szCs w:val="24"/>
        </w:rPr>
        <w:t>by</w:t>
      </w:r>
      <w:proofErr w:type="spellEnd"/>
      <w:r w:rsidRPr="01F16AAD" w:rsidR="01F16AAD">
        <w:rPr>
          <w:rFonts w:ascii="Arial" w:hAnsi="Arial" w:eastAsia="Arial" w:cs="Arial"/>
          <w:sz w:val="24"/>
          <w:szCs w:val="24"/>
        </w:rPr>
        <w:t xml:space="preserve"> </w:t>
      </w:r>
      <w:proofErr w:type="spellStart"/>
      <w:r w:rsidRPr="01F16AAD" w:rsidR="01F16AAD">
        <w:rPr>
          <w:rFonts w:ascii="Arial" w:hAnsi="Arial" w:eastAsia="Arial" w:cs="Arial"/>
          <w:sz w:val="24"/>
          <w:szCs w:val="24"/>
        </w:rPr>
        <w:t>step</w:t>
      </w:r>
      <w:proofErr w:type="spellEnd"/>
      <w:r w:rsidRPr="01F16AAD" w:rsidR="01F16AAD">
        <w:rPr>
          <w:rFonts w:ascii="Arial" w:hAnsi="Arial" w:eastAsia="Arial" w:cs="Arial"/>
          <w:sz w:val="24"/>
          <w:szCs w:val="24"/>
        </w:rPr>
        <w:t xml:space="preserve">, </w:t>
      </w:r>
      <w:proofErr w:type="spellStart"/>
      <w:r w:rsidRPr="01F16AAD" w:rsidR="01F16AAD">
        <w:rPr>
          <w:rFonts w:ascii="Arial" w:hAnsi="Arial" w:eastAsia="Arial" w:cs="Arial"/>
          <w:sz w:val="24"/>
          <w:szCs w:val="24"/>
        </w:rPr>
        <w:t>interrupt</w:t>
      </w:r>
      <w:proofErr w:type="spellEnd"/>
      <w:r w:rsidRPr="01F16AAD" w:rsidR="01F16AAD">
        <w:rPr>
          <w:rFonts w:ascii="Arial" w:hAnsi="Arial" w:eastAsia="Arial" w:cs="Arial"/>
          <w:sz w:val="24"/>
          <w:szCs w:val="24"/>
        </w:rPr>
        <w:t xml:space="preserve"> </w:t>
      </w:r>
      <w:proofErr w:type="spellStart"/>
      <w:r w:rsidRPr="01F16AAD" w:rsidR="01F16AAD">
        <w:rPr>
          <w:rFonts w:ascii="Arial" w:hAnsi="Arial" w:eastAsia="Arial" w:cs="Arial"/>
          <w:sz w:val="24"/>
          <w:szCs w:val="24"/>
        </w:rPr>
        <w:t>viewer</w:t>
      </w:r>
      <w:proofErr w:type="spellEnd"/>
      <w:r w:rsidRPr="01F16AAD" w:rsidR="01F16AAD">
        <w:rPr>
          <w:rFonts w:ascii="Arial" w:hAnsi="Arial" w:eastAsia="Arial" w:cs="Arial"/>
          <w:sz w:val="24"/>
          <w:szCs w:val="24"/>
        </w:rPr>
        <w:t xml:space="preserve">, external </w:t>
      </w:r>
      <w:proofErr w:type="spellStart"/>
      <w:r w:rsidRPr="01F16AAD" w:rsidR="01F16AAD">
        <w:rPr>
          <w:rFonts w:ascii="Arial" w:hAnsi="Arial" w:eastAsia="Arial" w:cs="Arial"/>
          <w:sz w:val="24"/>
          <w:szCs w:val="24"/>
        </w:rPr>
        <w:t>memory</w:t>
      </w:r>
      <w:proofErr w:type="spellEnd"/>
      <w:r w:rsidRPr="01F16AAD" w:rsidR="01F16AAD">
        <w:rPr>
          <w:rFonts w:ascii="Arial" w:hAnsi="Arial" w:eastAsia="Arial" w:cs="Arial"/>
          <w:sz w:val="24"/>
          <w:szCs w:val="24"/>
        </w:rPr>
        <w:t xml:space="preserve"> </w:t>
      </w:r>
      <w:proofErr w:type="spellStart"/>
      <w:r w:rsidRPr="01F16AAD" w:rsidR="01F16AAD">
        <w:rPr>
          <w:rFonts w:ascii="Arial" w:hAnsi="Arial" w:eastAsia="Arial" w:cs="Arial"/>
          <w:sz w:val="24"/>
          <w:szCs w:val="24"/>
        </w:rPr>
        <w:t>viewer</w:t>
      </w:r>
      <w:proofErr w:type="spellEnd"/>
      <w:r w:rsidRPr="01F16AAD" w:rsidR="01F16AAD">
        <w:rPr>
          <w:rFonts w:ascii="Arial" w:hAnsi="Arial" w:eastAsia="Arial" w:cs="Arial"/>
          <w:sz w:val="24"/>
          <w:szCs w:val="24"/>
        </w:rPr>
        <w:t xml:space="preserve"> und code </w:t>
      </w:r>
      <w:proofErr w:type="spellStart"/>
      <w:r w:rsidRPr="01F16AAD" w:rsidR="01F16AAD">
        <w:rPr>
          <w:rFonts w:ascii="Arial" w:hAnsi="Arial" w:eastAsia="Arial" w:cs="Arial"/>
          <w:sz w:val="24"/>
          <w:szCs w:val="24"/>
        </w:rPr>
        <w:t>memory</w:t>
      </w:r>
      <w:proofErr w:type="spellEnd"/>
      <w:r w:rsidRPr="01F16AAD" w:rsidR="01F16AAD">
        <w:rPr>
          <w:rFonts w:ascii="Arial" w:hAnsi="Arial" w:eastAsia="Arial" w:cs="Arial"/>
          <w:sz w:val="24"/>
          <w:szCs w:val="24"/>
        </w:rPr>
        <w:t xml:space="preserve"> </w:t>
      </w:r>
      <w:proofErr w:type="spellStart"/>
      <w:r w:rsidRPr="01F16AAD" w:rsidR="01F16AAD">
        <w:rPr>
          <w:rFonts w:ascii="Arial" w:hAnsi="Arial" w:eastAsia="Arial" w:cs="Arial"/>
          <w:sz w:val="24"/>
          <w:szCs w:val="24"/>
        </w:rPr>
        <w:t>viewer</w:t>
      </w:r>
      <w:proofErr w:type="spellEnd"/>
      <w:r w:rsidRPr="01F16AAD" w:rsidR="01F16AAD">
        <w:rPr>
          <w:rFonts w:ascii="Arial" w:hAnsi="Arial" w:eastAsia="Arial" w:cs="Arial"/>
          <w:sz w:val="24"/>
          <w:szCs w:val="24"/>
        </w:rPr>
        <w:t>.</w:t>
      </w:r>
      <w:r w:rsidRPr="01F16AAD" w:rsidR="01F16AAD">
        <w:rPr>
          <w:rFonts w:ascii="Arial" w:hAnsi="Arial" w:eastAsia="Arial" w:cs="Arial"/>
          <w:color w:val="0B0080"/>
          <w:sz w:val="24"/>
          <w:szCs w:val="24"/>
        </w:rPr>
        <w:t xml:space="preserve"> </w:t>
      </w:r>
      <w:r w:rsidRPr="01F16AAD" w:rsidR="01F16AAD">
        <w:rPr>
          <w:rFonts w:ascii="Arial" w:hAnsi="Arial" w:eastAsia="Arial" w:cs="Arial"/>
          <w:color w:val="000000" w:themeColor="text1" w:themeTint="FF" w:themeShade="FF"/>
          <w:sz w:val="24"/>
          <w:szCs w:val="24"/>
        </w:rPr>
        <w:t>Sie ermöglicht die Simulation von verschiedenen Hardware-Komponenten wie z.B Displays, LEDs, Temperatursensoren und Tastern.</w:t>
      </w:r>
    </w:p>
    <w:p w:rsidR="30F24D84" w:rsidP="01F16AAD" w:rsidRDefault="30F24D84" w14:paraId="761D14C0" w14:textId="23B0F38C" w14:noSpellErr="1">
      <w:pPr>
        <w:spacing w:before="0" w:beforeAutospacing="off" w:after="0" w:afterAutospacing="off" w:line="360" w:lineRule="auto"/>
        <w:ind w:left="0"/>
        <w:rPr>
          <w:rFonts w:ascii="Arial" w:hAnsi="Arial" w:eastAsia="Arial" w:cs="Arial"/>
          <w:sz w:val="24"/>
          <w:szCs w:val="24"/>
        </w:rPr>
      </w:pPr>
      <w:r>
        <w:drawing>
          <wp:inline wp14:editId="41AADF33" wp14:anchorId="3F567956">
            <wp:extent cx="5724524" cy="3409950"/>
            <wp:effectExtent l="0" t="0" r="0" b="0"/>
            <wp:docPr id="710327588" name="Grafik 1535073970" title=""/>
            <wp:cNvGraphicFramePr>
              <a:graphicFrameLocks noChangeAspect="1"/>
            </wp:cNvGraphicFramePr>
            <a:graphic>
              <a:graphicData uri="http://schemas.openxmlformats.org/drawingml/2006/picture">
                <pic:pic>
                  <pic:nvPicPr>
                    <pic:cNvPr id="0" name="Grafik 1535073970"/>
                    <pic:cNvPicPr/>
                  </pic:nvPicPr>
                  <pic:blipFill>
                    <a:blip r:embed="R18eb20c6c7f44c3c">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24524" cy="3409950"/>
                    </a:xfrm>
                    <a:prstGeom prst="rect">
                      <a:avLst/>
                    </a:prstGeom>
                  </pic:spPr>
                </pic:pic>
              </a:graphicData>
            </a:graphic>
          </wp:inline>
        </w:drawing>
      </w:r>
    </w:p>
    <w:p w:rsidR="00CB02DD" w:rsidP="01F16AAD" w:rsidRDefault="00CB02DD" w14:paraId="0D461EAE" w14:textId="77777777" w14:noSpellErr="1">
      <w:pPr>
        <w:pStyle w:val="berschrift1"/>
        <w:tabs>
          <w:tab w:val="left" w:pos="3096"/>
        </w:tabs>
        <w:spacing w:before="0" w:beforeAutospacing="off" w:after="0" w:afterAutospacing="off" w:line="360" w:lineRule="auto"/>
        <w:ind w:left="0"/>
        <w:rPr>
          <w:rFonts w:ascii="Arial" w:hAnsi="Arial" w:eastAsia="Arial" w:cs="Arial"/>
          <w:sz w:val="48"/>
          <w:szCs w:val="48"/>
        </w:rPr>
      </w:pPr>
      <w:bookmarkStart w:name="_Toc9696121" w:id="8"/>
      <w:r w:rsidRPr="01F16AAD">
        <w:rPr>
          <w:rFonts w:ascii="Arial" w:hAnsi="Arial" w:eastAsia="Arial" w:cs="Arial"/>
          <w:sz w:val="48"/>
          <w:szCs w:val="48"/>
        </w:rPr>
        <w:br w:type="page"/>
      </w:r>
    </w:p>
    <w:p w:rsidR="2A872A35" w:rsidP="01F16AAD" w:rsidRDefault="00EF143A" w14:textId="423BDACF" w14:paraId="152AF185">
      <w:pPr>
        <w:pStyle w:val="berschrift1"/>
        <w:tabs>
          <w:tab w:val="left" w:pos="3096"/>
        </w:tabs>
        <w:spacing w:before="0" w:beforeAutospacing="off" w:after="0" w:afterAutospacing="off" w:line="360" w:lineRule="auto"/>
        <w:ind w:left="0"/>
        <w:rPr>
          <w:rFonts w:ascii="Arial" w:hAnsi="Arial" w:eastAsia="Arial" w:cs="Arial"/>
          <w:sz w:val="48"/>
          <w:szCs w:val="48"/>
        </w:rPr>
      </w:pPr>
      <w:r>
        <w:rPr>
          <w:rFonts w:ascii="Arial" w:hAnsi="Arial" w:eastAsia="Arial" w:cs="Arial"/>
          <w:sz w:val="48"/>
          <w:szCs w:val="48"/>
        </w:rPr>
        <w:lastRenderedPageBreak/>
        <w:t xml:space="preserve">3. </w:t>
      </w:r>
      <w:r w:rsidRPr="2A872A35" w:rsidR="2A872A35">
        <w:rPr>
          <w:rFonts w:ascii="Arial" w:hAnsi="Arial" w:eastAsia="Arial" w:cs="Arial"/>
          <w:sz w:val="48"/>
          <w:szCs w:val="48"/>
        </w:rPr>
        <w:t>Konzept</w:t>
      </w:r>
      <w:bookmarkEnd w:id="8"/>
      <w:r>
        <w:rPr>
          <w:rFonts w:ascii="Arial" w:hAnsi="Arial" w:eastAsia="Arial" w:cs="Arial"/>
          <w:sz w:val="48"/>
          <w:szCs w:val="48"/>
        </w:rPr>
        <w:tab/>
      </w:r>
    </w:p>
    <w:p w:rsidR="01F16AAD" w:rsidP="01F16AAD" w:rsidRDefault="01F16AAD" w14:paraId="06D289FD" w14:textId="2E2BA44F">
      <w:pPr>
        <w:pStyle w:val="berschrift2"/>
        <w:spacing w:before="0" w:beforeAutospacing="off" w:after="0" w:afterAutospacing="off" w:line="360" w:lineRule="auto"/>
        <w:ind w:left="0"/>
        <w:rPr>
          <w:rFonts w:ascii="Arial" w:hAnsi="Arial" w:eastAsia="Arial" w:cs="Arial"/>
          <w:sz w:val="48"/>
          <w:szCs w:val="48"/>
        </w:rPr>
      </w:pPr>
      <w:r w:rsidRPr="01F16AAD" w:rsidR="01F16AAD">
        <w:rPr>
          <w:rFonts w:ascii="Arial" w:hAnsi="Arial" w:eastAsia="Arial" w:cs="Arial"/>
          <w:sz w:val="48"/>
          <w:szCs w:val="48"/>
        </w:rPr>
        <w:t>3.1. Analyse</w:t>
      </w:r>
    </w:p>
    <w:p w:rsidR="01F16AAD" w:rsidP="01F16AAD" w:rsidRDefault="01F16AAD" w14:paraId="16233FC5" w14:textId="5FA7552B">
      <w:pPr>
        <w:pStyle w:val="berschrift2"/>
        <w:spacing w:before="0" w:beforeAutospacing="off" w:after="0" w:afterAutospacing="off" w:line="360" w:lineRule="auto"/>
        <w:ind w:left="0"/>
        <w:rPr>
          <w:rFonts w:ascii="Arial" w:hAnsi="Arial" w:eastAsia="Arial" w:cs="Arial"/>
          <w:b w:val="0"/>
          <w:bCs w:val="0"/>
          <w:color w:val="2F5496" w:themeColor="accent1" w:themeTint="FF" w:themeShade="BF"/>
          <w:sz w:val="28"/>
          <w:szCs w:val="28"/>
        </w:rPr>
      </w:pPr>
      <w:r w:rsidRPr="01F16AAD" w:rsidR="01F16AAD">
        <w:rPr>
          <w:rFonts w:ascii="Arial" w:hAnsi="Arial" w:eastAsia="Arial" w:cs="Arial"/>
          <w:b w:val="0"/>
          <w:bCs w:val="0"/>
          <w:color w:val="2F5496" w:themeColor="accent1" w:themeTint="FF" w:themeShade="BF"/>
          <w:sz w:val="28"/>
          <w:szCs w:val="28"/>
        </w:rPr>
        <w:t>Anforderungen</w:t>
      </w:r>
    </w:p>
    <w:p w:rsidR="01F16AAD" w:rsidP="01F16AAD" w:rsidRDefault="01F16AAD" w14:paraId="7CE2FA24" w14:textId="4DDF3BFD">
      <w:pPr>
        <w:pStyle w:val="Standard"/>
        <w:bidi w:val="0"/>
        <w:spacing w:before="0" w:beforeAutospacing="off" w:after="0" w:afterAutospacing="off" w:line="360" w:lineRule="auto"/>
        <w:ind w:left="0" w:right="0"/>
        <w:jc w:val="left"/>
        <w:rPr>
          <w:rFonts w:ascii="Arial" w:hAnsi="Arial" w:eastAsia="Arial" w:cs="Arial"/>
          <w:sz w:val="24"/>
          <w:szCs w:val="24"/>
        </w:rPr>
      </w:pPr>
      <w:r w:rsidRPr="01F16AAD" w:rsidR="01F16AAD">
        <w:rPr>
          <w:rFonts w:ascii="Arial" w:hAnsi="Arial" w:eastAsia="Arial" w:cs="Arial"/>
          <w:noProof w:val="0"/>
          <w:sz w:val="24"/>
          <w:szCs w:val="24"/>
          <w:lang w:val="de-DE"/>
        </w:rPr>
        <w:t xml:space="preserve">Für die Umsetzung </w:t>
      </w:r>
      <w:r w:rsidRPr="01F16AAD" w:rsidR="01F16AAD">
        <w:rPr>
          <w:rFonts w:ascii="Arial" w:hAnsi="Arial" w:eastAsia="Arial" w:cs="Arial"/>
          <w:noProof w:val="0"/>
          <w:sz w:val="24"/>
          <w:szCs w:val="24"/>
          <w:lang w:val="de-DE"/>
        </w:rPr>
        <w:t>von “</w:t>
      </w:r>
      <w:r w:rsidRPr="01F16AAD" w:rsidR="01F16AAD">
        <w:rPr>
          <w:rFonts w:ascii="Arial" w:hAnsi="Arial" w:eastAsia="Arial" w:cs="Arial"/>
          <w:noProof w:val="0"/>
          <w:sz w:val="24"/>
          <w:szCs w:val="24"/>
          <w:lang w:val="de-DE"/>
        </w:rPr>
        <w:t xml:space="preserve">Game </w:t>
      </w:r>
      <w:proofErr w:type="spellStart"/>
      <w:r w:rsidRPr="01F16AAD" w:rsidR="01F16AAD">
        <w:rPr>
          <w:rFonts w:ascii="Arial" w:hAnsi="Arial" w:eastAsia="Arial" w:cs="Arial"/>
          <w:noProof w:val="0"/>
          <w:sz w:val="24"/>
          <w:szCs w:val="24"/>
          <w:lang w:val="de-DE"/>
        </w:rPr>
        <w:t>of</w:t>
      </w:r>
      <w:proofErr w:type="spellEnd"/>
      <w:r w:rsidRPr="01F16AAD" w:rsidR="01F16AAD">
        <w:rPr>
          <w:rFonts w:ascii="Arial" w:hAnsi="Arial" w:eastAsia="Arial" w:cs="Arial"/>
          <w:noProof w:val="0"/>
          <w:sz w:val="24"/>
          <w:szCs w:val="24"/>
          <w:lang w:val="de-DE"/>
        </w:rPr>
        <w:t xml:space="preserve"> Life</w:t>
      </w:r>
      <w:r w:rsidRPr="01F16AAD" w:rsidR="01F16AAD">
        <w:rPr>
          <w:rFonts w:ascii="Arial" w:hAnsi="Arial" w:eastAsia="Arial" w:cs="Arial"/>
          <w:noProof w:val="0"/>
          <w:sz w:val="24"/>
          <w:szCs w:val="24"/>
          <w:lang w:val="de-DE"/>
        </w:rPr>
        <w:t>”</w:t>
      </w:r>
      <w:r w:rsidRPr="01F16AAD" w:rsidR="01F16AAD">
        <w:rPr>
          <w:rFonts w:ascii="Arial" w:hAnsi="Arial" w:eastAsia="Arial" w:cs="Arial"/>
          <w:noProof w:val="0"/>
          <w:sz w:val="24"/>
          <w:szCs w:val="24"/>
          <w:lang w:val="de-DE"/>
        </w:rPr>
        <w:t xml:space="preserve"> wird keine Benutzereingabe benötigt. Die Initialbelegung ist im Programmcode festgelegt. </w:t>
      </w:r>
      <w:r w:rsidRPr="01F16AAD" w:rsidR="01F16AAD">
        <w:rPr>
          <w:rFonts w:ascii="Arial" w:hAnsi="Arial" w:eastAsia="Arial" w:cs="Arial"/>
          <w:noProof w:val="0"/>
          <w:sz w:val="24"/>
          <w:szCs w:val="24"/>
          <w:lang w:val="de-DE"/>
        </w:rPr>
        <w:t xml:space="preserve">Sobald das Programm gestartet ist läuft “Game </w:t>
      </w:r>
      <w:proofErr w:type="spellStart"/>
      <w:r w:rsidRPr="01F16AAD" w:rsidR="01F16AAD">
        <w:rPr>
          <w:rFonts w:ascii="Arial" w:hAnsi="Arial" w:eastAsia="Arial" w:cs="Arial"/>
          <w:noProof w:val="0"/>
          <w:sz w:val="24"/>
          <w:szCs w:val="24"/>
          <w:lang w:val="de-DE"/>
        </w:rPr>
        <w:t>of</w:t>
      </w:r>
      <w:proofErr w:type="spellEnd"/>
      <w:r w:rsidRPr="01F16AAD" w:rsidR="01F16AAD">
        <w:rPr>
          <w:rFonts w:ascii="Arial" w:hAnsi="Arial" w:eastAsia="Arial" w:cs="Arial"/>
          <w:noProof w:val="0"/>
          <w:sz w:val="24"/>
          <w:szCs w:val="24"/>
          <w:lang w:val="de-DE"/>
        </w:rPr>
        <w:t xml:space="preserve"> Life”. Die Ausgabe erfolgt mithilfe der LED Matrix.</w:t>
      </w:r>
      <w:r>
        <w:br/>
      </w:r>
    </w:p>
    <w:p w:rsidR="01F16AAD" w:rsidP="01F16AAD" w:rsidRDefault="01F16AAD" w14:paraId="78F302F2" w14:textId="59F6A72C">
      <w:pPr>
        <w:pStyle w:val="berschrift2"/>
        <w:bidi w:val="0"/>
        <w:spacing w:before="0" w:beforeAutospacing="off" w:after="0" w:afterAutospacing="off" w:line="360" w:lineRule="auto"/>
        <w:ind w:left="0" w:right="0"/>
        <w:jc w:val="left"/>
        <w:rPr>
          <w:rFonts w:ascii="Arial" w:hAnsi="Arial" w:eastAsia="Arial" w:cs="Arial"/>
          <w:noProof w:val="0"/>
          <w:sz w:val="24"/>
          <w:szCs w:val="24"/>
          <w:lang w:val="de-DE"/>
        </w:rPr>
      </w:pPr>
      <w:r w:rsidRPr="01F16AAD" w:rsidR="01F16AAD">
        <w:rPr>
          <w:rFonts w:ascii="Arial" w:hAnsi="Arial" w:eastAsia="Arial" w:cs="Arial"/>
          <w:b w:val="0"/>
          <w:bCs w:val="0"/>
          <w:color w:val="2F5496" w:themeColor="accent1" w:themeTint="FF" w:themeShade="BF"/>
          <w:sz w:val="28"/>
          <w:szCs w:val="28"/>
        </w:rPr>
        <w:t>Portbelegung</w:t>
      </w:r>
      <w:r>
        <w:br/>
      </w:r>
      <w:r w:rsidRPr="01F16AAD" w:rsidR="01F16AAD">
        <w:rPr>
          <w:rFonts w:ascii="Arial" w:hAnsi="Arial" w:eastAsia="Arial" w:cs="Arial"/>
          <w:noProof w:val="0"/>
          <w:color w:val="auto"/>
          <w:sz w:val="24"/>
          <w:szCs w:val="24"/>
          <w:lang w:val="de-DE"/>
        </w:rPr>
        <w:t>Der 8051 Mikrocontroller stellt für die Ein- und Ausgabe von Daten 4 Ports mit jeweils einem Byte zur Verfügung. Über diese Ports muss die oben genannte Ausgabe erfolgen. Für die Ausgabe der einzelnen Zellen werden die Ports 2 und 3 verwendet. Das nachfolgende Bild zeigt die Belegung der 8x8 LED Matrix.</w:t>
      </w:r>
      <w:r>
        <w:br/>
      </w:r>
    </w:p>
    <w:p w:rsidR="01F16AAD" w:rsidP="01F16AAD" w:rsidRDefault="01F16AAD" w14:paraId="261079AE" w14:textId="791256B0">
      <w:pPr>
        <w:pStyle w:val="Standard"/>
        <w:spacing w:before="0" w:beforeAutospacing="off" w:after="0" w:afterAutospacing="off" w:line="360" w:lineRule="auto"/>
        <w:ind w:left="0"/>
      </w:pPr>
      <w:r>
        <w:drawing>
          <wp:inline wp14:editId="6965D00C" wp14:anchorId="74D7D892">
            <wp:extent cx="2676525" cy="2828925"/>
            <wp:effectExtent l="0" t="0" r="0" b="0"/>
            <wp:docPr id="1302296934" name="" title=""/>
            <wp:cNvGraphicFramePr>
              <a:graphicFrameLocks noChangeAspect="1"/>
            </wp:cNvGraphicFramePr>
            <a:graphic>
              <a:graphicData uri="http://schemas.openxmlformats.org/drawingml/2006/picture">
                <pic:pic>
                  <pic:nvPicPr>
                    <pic:cNvPr id="0" name=""/>
                    <pic:cNvPicPr/>
                  </pic:nvPicPr>
                  <pic:blipFill>
                    <a:blip r:embed="Rbb1cbb6a902f4a94">
                      <a:extLst>
                        <a:ext xmlns:a="http://schemas.openxmlformats.org/drawingml/2006/main" uri="{28A0092B-C50C-407E-A947-70E740481C1C}">
                          <a14:useLocalDpi val="0"/>
                        </a:ext>
                      </a:extLst>
                    </a:blip>
                    <a:stretch>
                      <a:fillRect/>
                    </a:stretch>
                  </pic:blipFill>
                  <pic:spPr>
                    <a:xfrm>
                      <a:off x="0" y="0"/>
                      <a:ext cx="2676525" cy="2828925"/>
                    </a:xfrm>
                    <a:prstGeom prst="rect">
                      <a:avLst/>
                    </a:prstGeom>
                  </pic:spPr>
                </pic:pic>
              </a:graphicData>
            </a:graphic>
          </wp:inline>
        </w:drawing>
      </w:r>
    </w:p>
    <w:p w:rsidRPr="00EF143A" w:rsidR="00EF143A" w:rsidP="01F16AAD" w:rsidRDefault="00EF143A" w14:paraId="2BBEA23E" w14:textId="0B7F071B" w14:noSpellErr="1">
      <w:pPr>
        <w:pStyle w:val="berschrift2"/>
        <w:spacing w:before="0" w:beforeAutospacing="off" w:after="0" w:afterAutospacing="off" w:line="360" w:lineRule="auto"/>
        <w:ind w:left="0"/>
        <w:rPr>
          <w:rFonts w:ascii="Arial" w:hAnsi="Arial" w:eastAsia="Arial" w:cs="Arial"/>
          <w:sz w:val="48"/>
          <w:szCs w:val="48"/>
        </w:rPr>
      </w:pPr>
      <w:bookmarkStart w:name="_Toc9696123" w:id="10"/>
      <w:r w:rsidRPr="01F16AAD" w:rsidR="01F16AAD">
        <w:rPr>
          <w:rFonts w:ascii="Arial" w:hAnsi="Arial" w:eastAsia="Arial" w:cs="Arial"/>
          <w:sz w:val="48"/>
          <w:szCs w:val="48"/>
        </w:rPr>
        <w:t>3.</w:t>
      </w:r>
      <w:r w:rsidRPr="01F16AAD" w:rsidR="01F16AAD">
        <w:rPr>
          <w:rFonts w:ascii="Arial" w:hAnsi="Arial" w:eastAsia="Arial" w:cs="Arial"/>
          <w:sz w:val="48"/>
          <w:szCs w:val="48"/>
        </w:rPr>
        <w:t>2.</w:t>
      </w:r>
      <w:r w:rsidRPr="01F16AAD" w:rsidR="01F16AAD">
        <w:rPr>
          <w:rFonts w:ascii="Arial" w:hAnsi="Arial" w:eastAsia="Arial" w:cs="Arial"/>
          <w:sz w:val="48"/>
          <w:szCs w:val="48"/>
        </w:rPr>
        <w:t xml:space="preserve"> </w:t>
      </w:r>
      <w:r w:rsidRPr="01F16AAD" w:rsidR="01F16AAD">
        <w:rPr>
          <w:rFonts w:ascii="Arial" w:hAnsi="Arial" w:eastAsia="Arial" w:cs="Arial"/>
          <w:sz w:val="48"/>
          <w:szCs w:val="48"/>
        </w:rPr>
        <w:t>Programmentwurf</w:t>
      </w:r>
      <w:bookmarkEnd w:id="10"/>
    </w:p>
    <w:bookmarkStart w:name="_Toc9696124" w:id="11"/>
    <w:p w:rsidR="2A872A35" w:rsidP="01F16AAD" w:rsidRDefault="00EF143A" w14:paraId="65BE7B8E" w14:textId="226E224E">
      <w:pPr>
        <w:pStyle w:val="berschrift1"/>
        <w:spacing w:before="0" w:beforeAutospacing="off" w:after="0" w:afterAutospacing="off" w:line="360" w:lineRule="auto"/>
        <w:ind w:left="0"/>
        <w:rPr>
          <w:rFonts w:ascii="Arial" w:hAnsi="Arial" w:eastAsia="Arial" w:cs="Arial"/>
          <w:sz w:val="48"/>
          <w:szCs w:val="48"/>
        </w:rPr>
      </w:pPr>
      <w:r w:rsidRPr="01F16AAD">
        <w:rPr>
          <w:rFonts w:ascii="Arial" w:hAnsi="Arial" w:eastAsia="Arial" w:cs="Arial"/>
          <w:sz w:val="48"/>
          <w:szCs w:val="48"/>
        </w:rPr>
        <w:br w:type="page"/>
      </w:r>
      <w:r w:rsidRPr="01F16AAD" w:rsidR="01F16AAD">
        <w:rPr>
          <w:rFonts w:ascii="Arial" w:hAnsi="Arial" w:eastAsia="Arial" w:cs="Arial"/>
          <w:sz w:val="48"/>
          <w:szCs w:val="48"/>
        </w:rPr>
        <w:t>4. Implementation</w:t>
      </w:r>
      <w:bookmarkEnd w:id="11"/>
    </w:p>
    <w:bookmarkStart w:name="_Toc9696125" w:id="12"/>
    <w:bookmarkEnd w:id="12"/>
    <w:p w:rsidR="01F16AAD" w:rsidP="01F16AAD" w:rsidRDefault="01F16AAD" w14:paraId="58F71FE4" w14:textId="6C306DD4">
      <w:pPr>
        <w:pStyle w:val="berschrift1"/>
        <w:spacing w:before="0" w:beforeAutospacing="off" w:after="0" w:afterAutospacing="off" w:line="360" w:lineRule="auto"/>
        <w:ind w:left="0"/>
        <w:rPr>
          <w:rFonts w:ascii="Arial" w:hAnsi="Arial" w:eastAsia="Arial" w:cs="Arial"/>
          <w:sz w:val="48"/>
          <w:szCs w:val="48"/>
        </w:rPr>
      </w:pPr>
      <w:r w:rsidRPr="01F16AAD">
        <w:rPr>
          <w:rFonts w:ascii="Arial" w:hAnsi="Arial" w:eastAsia="Arial" w:cs="Arial"/>
          <w:sz w:val="48"/>
          <w:szCs w:val="48"/>
        </w:rPr>
        <w:br w:type="page"/>
      </w:r>
      <w:r w:rsidRPr="01F16AAD" w:rsidR="01F16AAD">
        <w:rPr>
          <w:rFonts w:ascii="Arial" w:hAnsi="Arial" w:eastAsia="Arial" w:cs="Arial"/>
          <w:sz w:val="48"/>
          <w:szCs w:val="48"/>
        </w:rPr>
        <w:t>5. Fazit</w:t>
      </w:r>
    </w:p>
    <w:p w:rsidR="2A872A35" w:rsidP="01F16AAD" w:rsidRDefault="2A872A35" w14:paraId="44ADB7A7" w14:textId="18041BE8">
      <w:pPr>
        <w:spacing w:before="0" w:beforeAutospacing="off" w:after="0" w:afterAutospacing="off" w:line="360" w:lineRule="auto"/>
        <w:ind w:left="0"/>
        <w:rPr>
          <w:rFonts w:ascii="Arial" w:hAnsi="Arial" w:eastAsia="Arial" w:cs="Arial"/>
          <w:sz w:val="24"/>
          <w:szCs w:val="24"/>
        </w:rPr>
      </w:pPr>
      <w:r w:rsidRPr="01F16AAD" w:rsidR="01F16AAD">
        <w:rPr>
          <w:rFonts w:ascii="Arial" w:hAnsi="Arial" w:eastAsia="Arial" w:cs="Arial"/>
          <w:sz w:val="24"/>
          <w:szCs w:val="24"/>
        </w:rPr>
        <w:t xml:space="preserve">Die Entwicklung von Game </w:t>
      </w:r>
      <w:proofErr w:type="spellStart"/>
      <w:r w:rsidRPr="01F16AAD" w:rsidR="01F16AAD">
        <w:rPr>
          <w:rFonts w:ascii="Arial" w:hAnsi="Arial" w:eastAsia="Arial" w:cs="Arial"/>
          <w:sz w:val="24"/>
          <w:szCs w:val="24"/>
        </w:rPr>
        <w:t>of</w:t>
      </w:r>
      <w:proofErr w:type="spellEnd"/>
      <w:r w:rsidRPr="01F16AAD" w:rsidR="01F16AAD">
        <w:rPr>
          <w:rFonts w:ascii="Arial" w:hAnsi="Arial" w:eastAsia="Arial" w:cs="Arial"/>
          <w:sz w:val="24"/>
          <w:szCs w:val="24"/>
        </w:rPr>
        <w:t xml:space="preserve"> Life in Assembler hat gezeigt, dass der Einsatz das die hardwarenahe Programmierung nicht immer reibungslos funktioniert und dass das Erreichen einer gewünschten Funktionsweise viel Zeit beanspruchen kann. Durch das Programm konnten wir einen Einblick erhalten wie komplex und wieviel Aufwand selbst in einem vermeintlich kleinen Programm steckt, wenn dieses systemnah umgesetzt wird.</w:t>
      </w:r>
    </w:p>
    <w:p w:rsidR="2A872A35" w:rsidP="01F16AAD" w:rsidRDefault="00EF143A" w14:paraId="4C45784C" w14:textId="45E21E74">
      <w:pPr>
        <w:spacing w:before="0" w:beforeAutospacing="off" w:after="0" w:afterAutospacing="off" w:line="360" w:lineRule="auto"/>
        <w:ind w:left="0"/>
        <w:rPr>
          <w:rFonts w:ascii="Arial" w:hAnsi="Arial" w:eastAsia="Arial" w:cs="Arial"/>
          <w:sz w:val="48"/>
          <w:szCs w:val="48"/>
        </w:rPr>
      </w:pPr>
      <w:bookmarkStart w:name="_Toc9696126" w:id="13"/>
      <w:r w:rsidRPr="01F16AAD">
        <w:rPr>
          <w:rFonts w:ascii="Arial" w:hAnsi="Arial" w:eastAsia="Arial" w:cs="Arial"/>
          <w:sz w:val="24"/>
          <w:szCs w:val="24"/>
        </w:rPr>
        <w:br w:type="page"/>
      </w:r>
      <w:r w:rsidRPr="01F16AAD" w:rsidR="01F16AAD">
        <w:rPr>
          <w:rStyle w:val="berschrift1Zchn"/>
          <w:rFonts w:ascii="Arial" w:hAnsi="Arial" w:eastAsia="Arial" w:cs="Arial"/>
          <w:sz w:val="48"/>
          <w:szCs w:val="48"/>
        </w:rPr>
        <w:t>6. Literatur</w:t>
      </w:r>
      <w:bookmarkEnd w:id="13"/>
    </w:p>
    <w:p w:rsidR="30F24D84" w:rsidP="01F16AAD" w:rsidRDefault="00CB02DD" w14:paraId="1F8932CA" w14:noSpellErr="1" w14:textId="2CEFFE5B">
      <w:pPr>
        <w:spacing w:before="0" w:beforeAutospacing="off" w:after="0" w:afterAutospacing="off" w:line="360" w:lineRule="auto"/>
        <w:ind w:left="0"/>
        <w:rPr>
          <w:rFonts w:ascii="Arial" w:hAnsi="Arial" w:eastAsia="Arial" w:cs="Arial"/>
          <w:sz w:val="24"/>
          <w:szCs w:val="24"/>
        </w:rPr>
      </w:pPr>
      <w:r w:rsidRPr="01F16AAD" w:rsidR="01F16AAD">
        <w:rPr>
          <w:rFonts w:ascii="Arial" w:hAnsi="Arial" w:eastAsia="Arial" w:cs="Arial"/>
          <w:sz w:val="24"/>
          <w:szCs w:val="24"/>
        </w:rPr>
        <w:t>https://www.mikrocontroller.net/articles/8051</w:t>
      </w:r>
      <w:r w:rsidRPr="01F16AAD" w:rsidR="01F16AAD">
        <w:rPr>
          <w:rFonts w:ascii="Arial" w:hAnsi="Arial" w:eastAsia="Arial" w:cs="Arial"/>
          <w:sz w:val="24"/>
          <w:szCs w:val="24"/>
        </w:rPr>
        <w:t xml:space="preserve"> </w:t>
      </w:r>
    </w:p>
    <w:p w:rsidR="30F24D84" w:rsidP="01F16AAD" w:rsidRDefault="2A872A35" w14:paraId="2E4AB8F6" w14:textId="666B9DE0" w14:noSpellErr="1">
      <w:pPr>
        <w:spacing w:before="0" w:beforeAutospacing="off" w:after="0" w:afterAutospacing="off" w:line="360" w:lineRule="auto"/>
        <w:ind w:left="0"/>
        <w:rPr>
          <w:rFonts w:ascii="Arial" w:hAnsi="Arial" w:eastAsia="Arial" w:cs="Arial"/>
          <w:sz w:val="24"/>
          <w:szCs w:val="24"/>
        </w:rPr>
      </w:pPr>
      <w:r w:rsidRPr="01F16AAD" w:rsidR="01F16AAD">
        <w:rPr>
          <w:rFonts w:ascii="Arial" w:hAnsi="Arial" w:eastAsia="Arial" w:cs="Arial"/>
          <w:sz w:val="24"/>
          <w:szCs w:val="24"/>
        </w:rPr>
        <w:t>https://de.wikipedia.org/wiki/Intel_MCS-51</w:t>
      </w:r>
    </w:p>
    <w:p w:rsidR="30F24D84" w:rsidP="01F16AAD" w:rsidRDefault="00CB02DD" w14:paraId="2B21F89D" w14:noSpellErr="1" w14:textId="396645A1">
      <w:pPr>
        <w:spacing w:before="0" w:beforeAutospacing="off" w:after="0" w:afterAutospacing="off" w:line="360" w:lineRule="auto"/>
        <w:ind w:left="0"/>
        <w:rPr>
          <w:rFonts w:ascii="Arial" w:hAnsi="Arial" w:eastAsia="Arial" w:cs="Arial"/>
          <w:sz w:val="24"/>
          <w:szCs w:val="24"/>
        </w:rPr>
      </w:pPr>
      <w:r w:rsidRPr="01F16AAD" w:rsidR="01F16AAD">
        <w:rPr>
          <w:rFonts w:ascii="Arial" w:hAnsi="Arial" w:eastAsia="Arial" w:cs="Arial"/>
          <w:sz w:val="24"/>
          <w:szCs w:val="24"/>
        </w:rPr>
        <w:t>https://www.mikrocontroller.net/articles/Assembler</w:t>
      </w:r>
    </w:p>
    <w:p w:rsidR="30F24D84" w:rsidP="01F16AAD" w:rsidRDefault="2A872A35" w14:paraId="4108B3ED" w14:textId="5DFF986E" w14:noSpellErr="1">
      <w:pPr>
        <w:spacing w:before="0" w:beforeAutospacing="off" w:after="0" w:afterAutospacing="off" w:line="360" w:lineRule="auto"/>
        <w:ind w:left="0"/>
        <w:rPr>
          <w:rFonts w:ascii="Arial" w:hAnsi="Arial" w:eastAsia="Arial" w:cs="Arial"/>
          <w:sz w:val="24"/>
          <w:szCs w:val="24"/>
        </w:rPr>
      </w:pPr>
      <w:r w:rsidRPr="01F16AAD" w:rsidR="01F16AAD">
        <w:rPr>
          <w:rFonts w:ascii="Arial" w:hAnsi="Arial" w:eastAsia="Arial" w:cs="Arial"/>
          <w:sz w:val="24"/>
          <w:szCs w:val="24"/>
        </w:rPr>
        <w:t>https://en.wikipedia.org/wiki/MCU_8051_IDE</w:t>
      </w:r>
    </w:p>
    <w:sectPr w:rsidR="30F24D84">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F7A70"/>
    <w:multiLevelType w:val="hybridMultilevel"/>
    <w:tmpl w:val="018CC0A0"/>
    <w:lvl w:ilvl="0" w:tplc="7042FC2C">
      <w:start w:val="1"/>
      <w:numFmt w:val="bullet"/>
      <w:lvlText w:val=""/>
      <w:lvlJc w:val="left"/>
      <w:pPr>
        <w:ind w:left="720" w:hanging="360"/>
      </w:pPr>
      <w:rPr>
        <w:rFonts w:hint="default" w:ascii="Symbol" w:hAnsi="Symbol"/>
      </w:rPr>
    </w:lvl>
    <w:lvl w:ilvl="1" w:tplc="D090CCC4">
      <w:start w:val="1"/>
      <w:numFmt w:val="bullet"/>
      <w:lvlText w:val="o"/>
      <w:lvlJc w:val="left"/>
      <w:pPr>
        <w:ind w:left="1440" w:hanging="360"/>
      </w:pPr>
      <w:rPr>
        <w:rFonts w:hint="default" w:ascii="Courier New" w:hAnsi="Courier New"/>
      </w:rPr>
    </w:lvl>
    <w:lvl w:ilvl="2" w:tplc="03869154">
      <w:start w:val="1"/>
      <w:numFmt w:val="bullet"/>
      <w:lvlText w:val=""/>
      <w:lvlJc w:val="left"/>
      <w:pPr>
        <w:ind w:left="2160" w:hanging="360"/>
      </w:pPr>
      <w:rPr>
        <w:rFonts w:hint="default" w:ascii="Wingdings" w:hAnsi="Wingdings"/>
      </w:rPr>
    </w:lvl>
    <w:lvl w:ilvl="3" w:tplc="C9AA209E">
      <w:start w:val="1"/>
      <w:numFmt w:val="bullet"/>
      <w:lvlText w:val=""/>
      <w:lvlJc w:val="left"/>
      <w:pPr>
        <w:ind w:left="2880" w:hanging="360"/>
      </w:pPr>
      <w:rPr>
        <w:rFonts w:hint="default" w:ascii="Symbol" w:hAnsi="Symbol"/>
      </w:rPr>
    </w:lvl>
    <w:lvl w:ilvl="4" w:tplc="9EC8CC0A">
      <w:start w:val="1"/>
      <w:numFmt w:val="bullet"/>
      <w:lvlText w:val="o"/>
      <w:lvlJc w:val="left"/>
      <w:pPr>
        <w:ind w:left="3600" w:hanging="360"/>
      </w:pPr>
      <w:rPr>
        <w:rFonts w:hint="default" w:ascii="Courier New" w:hAnsi="Courier New"/>
      </w:rPr>
    </w:lvl>
    <w:lvl w:ilvl="5" w:tplc="53A8BDB4">
      <w:start w:val="1"/>
      <w:numFmt w:val="bullet"/>
      <w:lvlText w:val=""/>
      <w:lvlJc w:val="left"/>
      <w:pPr>
        <w:ind w:left="4320" w:hanging="360"/>
      </w:pPr>
      <w:rPr>
        <w:rFonts w:hint="default" w:ascii="Wingdings" w:hAnsi="Wingdings"/>
      </w:rPr>
    </w:lvl>
    <w:lvl w:ilvl="6" w:tplc="43F0BFCA">
      <w:start w:val="1"/>
      <w:numFmt w:val="bullet"/>
      <w:lvlText w:val=""/>
      <w:lvlJc w:val="left"/>
      <w:pPr>
        <w:ind w:left="5040" w:hanging="360"/>
      </w:pPr>
      <w:rPr>
        <w:rFonts w:hint="default" w:ascii="Symbol" w:hAnsi="Symbol"/>
      </w:rPr>
    </w:lvl>
    <w:lvl w:ilvl="7" w:tplc="5DE2389E">
      <w:start w:val="1"/>
      <w:numFmt w:val="bullet"/>
      <w:lvlText w:val="o"/>
      <w:lvlJc w:val="left"/>
      <w:pPr>
        <w:ind w:left="5760" w:hanging="360"/>
      </w:pPr>
      <w:rPr>
        <w:rFonts w:hint="default" w:ascii="Courier New" w:hAnsi="Courier New"/>
      </w:rPr>
    </w:lvl>
    <w:lvl w:ilvl="8" w:tplc="61EAE430">
      <w:start w:val="1"/>
      <w:numFmt w:val="bullet"/>
      <w:lvlText w:val=""/>
      <w:lvlJc w:val="left"/>
      <w:pPr>
        <w:ind w:left="6480" w:hanging="360"/>
      </w:pPr>
      <w:rPr>
        <w:rFonts w:hint="default" w:ascii="Wingdings" w:hAnsi="Wingdings"/>
      </w:rPr>
    </w:lvl>
  </w:abstractNum>
  <w:abstractNum w:abstractNumId="1" w15:restartNumberingAfterBreak="0">
    <w:nsid w:val="151A3AF4"/>
    <w:multiLevelType w:val="hybridMultilevel"/>
    <w:tmpl w:val="43D4A432"/>
    <w:lvl w:ilvl="0" w:tplc="D1E03BEC">
      <w:start w:val="1"/>
      <w:numFmt w:val="decimal"/>
      <w:lvlText w:val="%1."/>
      <w:lvlJc w:val="left"/>
      <w:pPr>
        <w:ind w:left="756" w:hanging="396"/>
      </w:pPr>
      <w:rPr>
        <w:rFonts w:hint="default"/>
        <w:sz w:val="48"/>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FC16ED4"/>
    <w:multiLevelType w:val="multilevel"/>
    <w:tmpl w:val="0B8C3B6C"/>
    <w:lvl w:ilvl="0">
      <w:start w:val="1"/>
      <w:numFmt w:val="decimal"/>
      <w:lvlText w:val="%1."/>
      <w:lvlJc w:val="left"/>
      <w:pPr>
        <w:ind w:left="792" w:hanging="792"/>
      </w:pPr>
      <w:rPr>
        <w:rFonts w:hint="default"/>
      </w:rPr>
    </w:lvl>
    <w:lvl w:ilvl="1">
      <w:start w:val="1"/>
      <w:numFmt w:val="decimal"/>
      <w:lvlText w:val="%1.%2."/>
      <w:lvlJc w:val="left"/>
      <w:pPr>
        <w:ind w:left="1080" w:hanging="1080"/>
      </w:pPr>
      <w:rPr>
        <w:rFonts w:hint="default"/>
      </w:rPr>
    </w:lvl>
    <w:lvl w:ilvl="2">
      <w:start w:val="1"/>
      <w:numFmt w:val="decimal"/>
      <w:lvlText w:val="%1.%2.%3."/>
      <w:lvlJc w:val="left"/>
      <w:pPr>
        <w:ind w:left="1440" w:hanging="1440"/>
      </w:pPr>
      <w:rPr>
        <w:rFonts w:hint="default"/>
      </w:rPr>
    </w:lvl>
    <w:lvl w:ilvl="3">
      <w:start w:val="1"/>
      <w:numFmt w:val="decimal"/>
      <w:lvlText w:val="%1.%2.%3.%4."/>
      <w:lvlJc w:val="left"/>
      <w:pPr>
        <w:ind w:left="1800" w:hanging="1800"/>
      </w:pPr>
      <w:rPr>
        <w:rFonts w:hint="default"/>
      </w:rPr>
    </w:lvl>
    <w:lvl w:ilvl="4">
      <w:start w:val="1"/>
      <w:numFmt w:val="decimal"/>
      <w:lvlText w:val="%1.%2.%3.%4.%5."/>
      <w:lvlJc w:val="left"/>
      <w:pPr>
        <w:ind w:left="2160" w:hanging="2160"/>
      </w:pPr>
      <w:rPr>
        <w:rFonts w:hint="default"/>
      </w:rPr>
    </w:lvl>
    <w:lvl w:ilvl="5">
      <w:start w:val="1"/>
      <w:numFmt w:val="decimal"/>
      <w:lvlText w:val="%1.%2.%3.%4.%5.%6."/>
      <w:lvlJc w:val="left"/>
      <w:pPr>
        <w:ind w:left="2520" w:hanging="252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960" w:hanging="3960"/>
      </w:pPr>
      <w:rPr>
        <w:rFonts w:hint="default"/>
      </w:rPr>
    </w:lvl>
  </w:abstractNum>
  <w:abstractNum w:abstractNumId="3" w15:restartNumberingAfterBreak="0">
    <w:nsid w:val="4D0B6CB2"/>
    <w:multiLevelType w:val="hybridMultilevel"/>
    <w:tmpl w:val="8154125C"/>
    <w:lvl w:ilvl="0" w:tplc="D09C7ABC">
      <w:start w:val="1"/>
      <w:numFmt w:val="bullet"/>
      <w:lvlText w:val=""/>
      <w:lvlJc w:val="left"/>
      <w:pPr>
        <w:ind w:left="720" w:hanging="360"/>
      </w:pPr>
      <w:rPr>
        <w:rFonts w:hint="default" w:ascii="Symbol" w:hAnsi="Symbol"/>
      </w:rPr>
    </w:lvl>
    <w:lvl w:ilvl="1" w:tplc="02782BC0">
      <w:start w:val="1"/>
      <w:numFmt w:val="bullet"/>
      <w:lvlText w:val="o"/>
      <w:lvlJc w:val="left"/>
      <w:pPr>
        <w:ind w:left="1440" w:hanging="360"/>
      </w:pPr>
      <w:rPr>
        <w:rFonts w:hint="default" w:ascii="Courier New" w:hAnsi="Courier New"/>
      </w:rPr>
    </w:lvl>
    <w:lvl w:ilvl="2" w:tplc="A85417AC">
      <w:start w:val="1"/>
      <w:numFmt w:val="bullet"/>
      <w:lvlText w:val=""/>
      <w:lvlJc w:val="left"/>
      <w:pPr>
        <w:ind w:left="2160" w:hanging="360"/>
      </w:pPr>
      <w:rPr>
        <w:rFonts w:hint="default" w:ascii="Wingdings" w:hAnsi="Wingdings"/>
      </w:rPr>
    </w:lvl>
    <w:lvl w:ilvl="3" w:tplc="78C21728">
      <w:start w:val="1"/>
      <w:numFmt w:val="bullet"/>
      <w:lvlText w:val=""/>
      <w:lvlJc w:val="left"/>
      <w:pPr>
        <w:ind w:left="2880" w:hanging="360"/>
      </w:pPr>
      <w:rPr>
        <w:rFonts w:hint="default" w:ascii="Symbol" w:hAnsi="Symbol"/>
      </w:rPr>
    </w:lvl>
    <w:lvl w:ilvl="4" w:tplc="C4187FD0">
      <w:start w:val="1"/>
      <w:numFmt w:val="bullet"/>
      <w:lvlText w:val="o"/>
      <w:lvlJc w:val="left"/>
      <w:pPr>
        <w:ind w:left="3600" w:hanging="360"/>
      </w:pPr>
      <w:rPr>
        <w:rFonts w:hint="default" w:ascii="Courier New" w:hAnsi="Courier New"/>
      </w:rPr>
    </w:lvl>
    <w:lvl w:ilvl="5" w:tplc="ED906DCE">
      <w:start w:val="1"/>
      <w:numFmt w:val="bullet"/>
      <w:lvlText w:val=""/>
      <w:lvlJc w:val="left"/>
      <w:pPr>
        <w:ind w:left="4320" w:hanging="360"/>
      </w:pPr>
      <w:rPr>
        <w:rFonts w:hint="default" w:ascii="Wingdings" w:hAnsi="Wingdings"/>
      </w:rPr>
    </w:lvl>
    <w:lvl w:ilvl="6" w:tplc="F5B48DE6">
      <w:start w:val="1"/>
      <w:numFmt w:val="bullet"/>
      <w:lvlText w:val=""/>
      <w:lvlJc w:val="left"/>
      <w:pPr>
        <w:ind w:left="5040" w:hanging="360"/>
      </w:pPr>
      <w:rPr>
        <w:rFonts w:hint="default" w:ascii="Symbol" w:hAnsi="Symbol"/>
      </w:rPr>
    </w:lvl>
    <w:lvl w:ilvl="7" w:tplc="5B287304">
      <w:start w:val="1"/>
      <w:numFmt w:val="bullet"/>
      <w:lvlText w:val="o"/>
      <w:lvlJc w:val="left"/>
      <w:pPr>
        <w:ind w:left="5760" w:hanging="360"/>
      </w:pPr>
      <w:rPr>
        <w:rFonts w:hint="default" w:ascii="Courier New" w:hAnsi="Courier New"/>
      </w:rPr>
    </w:lvl>
    <w:lvl w:ilvl="8" w:tplc="E3A03492">
      <w:start w:val="1"/>
      <w:numFmt w:val="bullet"/>
      <w:lvlText w:val=""/>
      <w:lvlJc w:val="left"/>
      <w:pPr>
        <w:ind w:left="6480" w:hanging="360"/>
      </w:pPr>
      <w:rPr>
        <w:rFonts w:hint="default" w:ascii="Wingdings" w:hAnsi="Wingdings"/>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7A32D8D"/>
    <w:rsid w:val="00CB02DD"/>
    <w:rsid w:val="00EF143A"/>
    <w:rsid w:val="01F16AAD"/>
    <w:rsid w:val="19B97DD0"/>
    <w:rsid w:val="1C22D55A"/>
    <w:rsid w:val="2A872A35"/>
    <w:rsid w:val="30F24D84"/>
    <w:rsid w:val="47A32D8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32D8D"/>
  <w15:chartTrackingRefBased/>
  <w15:docId w15:val="{FE8AE52A-F001-43D2-977A-23AFE7E20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Standard" w:default="1">
    <w:name w:val="Normal"/>
    <w:qFormat/>
  </w:style>
  <w:style w:type="paragraph" w:styleId="berschrift1">
    <w:name w:val="heading 1"/>
    <w:basedOn w:val="Standard"/>
    <w:next w:val="Standard"/>
    <w:link w:val="berschrift1Zchn"/>
    <w:uiPriority w:val="9"/>
    <w:qFormat/>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EF143A"/>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EF143A"/>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w="0" w:type="dxa"/>
      <w:tblCellMar>
        <w:top w:w="0" w:type="dxa"/>
        <w:left w:w="108" w:type="dxa"/>
        <w:bottom w:w="0" w:type="dxa"/>
        <w:right w:w="108" w:type="dxa"/>
      </w:tblCellMar>
    </w:tblPr>
  </w:style>
  <w:style w:type="numbering" w:styleId="KeineListe" w:default="1">
    <w:name w:val="No List"/>
    <w:uiPriority w:val="99"/>
    <w:semiHidden/>
    <w:unhideWhenUsed/>
  </w:style>
  <w:style w:type="character" w:styleId="berschrift1Zchn" w:customStyle="1">
    <w:name w:val="Überschrift 1 Zchn"/>
    <w:basedOn w:val="Absatz-Standardschriftart"/>
    <w:link w:val="berschrift1"/>
    <w:uiPriority w:val="9"/>
    <w:rPr>
      <w:rFonts w:asciiTheme="majorHAnsi" w:hAnsiTheme="majorHAnsi" w:eastAsiaTheme="majorEastAsia" w:cstheme="majorBidi"/>
      <w:color w:val="2F5496" w:themeColor="accent1" w:themeShade="BF"/>
      <w:sz w:val="32"/>
      <w:szCs w:val="32"/>
    </w:rPr>
  </w:style>
  <w:style w:type="paragraph" w:styleId="Listenabsatz">
    <w:name w:val="List Paragraph"/>
    <w:basedOn w:val="Standard"/>
    <w:uiPriority w:val="34"/>
    <w:qFormat/>
    <w:pPr>
      <w:ind w:left="720"/>
      <w:contextualSpacing/>
    </w:pPr>
  </w:style>
  <w:style w:type="character" w:styleId="Hyperlink">
    <w:name w:val="Hyperlink"/>
    <w:basedOn w:val="Absatz-Standardschriftart"/>
    <w:uiPriority w:val="99"/>
    <w:unhideWhenUsed/>
    <w:rPr>
      <w:color w:val="0563C1" w:themeColor="hyperlink"/>
      <w:u w:val="single"/>
    </w:rPr>
  </w:style>
  <w:style w:type="paragraph" w:styleId="Inhaltsverzeichnisberschrift">
    <w:name w:val="TOC Heading"/>
    <w:basedOn w:val="berschrift1"/>
    <w:next w:val="Standard"/>
    <w:uiPriority w:val="39"/>
    <w:unhideWhenUsed/>
    <w:qFormat/>
    <w:rsid w:val="00EF143A"/>
    <w:pPr>
      <w:outlineLvl w:val="9"/>
    </w:pPr>
    <w:rPr>
      <w:lang w:eastAsia="de-DE"/>
    </w:rPr>
  </w:style>
  <w:style w:type="paragraph" w:styleId="Verzeichnis1">
    <w:name w:val="toc 1"/>
    <w:basedOn w:val="Standard"/>
    <w:next w:val="Standard"/>
    <w:autoRedefine/>
    <w:uiPriority w:val="39"/>
    <w:unhideWhenUsed/>
    <w:rsid w:val="00EF143A"/>
    <w:pPr>
      <w:spacing w:after="100"/>
    </w:pPr>
  </w:style>
  <w:style w:type="character" w:styleId="berschrift2Zchn" w:customStyle="1">
    <w:name w:val="Überschrift 2 Zchn"/>
    <w:basedOn w:val="Absatz-Standardschriftart"/>
    <w:link w:val="berschrift2"/>
    <w:uiPriority w:val="9"/>
    <w:rsid w:val="00EF143A"/>
    <w:rPr>
      <w:rFonts w:asciiTheme="majorHAnsi" w:hAnsiTheme="majorHAnsi" w:eastAsiaTheme="majorEastAsia" w:cstheme="majorBidi"/>
      <w:color w:val="2F5496" w:themeColor="accent1" w:themeShade="BF"/>
      <w:sz w:val="26"/>
      <w:szCs w:val="26"/>
    </w:rPr>
  </w:style>
  <w:style w:type="character" w:styleId="berschrift3Zchn" w:customStyle="1">
    <w:name w:val="Überschrift 3 Zchn"/>
    <w:basedOn w:val="Absatz-Standardschriftart"/>
    <w:link w:val="berschrift3"/>
    <w:uiPriority w:val="9"/>
    <w:rsid w:val="00EF143A"/>
    <w:rPr>
      <w:rFonts w:asciiTheme="majorHAnsi" w:hAnsiTheme="majorHAnsi" w:eastAsiaTheme="majorEastAsia" w:cstheme="majorBidi"/>
      <w:color w:val="1F3763" w:themeColor="accent1" w:themeShade="7F"/>
      <w:sz w:val="24"/>
      <w:szCs w:val="24"/>
    </w:rPr>
  </w:style>
  <w:style w:type="paragraph" w:styleId="Verzeichnis2">
    <w:name w:val="toc 2"/>
    <w:basedOn w:val="Standard"/>
    <w:next w:val="Standard"/>
    <w:autoRedefine/>
    <w:uiPriority w:val="39"/>
    <w:unhideWhenUsed/>
    <w:rsid w:val="00CB02D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image" Target="/media/image2.jpg" Id="R10e71d412c9b4489" /><Relationship Type="http://schemas.openxmlformats.org/officeDocument/2006/relationships/image" Target="/media/image2.png" Id="R18eb20c6c7f44c3c" /><Relationship Type="http://schemas.openxmlformats.org/officeDocument/2006/relationships/image" Target="/media/image3.png" Id="Rbb1cbb6a902f4a94" /><Relationship Type="http://schemas.openxmlformats.org/officeDocument/2006/relationships/glossaryDocument" Target="/word/glossary/document.xml" Id="R0adee8c60d4d4897"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84aa4daf-8eb7-4ba1-aeb7-00a2990fd8f2}"/>
      </w:docPartPr>
      <w:docPartBody>
        <w:p w14:paraId="7B332915">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0D0EEB3-5BB4-42CD-A538-4B081968B7B9}">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Kevin Hewener</dc:creator>
  <keywords/>
  <dc:description/>
  <lastModifiedBy>Kevin Hewener</lastModifiedBy>
  <revision>3</revision>
  <dcterms:created xsi:type="dcterms:W3CDTF">2019-05-24T08:03:00.0000000Z</dcterms:created>
  <dcterms:modified xsi:type="dcterms:W3CDTF">2019-05-27T11:26:17.5238115Z</dcterms:modified>
</coreProperties>
</file>