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Calibri"/>
          <w:b/>
          <w:sz w:val="40"/>
        </w:rPr>
        <w:t>JoMaster – Gesamtdokument</w:t>
      </w:r>
    </w:p>
    <w:p>
      <w:r>
        <w:rPr>
          <w:rFonts w:ascii="Calibri" w:hAnsi="Calibri" w:eastAsia="Calibri"/>
          <w:b/>
          <w:sz w:val="22"/>
        </w:rPr>
        <w:t>Stand:</w:t>
      </w:r>
      <w:r>
        <w:rPr>
          <w:rFonts w:ascii="Calibri" w:hAnsi="Calibri" w:eastAsia="Calibri"/>
          <w:sz w:val="22"/>
        </w:rPr>
        <w:t xml:space="preserve"> August 2026  </w:t>
      </w:r>
    </w:p>
    <w:p>
      <w:r>
        <w:rPr>
          <w:rFonts w:ascii="Calibri" w:hAnsi="Calibri" w:eastAsia="Calibri"/>
          <w:b/>
          <w:sz w:val="22"/>
        </w:rPr>
        <w:t>Produkt:</w:t>
      </w:r>
      <w:r>
        <w:rPr>
          <w:rFonts w:ascii="Calibri" w:hAnsi="Calibri" w:eastAsia="Calibri"/>
          <w:sz w:val="22"/>
        </w:rPr>
        <w:t xml:space="preserve"> JoMaster (Handwerker-Software)  </w:t>
      </w:r>
    </w:p>
    <w:p>
      <w:r>
        <w:rPr>
          <w:rFonts w:ascii="Calibri" w:hAnsi="Calibri" w:eastAsia="Calibri"/>
          <w:b/>
          <w:sz w:val="22"/>
        </w:rPr>
        <w:t>Codebasis:</w:t>
      </w:r>
      <w:r>
        <w:rPr>
          <w:rFonts w:ascii="Calibri" w:hAnsi="Calibri" w:eastAsia="Calibri"/>
          <w:sz w:val="22"/>
        </w:rPr>
        <w:t xml:space="preserve"> </w:t>
      </w:r>
      <w:r>
        <w:rPr>
          <w:rFonts w:ascii="Consolas" w:hAnsi="Consolas" w:eastAsia="Consolas"/>
          <w:color w:val="333333"/>
          <w:sz w:val="19"/>
        </w:rPr>
        <w:t>handwerker-app</w:t>
      </w:r>
      <w:r>
        <w:rPr>
          <w:rFonts w:ascii="Calibri" w:hAnsi="Calibri" w:eastAsia="Calibri"/>
          <w:sz w:val="22"/>
        </w:rPr>
        <w:t xml:space="preserve"> (Next.js, Prisma/PostgreSQL, Supabase Auth, Multi-Tenant)  </w:t>
      </w:r>
    </w:p>
    <w:p>
      <w:r>
        <w:rPr>
          <w:rFonts w:ascii="Calibri" w:hAnsi="Calibri" w:eastAsia="Calibri"/>
          <w:b/>
          <w:sz w:val="22"/>
        </w:rPr>
        <w:t>Zweck:</w:t>
      </w:r>
      <w:r>
        <w:rPr>
          <w:rFonts w:ascii="Calibri" w:hAnsi="Calibri" w:eastAsia="Calibri"/>
          <w:sz w:val="22"/>
        </w:rPr>
        <w:t xml:space="preserve"> Interne Weiterentwicklung + kundenfähige Darstellung</w:t>
      </w:r>
    </w:p>
    <w:p>
      <w:r>
        <w:rPr>
          <w:rFonts w:ascii="Calibri" w:hAnsi="Calibri" w:eastAsia="Calibri"/>
          <w:sz w:val="22"/>
        </w:rPr>
        <w:t xml:space="preserve">Dieses Dokument basiert auf der </w:t>
      </w:r>
      <w:r>
        <w:rPr>
          <w:rFonts w:ascii="Calibri" w:hAnsi="Calibri" w:eastAsia="Calibri"/>
          <w:b/>
          <w:sz w:val="22"/>
        </w:rPr>
        <w:t>tatsächlich vorhandenen Codebasis</w:t>
      </w:r>
      <w:r>
        <w:rPr>
          <w:rFonts w:ascii="Calibri" w:hAnsi="Calibri" w:eastAsia="Calibri"/>
          <w:sz w:val="22"/>
        </w:rPr>
        <w:t xml:space="preserve">. Nicht vorhandene Funktionen werden nicht als fertig dargestellt. Unklare Punkte sind als </w:t>
      </w:r>
      <w:r>
        <w:rPr>
          <w:rFonts w:ascii="Calibri" w:hAnsi="Calibri" w:eastAsia="Calibri"/>
          <w:b/>
          <w:sz w:val="22"/>
        </w:rPr>
        <w:t>offene Klärungspunkte</w:t>
      </w:r>
      <w:r>
        <w:rPr>
          <w:rFonts w:ascii="Calibri" w:hAnsi="Calibri" w:eastAsia="Calibri"/>
          <w:sz w:val="22"/>
        </w:rPr>
        <w:t xml:space="preserve"> markiert.</w:t>
      </w:r>
    </w:p>
    <w:p>
      <w:pPr>
        <w:pBdr>
          <w:bottom w:val="single" w:sz="12" w:space="1" w:color="CCCCCC"/>
        </w:pBdr>
      </w:pPr>
    </w:p>
    <w:p>
      <w:pPr>
        <w:pStyle w:val="Heading1"/>
      </w:pPr>
      <w:r>
        <w:rPr>
          <w:rFonts w:ascii="Calibri" w:hAnsi="Calibri" w:eastAsia="Calibri"/>
          <w:b/>
          <w:sz w:val="40"/>
        </w:rPr>
        <w:t>A. Internes Gesamtdokument</w:t>
      </w:r>
    </w:p>
    <w:p>
      <w:pPr>
        <w:pStyle w:val="Heading2"/>
      </w:pPr>
      <w:r>
        <w:rPr>
          <w:rFonts w:ascii="Calibri" w:hAnsi="Calibri" w:eastAsia="Calibri"/>
          <w:b/>
          <w:sz w:val="32"/>
        </w:rPr>
        <w:t>1. Executive Summary</w:t>
      </w:r>
    </w:p>
    <w:p>
      <w:r>
        <w:rPr>
          <w:rFonts w:ascii="Calibri" w:hAnsi="Calibri" w:eastAsia="Calibri"/>
          <w:sz w:val="22"/>
        </w:rPr>
        <w:t xml:space="preserve">JoMaster ist eine Multi-Tenant-SaaS für kleine und mittlere Handwerksbetriebe. Die App verbindet </w:t>
      </w:r>
      <w:r>
        <w:rPr>
          <w:rFonts w:ascii="Calibri" w:hAnsi="Calibri" w:eastAsia="Calibri"/>
          <w:b/>
          <w:sz w:val="22"/>
        </w:rPr>
        <w:t>Büro und Disposition</w:t>
      </w:r>
      <w:r>
        <w:rPr>
          <w:rFonts w:ascii="Calibri" w:hAnsi="Calibri" w:eastAsia="Calibri"/>
          <w:sz w:val="22"/>
        </w:rPr>
        <w:t xml:space="preserve">, </w:t>
      </w:r>
      <w:r>
        <w:rPr>
          <w:rFonts w:ascii="Calibri" w:hAnsi="Calibri" w:eastAsia="Calibri"/>
          <w:b/>
          <w:sz w:val="22"/>
        </w:rPr>
        <w:t>mobile Feldarbeit</w:t>
      </w:r>
      <w:r>
        <w:rPr>
          <w:rFonts w:ascii="Calibri" w:hAnsi="Calibri" w:eastAsia="Calibri"/>
          <w:sz w:val="22"/>
        </w:rPr>
        <w:t xml:space="preserve">, </w:t>
      </w:r>
      <w:r>
        <w:rPr>
          <w:rFonts w:ascii="Calibri" w:hAnsi="Calibri" w:eastAsia="Calibri"/>
          <w:b/>
          <w:sz w:val="22"/>
        </w:rPr>
        <w:t>Kalkulation/Angebote/Rechnungen</w:t>
      </w:r>
      <w:r>
        <w:rPr>
          <w:rFonts w:ascii="Calibri" w:hAnsi="Calibri" w:eastAsia="Calibri"/>
          <w:sz w:val="22"/>
        </w:rPr>
        <w:t xml:space="preserve">, </w:t>
      </w:r>
      <w:r>
        <w:rPr>
          <w:rFonts w:ascii="Calibri" w:hAnsi="Calibri" w:eastAsia="Calibri"/>
          <w:b/>
          <w:sz w:val="22"/>
        </w:rPr>
        <w:t>Inventar</w:t>
      </w:r>
      <w:r>
        <w:rPr>
          <w:rFonts w:ascii="Calibri" w:hAnsi="Calibri" w:eastAsia="Calibri"/>
          <w:sz w:val="22"/>
        </w:rPr>
        <w:t xml:space="preserve">, </w:t>
      </w:r>
      <w:r>
        <w:rPr>
          <w:rFonts w:ascii="Calibri" w:hAnsi="Calibri" w:eastAsia="Calibri"/>
          <w:b/>
          <w:sz w:val="22"/>
        </w:rPr>
        <w:t>Projekte</w:t>
      </w:r>
      <w:r>
        <w:rPr>
          <w:rFonts w:ascii="Calibri" w:hAnsi="Calibri" w:eastAsia="Calibri"/>
          <w:sz w:val="22"/>
        </w:rPr>
        <w:t xml:space="preserve"> und </w:t>
      </w:r>
      <w:r>
        <w:rPr>
          <w:rFonts w:ascii="Calibri" w:hAnsi="Calibri" w:eastAsia="Calibri"/>
          <w:b/>
          <w:sz w:val="22"/>
        </w:rPr>
        <w:t>Finanzen</w:t>
      </w:r>
      <w:r>
        <w:rPr>
          <w:rFonts w:ascii="Calibri" w:hAnsi="Calibri" w:eastAsia="Calibri"/>
          <w:sz w:val="22"/>
        </w:rPr>
        <w:t xml:space="preserve"> in einer Plattform.</w:t>
      </w:r>
    </w:p>
    <w:p>
      <w:r>
        <w:rPr>
          <w:rFonts w:ascii="Calibri" w:hAnsi="Calibri" w:eastAsia="Calibri"/>
          <w:sz w:val="22"/>
        </w:rPr>
        <w:t xml:space="preserve">Die Kernidee ist ein durchgängiger Prozess von Kunde und Auftrag über Termin, Material und Zeiten bis zu Angebot, Rechnung und betriebswirtschaftlicher Auswertung – ergänzt um einen </w:t>
      </w:r>
      <w:r>
        <w:rPr>
          <w:rFonts w:ascii="Calibri" w:hAnsi="Calibri" w:eastAsia="Calibri"/>
          <w:b/>
          <w:sz w:val="22"/>
        </w:rPr>
        <w:t>Betriebsassistenten (KI)</w:t>
      </w:r>
      <w:r>
        <w:rPr>
          <w:rFonts w:ascii="Calibri" w:hAnsi="Calibri" w:eastAsia="Calibri"/>
          <w:sz w:val="22"/>
        </w:rPr>
        <w:t xml:space="preserve"> und eine klare Trennung von </w:t>
      </w:r>
      <w:r>
        <w:rPr>
          <w:rFonts w:ascii="Calibri" w:hAnsi="Calibri" w:eastAsia="Calibri"/>
          <w:b/>
          <w:sz w:val="22"/>
        </w:rPr>
        <w:t>Verwaltungsansicht</w:t>
      </w:r>
      <w:r>
        <w:rPr>
          <w:rFonts w:ascii="Calibri" w:hAnsi="Calibri" w:eastAsia="Calibri"/>
          <w:sz w:val="22"/>
        </w:rPr>
        <w:t xml:space="preserve"> (</w:t>
      </w:r>
      <w:r>
        <w:rPr>
          <w:rFonts w:ascii="Consolas" w:hAnsi="Consolas" w:eastAsia="Consolas"/>
          <w:color w:val="333333"/>
          <w:sz w:val="19"/>
        </w:rPr>
        <w:t>/dashboard</w:t>
      </w:r>
      <w:r>
        <w:rPr>
          <w:rFonts w:ascii="Calibri" w:hAnsi="Calibri" w:eastAsia="Calibri"/>
          <w:sz w:val="22"/>
        </w:rPr>
        <w:t xml:space="preserve">) und </w:t>
      </w:r>
      <w:r>
        <w:rPr>
          <w:rFonts w:ascii="Calibri" w:hAnsi="Calibri" w:eastAsia="Calibri"/>
          <w:b/>
          <w:sz w:val="22"/>
        </w:rPr>
        <w:t>Arbeitsansicht</w:t>
      </w:r>
      <w:r>
        <w:rPr>
          <w:rFonts w:ascii="Calibri" w:hAnsi="Calibri" w:eastAsia="Calibri"/>
          <w:sz w:val="22"/>
        </w:rPr>
        <w:t xml:space="preserve"> (</w:t>
      </w:r>
      <w:r>
        <w:rPr>
          <w:rFonts w:ascii="Consolas" w:hAnsi="Consolas" w:eastAsia="Consolas"/>
          <w:color w:val="333333"/>
          <w:sz w:val="19"/>
        </w:rPr>
        <w:t>/monteur</w:t>
      </w:r>
      <w:r>
        <w:rPr>
          <w:rFonts w:ascii="Calibri" w:hAnsi="Calibri" w:eastAsia="Calibri"/>
          <w:sz w:val="22"/>
        </w:rPr>
        <w:t>).</w:t>
      </w:r>
    </w:p>
    <w:p>
      <w:r>
        <w:rPr>
          <w:rFonts w:ascii="Calibri" w:hAnsi="Calibri" w:eastAsia="Calibri"/>
          <w:b/>
          <w:sz w:val="22"/>
        </w:rPr>
        <w:t>Aktueller Stand:</w:t>
      </w:r>
      <w:r>
        <w:rPr>
          <w:rFonts w:ascii="Calibri" w:hAnsi="Calibri" w:eastAsia="Calibri"/>
          <w:sz w:val="22"/>
        </w:rPr>
        <w:t xml:space="preserve"> Der Funktionsumfang ist breit und praxisnah, der Reifegrad jedoch ungleichmäßig. Besonders stark sind Auftrags-/Termin-/Kalkulationskern sowie die rollenbasierte Trennung von Verwaltung und Arbeit. Noch unreif oder teilweise: dynamische Custom-Rollen in der Datenbank, einige Rechnungs-Edge-Cases (z. B. Abschlag/Skonto), Portal-Tiefe und Infra-/Migrationsthemen.</w:t>
      </w:r>
    </w:p>
    <w:p>
      <w:pPr>
        <w:pBdr>
          <w:bottom w:val="single" w:sz="12" w:space="1" w:color="CCCCCC"/>
        </w:pBdr>
      </w:pPr>
    </w:p>
    <w:p>
      <w:pPr>
        <w:pStyle w:val="Heading2"/>
      </w:pPr>
      <w:r>
        <w:rPr>
          <w:rFonts w:ascii="Calibri" w:hAnsi="Calibri" w:eastAsia="Calibri"/>
          <w:b/>
          <w:sz w:val="32"/>
        </w:rPr>
        <w:t>2. Ziel und Grundidee der App</w:t>
      </w:r>
    </w:p>
    <w:tbl>
      <w:tblPr>
        <w:tblStyle w:val="TableGrid"/>
        <w:tblW w:type="auto" w:w="0"/>
        <w:tblLook w:firstColumn="1" w:firstRow="1" w:lastColumn="0" w:lastRow="0" w:noHBand="0" w:noVBand="1" w:val="04A0"/>
      </w:tblPr>
      <w:tblGrid>
        <w:gridCol w:w="4873"/>
        <w:gridCol w:w="4873"/>
      </w:tblGrid>
      <w:tr>
        <w:tc>
          <w:tcPr>
            <w:tcW w:type="dxa" w:w="4873"/>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Aspekt</w:t>
            </w:r>
          </w:p>
        </w:tc>
        <w:tc>
          <w:tcPr>
            <w:tcW w:type="dxa" w:w="4873"/>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Inhalt</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Produktname</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JoMaster</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Zielgruppe</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Kleine und mittlere Handwerksbetriebe</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Kernproblem</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Fragmentierte Tools (Zettel, Excel, WhatsApp, getrennte Buchhaltung)</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Lösung</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Eine App für Büro, Monteur und Finanzen</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Architektur</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Next.js App Router, Prisma/PostgreSQL, Supabase Auth, S3-Uploads, Multi-Tenant</w:t>
            </w:r>
          </w:p>
        </w:tc>
      </w:tr>
    </w:tbl>
    <w:p/>
    <w:p>
      <w:r>
        <w:rPr>
          <w:rFonts w:ascii="Calibri" w:hAnsi="Calibri" w:eastAsia="Calibri"/>
          <w:b/>
          <w:sz w:val="22"/>
        </w:rPr>
        <w:t>Öffentliche Einstiege:</w:t>
      </w:r>
      <w:r>
        <w:rPr>
          <w:rFonts w:ascii="Calibri" w:hAnsi="Calibri" w:eastAsia="Calibri"/>
          <w:sz w:val="22"/>
        </w:rPr>
        <w:t xml:space="preserve"> Registrierung, Login, Buchungswidget </w:t>
      </w:r>
      <w:r>
        <w:rPr>
          <w:rFonts w:ascii="Consolas" w:hAnsi="Consolas" w:eastAsia="Consolas"/>
          <w:color w:val="333333"/>
          <w:sz w:val="19"/>
        </w:rPr>
        <w:t>/buchen/[slug]</w:t>
      </w:r>
      <w:r>
        <w:rPr>
          <w:rFonts w:ascii="Calibri" w:hAnsi="Calibri" w:eastAsia="Calibri"/>
          <w:sz w:val="22"/>
        </w:rPr>
        <w:t xml:space="preserve">, Kundenportal </w:t>
      </w:r>
      <w:r>
        <w:rPr>
          <w:rFonts w:ascii="Consolas" w:hAnsi="Consolas" w:eastAsia="Consolas"/>
          <w:color w:val="333333"/>
          <w:sz w:val="19"/>
        </w:rPr>
        <w:t>/kunde</w:t>
      </w:r>
      <w:r>
        <w:rPr>
          <w:rFonts w:ascii="Calibri" w:hAnsi="Calibri" w:eastAsia="Calibri"/>
          <w:sz w:val="22"/>
        </w:rPr>
        <w:t xml:space="preserve">, Gast-Portal </w:t>
      </w:r>
      <w:r>
        <w:rPr>
          <w:rFonts w:ascii="Consolas" w:hAnsi="Consolas" w:eastAsia="Consolas"/>
          <w:color w:val="333333"/>
          <w:sz w:val="19"/>
        </w:rPr>
        <w:t>/portal</w:t>
      </w:r>
      <w:r>
        <w:rPr>
          <w:rFonts w:ascii="Calibri" w:hAnsi="Calibri" w:eastAsia="Calibri"/>
          <w:sz w:val="22"/>
        </w:rPr>
        <w:t>.</w:t>
      </w:r>
    </w:p>
    <w:p>
      <w:pPr>
        <w:pBdr>
          <w:bottom w:val="single" w:sz="12" w:space="1" w:color="CCCCCC"/>
        </w:pBdr>
      </w:pPr>
    </w:p>
    <w:p>
      <w:pPr>
        <w:pStyle w:val="Heading2"/>
      </w:pPr>
      <w:r>
        <w:rPr>
          <w:rFonts w:ascii="Calibri" w:hAnsi="Calibri" w:eastAsia="Calibri"/>
          <w:b/>
          <w:sz w:val="32"/>
        </w:rPr>
        <w:t>3. Zielgruppen und Rollen</w:t>
      </w:r>
    </w:p>
    <w:tbl>
      <w:tblPr>
        <w:tblStyle w:val="TableGrid"/>
        <w:tblW w:type="auto" w:w="0"/>
        <w:tblLook w:firstColumn="1" w:firstRow="1" w:lastColumn="0" w:lastRow="0" w:noHBand="0" w:noVBand="1" w:val="04A0"/>
      </w:tblPr>
      <w:tblGrid>
        <w:gridCol w:w="2436"/>
        <w:gridCol w:w="2436"/>
        <w:gridCol w:w="2436"/>
        <w:gridCol w:w="2436"/>
      </w:tblGrid>
      <w:tr>
        <w:tc>
          <w:tcPr>
            <w:tcW w:type="dxa" w:w="2436"/>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Rolle</w:t>
            </w:r>
          </w:p>
        </w:tc>
        <w:tc>
          <w:tcPr>
            <w:tcW w:type="dxa" w:w="2436"/>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Startansicht</w:t>
            </w:r>
          </w:p>
        </w:tc>
        <w:tc>
          <w:tcPr>
            <w:tcW w:type="dxa" w:w="2436"/>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Kernrechte (Ist)</w:t>
            </w:r>
          </w:p>
        </w:tc>
        <w:tc>
          <w:tcPr>
            <w:tcW w:type="dxa" w:w="2436"/>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Passt zur Idee?</w:t>
            </w:r>
          </w:p>
        </w:tc>
      </w:tr>
      <w:tr>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b/>
                <w:sz w:val="19"/>
              </w:rPr>
              <w:t>ADMIN</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Verwaltung</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 xml:space="preserve">Vollzugriff, </w:t>
            </w:r>
            <w:r>
              <w:rPr>
                <w:rFonts w:ascii="Consolas" w:hAnsi="Consolas" w:eastAsia="Consolas"/>
                <w:color w:val="333333"/>
                <w:sz w:val="19"/>
              </w:rPr>
              <w:t>views.management</w:t>
            </w:r>
            <w:r>
              <w:rPr>
                <w:rFonts w:ascii="Calibri" w:hAnsi="Calibri" w:eastAsia="Calibri"/>
                <w:sz w:val="19"/>
              </w:rPr>
              <w:t xml:space="preserve"> + </w:t>
            </w:r>
            <w:r>
              <w:rPr>
                <w:rFonts w:ascii="Consolas" w:hAnsi="Consolas" w:eastAsia="Consolas"/>
                <w:color w:val="333333"/>
                <w:sz w:val="19"/>
              </w:rPr>
              <w:t>views.work</w:t>
            </w:r>
            <w:r>
              <w:rPr>
                <w:rFonts w:ascii="Calibri" w:hAnsi="Calibri" w:eastAsia="Calibri"/>
                <w:sz w:val="19"/>
              </w:rPr>
              <w:t>, Rollenverwaltung</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Ja</w:t>
            </w:r>
          </w:p>
        </w:tc>
      </w:tr>
      <w:tr>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b/>
                <w:sz w:val="19"/>
              </w:rPr>
              <w:t>BUERO</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Verwaltung</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 xml:space="preserve">Operative Verwaltung; </w:t>
            </w:r>
            <w:r>
              <w:rPr>
                <w:rFonts w:ascii="Consolas" w:hAnsi="Consolas" w:eastAsia="Consolas"/>
                <w:color w:val="333333"/>
                <w:sz w:val="19"/>
              </w:rPr>
              <w:t>roles.manage</w:t>
            </w:r>
            <w:r>
              <w:rPr>
                <w:rFonts w:ascii="Calibri" w:hAnsi="Calibri" w:eastAsia="Calibri"/>
                <w:sz w:val="19"/>
              </w:rPr>
              <w:t xml:space="preserve"> nur mit </w:t>
            </w:r>
            <w:r>
              <w:rPr>
                <w:rFonts w:ascii="Consolas" w:hAnsi="Consolas" w:eastAsia="Consolas"/>
                <w:color w:val="333333"/>
                <w:sz w:val="19"/>
              </w:rPr>
              <w:t>canManageRoles</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Ja</w:t>
            </w:r>
          </w:p>
        </w:tc>
      </w:tr>
      <w:tr>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b/>
                <w:sz w:val="19"/>
              </w:rPr>
              <w:t>MEISTER</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Verwaltung</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Stark wie Büro inkl. Finanzen/Audit (Legacy)</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Ja, Abgrenzung zu Büro unklar</w:t>
            </w:r>
          </w:p>
        </w:tc>
      </w:tr>
      <w:tr>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b/>
                <w:sz w:val="19"/>
              </w:rPr>
              <w:t>TEAMLEITER</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Arbeitsansicht</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Feld + Teamzeiten, Mitarbeiter lesen, Termine</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Ja</w:t>
            </w:r>
          </w:p>
        </w:tc>
      </w:tr>
      <w:tr>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b/>
                <w:sz w:val="19"/>
              </w:rPr>
              <w:t>MONTEUR</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Arbeitsansicht</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Feld, Team-Kalender/Kollegen, Anfragen, KI</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Ja</w:t>
            </w:r>
          </w:p>
        </w:tc>
      </w:tr>
      <w:tr>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b/>
                <w:sz w:val="19"/>
              </w:rPr>
              <w:t>AUSHILFE</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Arbeitsansicht</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Stark eingeschränkt</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Ja, vorbereitet</w:t>
            </w:r>
          </w:p>
        </w:tc>
      </w:tr>
      <w:tr>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b/>
                <w:sz w:val="19"/>
              </w:rPr>
              <w:t>KUNDE</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/kunde</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customer.own</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Vorhanden, Umfang begrenzt</w:t>
            </w:r>
          </w:p>
        </w:tc>
      </w:tr>
      <w:tr>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b/>
                <w:sz w:val="19"/>
              </w:rPr>
              <w:t>GAST</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/portal</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Geteilte Aufträge / Nachrichten (Partner)</w:t>
            </w:r>
          </w:p>
        </w:tc>
        <w:tc>
          <w:tcPr>
            <w:tcW w:type="dxa" w:w="2436"/>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Ja als Partner-Zugang</w:t>
            </w:r>
          </w:p>
        </w:tc>
      </w:tr>
    </w:tbl>
    <w:p/>
    <w:p>
      <w:pPr>
        <w:pStyle w:val="Heading3"/>
      </w:pPr>
      <w:r>
        <w:rPr>
          <w:rFonts w:ascii="Calibri" w:hAnsi="Calibri" w:eastAsia="Calibri"/>
          <w:b/>
          <w:sz w:val="26"/>
        </w:rPr>
        <w:t>Ansichtstrennung (Ist)</w:t>
      </w:r>
    </w:p>
    <w:p>
      <w:pPr>
        <w:pStyle w:val="ListBullet"/>
      </w:pPr>
      <w:r>
        <w:rPr>
          <w:rFonts w:ascii="Calibri" w:hAnsi="Calibri" w:eastAsia="Calibri"/>
          <w:b/>
          <w:sz w:val="22"/>
        </w:rPr>
        <w:t>Verwaltung:</w:t>
      </w:r>
      <w:r>
        <w:rPr>
          <w:rFonts w:ascii="Calibri" w:hAnsi="Calibri" w:eastAsia="Calibri"/>
          <w:sz w:val="22"/>
        </w:rPr>
        <w:t xml:space="preserve"> Sidebar, desktopfreundlich (</w:t>
      </w:r>
      <w:r>
        <w:rPr>
          <w:rFonts w:ascii="Consolas" w:hAnsi="Consolas" w:eastAsia="Consolas"/>
          <w:color w:val="333333"/>
          <w:sz w:val="19"/>
        </w:rPr>
        <w:t>/dashboard</w:t>
      </w:r>
      <w:r>
        <w:rPr>
          <w:rFonts w:ascii="Calibri" w:hAnsi="Calibri" w:eastAsia="Calibri"/>
          <w:sz w:val="22"/>
        </w:rPr>
        <w:t>)</w:t>
      </w:r>
    </w:p>
    <w:p>
      <w:pPr>
        <w:pStyle w:val="ListBullet"/>
      </w:pPr>
      <w:r>
        <w:rPr>
          <w:rFonts w:ascii="Calibri" w:hAnsi="Calibri" w:eastAsia="Calibri"/>
          <w:b/>
          <w:sz w:val="22"/>
        </w:rPr>
        <w:t>Arbeit:</w:t>
      </w:r>
      <w:r>
        <w:rPr>
          <w:rFonts w:ascii="Calibri" w:hAnsi="Calibri" w:eastAsia="Calibri"/>
          <w:sz w:val="22"/>
        </w:rPr>
        <w:t xml:space="preserve"> Bottom-Navigation – Heute, Aufträge, Zeiten, Assistent, Mehr (</w:t>
      </w:r>
      <w:r>
        <w:rPr>
          <w:rFonts w:ascii="Consolas" w:hAnsi="Consolas" w:eastAsia="Consolas"/>
          <w:color w:val="333333"/>
          <w:sz w:val="19"/>
        </w:rPr>
        <w:t>/monteur</w:t>
      </w:r>
      <w:r>
        <w:rPr>
          <w:rFonts w:ascii="Calibri" w:hAnsi="Calibri" w:eastAsia="Calibri"/>
          <w:sz w:val="22"/>
        </w:rPr>
        <w:t>)</w:t>
      </w:r>
    </w:p>
    <w:p>
      <w:pPr>
        <w:pStyle w:val="ListBullet"/>
      </w:pPr>
      <w:r>
        <w:rPr>
          <w:rFonts w:ascii="Calibri" w:hAnsi="Calibri" w:eastAsia="Calibri"/>
          <w:sz w:val="22"/>
        </w:rPr>
        <w:t>Wechsel nur bewusst (Admin/Büro/Meister), nicht über normale Reiter</w:t>
      </w:r>
    </w:p>
    <w:p>
      <w:r>
        <w:rPr>
          <w:rFonts w:ascii="Calibri" w:hAnsi="Calibri" w:eastAsia="Calibri"/>
          <w:b/>
          <w:sz w:val="22"/>
        </w:rPr>
        <w:t>Offener Klärungspunkt:</w:t>
      </w:r>
      <w:r>
        <w:rPr>
          <w:rFonts w:ascii="Calibri" w:hAnsi="Calibri" w:eastAsia="Calibri"/>
          <w:sz w:val="22"/>
        </w:rPr>
        <w:t xml:space="preserve"> Ob Monteure wirklich alle Betriebtermine sehen sollen (</w:t>
      </w:r>
      <w:r>
        <w:rPr>
          <w:rFonts w:ascii="Consolas" w:hAnsi="Consolas" w:eastAsia="Consolas"/>
          <w:color w:val="333333"/>
          <w:sz w:val="19"/>
        </w:rPr>
        <w:t>appointments.read</w:t>
      </w:r>
      <w:r>
        <w:rPr>
          <w:rFonts w:ascii="Calibri" w:hAnsi="Calibri" w:eastAsia="Calibri"/>
          <w:sz w:val="22"/>
        </w:rPr>
        <w:t xml:space="preserve"> in der Feldbasis) oder nur Team/eigene – aktuell ist der Team-Kalender betriebsweit nutzbar.</w:t>
      </w:r>
    </w:p>
    <w:p>
      <w:pPr>
        <w:pBdr>
          <w:bottom w:val="single" w:sz="12" w:space="1" w:color="CCCCCC"/>
        </w:pBdr>
      </w:pPr>
    </w:p>
    <w:p>
      <w:pPr>
        <w:pStyle w:val="Heading2"/>
      </w:pPr>
      <w:r>
        <w:rPr>
          <w:rFonts w:ascii="Calibri" w:hAnsi="Calibri" w:eastAsia="Calibri"/>
          <w:b/>
          <w:sz w:val="32"/>
        </w:rPr>
        <w:t>4. Funktionsübersicht</w:t>
      </w:r>
    </w:p>
    <w:p>
      <w:pPr>
        <w:pStyle w:val="Heading3"/>
      </w:pPr>
      <w:r>
        <w:rPr>
          <w:rFonts w:ascii="Calibri" w:hAnsi="Calibri" w:eastAsia="Calibri"/>
          <w:b/>
          <w:sz w:val="26"/>
        </w:rPr>
        <w:t>4.1 Verwaltungsansicht</w:t>
      </w:r>
    </w:p>
    <w:tbl>
      <w:tblPr>
        <w:tblStyle w:val="TableGrid"/>
        <w:tblW w:type="auto" w:w="0"/>
        <w:tblLook w:firstColumn="1" w:firstRow="1" w:lastColumn="0" w:lastRow="0" w:noHBand="0" w:noVBand="1" w:val="04A0"/>
      </w:tblPr>
      <w:tblGrid>
        <w:gridCol w:w="3249"/>
        <w:gridCol w:w="3249"/>
        <w:gridCol w:w="3249"/>
      </w:tblGrid>
      <w:tr>
        <w:tc>
          <w:tcPr>
            <w:tcW w:type="dxa" w:w="3249"/>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Bereich</w:t>
            </w:r>
          </w:p>
        </w:tc>
        <w:tc>
          <w:tcPr>
            <w:tcW w:type="dxa" w:w="3249"/>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Route</w:t>
            </w:r>
          </w:p>
        </w:tc>
        <w:tc>
          <w:tcPr>
            <w:tcW w:type="dxa" w:w="3249"/>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Zustand</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Dashboard / Übersicht</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/dashboard</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funktioniert</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Aufträge</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/dashboard/auftraege</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funktioniert</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Projekte</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/dashboard/projekte</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funktioniert (teilweise Komplexität)</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Termine</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/dashboard/termine</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funktioniert</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Disposition / Leitstand</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/dashboard/disposition</w:t>
            </w:r>
            <w:r>
              <w:rPr>
                <w:rFonts w:ascii="Calibri" w:hAnsi="Calibri" w:eastAsia="Calibri"/>
                <w:sz w:val="19"/>
              </w:rPr>
              <w:t xml:space="preserve">, </w:t>
            </w:r>
            <w:r>
              <w:rPr>
                <w:rFonts w:ascii="Consolas" w:hAnsi="Consolas" w:eastAsia="Consolas"/>
                <w:color w:val="333333"/>
                <w:sz w:val="19"/>
              </w:rPr>
              <w:t>/leitstand</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funktioniert (Leitstand nicht in Sidebar)</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Eingangsbox</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/dashboard/eingang</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Basis funktioniert</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Stundenzettel / Team-Stunden</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/dashboard/stundenzettel</w:t>
            </w:r>
            <w:r>
              <w:rPr>
                <w:rFonts w:ascii="Calibri" w:hAnsi="Calibri" w:eastAsia="Calibri"/>
                <w:sz w:val="19"/>
              </w:rPr>
              <w:t xml:space="preserve">, </w:t>
            </w:r>
            <w:r>
              <w:rPr>
                <w:rFonts w:ascii="Consolas" w:hAnsi="Consolas" w:eastAsia="Consolas"/>
                <w:color w:val="333333"/>
                <w:sz w:val="19"/>
              </w:rPr>
              <w:t>/stunden</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funktioniert</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Inventar / Einkauf</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/dashboard/inventar</w:t>
            </w:r>
            <w:r>
              <w:rPr>
                <w:rFonts w:ascii="Calibri" w:hAnsi="Calibri" w:eastAsia="Calibri"/>
                <w:sz w:val="19"/>
              </w:rPr>
              <w:t xml:space="preserve">, </w:t>
            </w:r>
            <w:r>
              <w:rPr>
                <w:rFonts w:ascii="Consolas" w:hAnsi="Consolas" w:eastAsia="Consolas"/>
                <w:color w:val="333333"/>
                <w:sz w:val="19"/>
              </w:rPr>
              <w:t>/einkauf</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funktioniert</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Kalkulation</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/dashboard/kalkulation</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funktioniert</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Rechnungen</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/dashboard/rechnungen</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funktioniert</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Umsatz / Finanzübersicht / Ausgaben</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/umsatz</w:t>
            </w:r>
            <w:r>
              <w:rPr>
                <w:rFonts w:ascii="Calibri" w:hAnsi="Calibri" w:eastAsia="Calibri"/>
                <w:sz w:val="19"/>
              </w:rPr>
              <w:t xml:space="preserve">, </w:t>
            </w:r>
            <w:r>
              <w:rPr>
                <w:rFonts w:ascii="Consolas" w:hAnsi="Consolas" w:eastAsia="Consolas"/>
                <w:color w:val="333333"/>
                <w:sz w:val="19"/>
              </w:rPr>
              <w:t>/finanzuebersicht</w:t>
            </w:r>
            <w:r>
              <w:rPr>
                <w:rFonts w:ascii="Calibri" w:hAnsi="Calibri" w:eastAsia="Calibri"/>
                <w:sz w:val="19"/>
              </w:rPr>
              <w:t xml:space="preserve">, </w:t>
            </w:r>
            <w:r>
              <w:rPr>
                <w:rFonts w:ascii="Consolas" w:hAnsi="Consolas" w:eastAsia="Consolas"/>
                <w:color w:val="333333"/>
                <w:sz w:val="19"/>
              </w:rPr>
              <w:t>/ausgaben</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funktioniert</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Kunden</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/dashboard/kunden</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funktioniert (Privat/Business)</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Mitarbeiter</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/dashboard/mitarbeiter</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funktioniert</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Rollen &amp; Rechte</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/dashboard/rollen</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teilweise (Matrix/Doku, keine Custom-Rollen in DB)</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Leistungen / Maschinen</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/leistungen</w:t>
            </w:r>
            <w:r>
              <w:rPr>
                <w:rFonts w:ascii="Calibri" w:hAnsi="Calibri" w:eastAsia="Calibri"/>
                <w:sz w:val="19"/>
              </w:rPr>
              <w:t xml:space="preserve">, </w:t>
            </w:r>
            <w:r>
              <w:rPr>
                <w:rFonts w:ascii="Consolas" w:hAnsi="Consolas" w:eastAsia="Consolas"/>
                <w:color w:val="333333"/>
                <w:sz w:val="19"/>
              </w:rPr>
              <w:t>/maschinen</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funktioniert</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Einstellungen</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Betrieb, Rechnung, Benachrichtigungen, Sicherheit, System</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funktioniert</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Betriebsassistent</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/dashboard/ki-assistent</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funktioniert</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Profil / Nachrichten</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/profil</w:t>
            </w:r>
            <w:r>
              <w:rPr>
                <w:rFonts w:ascii="Calibri" w:hAnsi="Calibri" w:eastAsia="Calibri"/>
                <w:sz w:val="19"/>
              </w:rPr>
              <w:t xml:space="preserve">, </w:t>
            </w:r>
            <w:r>
              <w:rPr>
                <w:rFonts w:ascii="Consolas" w:hAnsi="Consolas" w:eastAsia="Consolas"/>
                <w:color w:val="333333"/>
                <w:sz w:val="19"/>
              </w:rPr>
              <w:t>/nachrichten</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funktioniert</w:t>
            </w:r>
          </w:p>
        </w:tc>
      </w:tr>
    </w:tbl>
    <w:p/>
    <w:p>
      <w:pPr>
        <w:pStyle w:val="Heading3"/>
      </w:pPr>
      <w:r>
        <w:rPr>
          <w:rFonts w:ascii="Calibri" w:hAnsi="Calibri" w:eastAsia="Calibri"/>
          <w:b/>
          <w:sz w:val="26"/>
        </w:rPr>
        <w:t>4.2 Arbeitsansicht</w:t>
      </w:r>
    </w:p>
    <w:tbl>
      <w:tblPr>
        <w:tblStyle w:val="TableGrid"/>
        <w:tblW w:type="auto" w:w="0"/>
        <w:tblLook w:firstColumn="1" w:firstRow="1" w:lastColumn="0" w:lastRow="0" w:noHBand="0" w:noVBand="1" w:val="04A0"/>
      </w:tblPr>
      <w:tblGrid>
        <w:gridCol w:w="3249"/>
        <w:gridCol w:w="3249"/>
        <w:gridCol w:w="3249"/>
      </w:tblGrid>
      <w:tr>
        <w:tc>
          <w:tcPr>
            <w:tcW w:type="dxa" w:w="3249"/>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Tab / Bereich</w:t>
            </w:r>
          </w:p>
        </w:tc>
        <w:tc>
          <w:tcPr>
            <w:tcW w:type="dxa" w:w="3249"/>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Route</w:t>
            </w:r>
          </w:p>
        </w:tc>
        <w:tc>
          <w:tcPr>
            <w:tcW w:type="dxa" w:w="3249"/>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Zustand</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Heute</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/monteur/heute</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funktioniert</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Aufträge</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/monteur/auftraege</w:t>
            </w:r>
            <w:r>
              <w:rPr>
                <w:rFonts w:ascii="Calibri" w:hAnsi="Calibri" w:eastAsia="Calibri"/>
                <w:sz w:val="19"/>
              </w:rPr>
              <w:t xml:space="preserve">, </w:t>
            </w:r>
            <w:r>
              <w:rPr>
                <w:rFonts w:ascii="Consolas" w:hAnsi="Consolas" w:eastAsia="Consolas"/>
                <w:color w:val="333333"/>
                <w:sz w:val="19"/>
              </w:rPr>
              <w:t>/auftrag/[id]</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funktioniert</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Zeiten</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/monteur/zeiten</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funktioniert</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Assistent</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/monteur/assistent</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funktioniert</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Mehr</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Profil, Nachrichten, Team, Material, Anfrage</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funktioniert</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Team-Kalender</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/monteur/kalender</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funktioniert</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Team (Kollegen / Aufträge / Partner)</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/monteur/mitarbeiter</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funktioniert</w:t>
            </w:r>
          </w:p>
        </w:tc>
      </w:tr>
    </w:tbl>
    <w:p/>
    <w:p>
      <w:pPr>
        <w:pStyle w:val="Heading3"/>
      </w:pPr>
      <w:r>
        <w:rPr>
          <w:rFonts w:ascii="Calibri" w:hAnsi="Calibri" w:eastAsia="Calibri"/>
          <w:b/>
          <w:sz w:val="26"/>
        </w:rPr>
        <w:t>4.3 Portale und Öffentliches</w:t>
      </w:r>
    </w:p>
    <w:tbl>
      <w:tblPr>
        <w:tblStyle w:val="TableGrid"/>
        <w:tblW w:type="auto" w:w="0"/>
        <w:tblLook w:firstColumn="1" w:firstRow="1" w:lastColumn="0" w:lastRow="0" w:noHBand="0" w:noVBand="1" w:val="04A0"/>
      </w:tblPr>
      <w:tblGrid>
        <w:gridCol w:w="3249"/>
        <w:gridCol w:w="3249"/>
        <w:gridCol w:w="3249"/>
      </w:tblGrid>
      <w:tr>
        <w:tc>
          <w:tcPr>
            <w:tcW w:type="dxa" w:w="3249"/>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Bereich</w:t>
            </w:r>
          </w:p>
        </w:tc>
        <w:tc>
          <w:tcPr>
            <w:tcW w:type="dxa" w:w="3249"/>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Route</w:t>
            </w:r>
          </w:p>
        </w:tc>
        <w:tc>
          <w:tcPr>
            <w:tcW w:type="dxa" w:w="3249"/>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Zustand</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Buchungswidget</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/buchen/[slug]</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vorhanden</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Kundenportal</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/kunde</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schlank vorhanden</w:t>
            </w:r>
          </w:p>
        </w:tc>
      </w:tr>
      <w:tr>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Gast-Portal (Partner)</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/portal</w:t>
            </w:r>
          </w:p>
        </w:tc>
        <w:tc>
          <w:tcPr>
            <w:tcW w:type="dxa" w:w="3249"/>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vorhanden (geteilte Aufträge, Nachrichten)</w:t>
            </w:r>
          </w:p>
        </w:tc>
      </w:tr>
    </w:tbl>
    <w:p/>
    <w:p>
      <w:pPr>
        <w:pBdr>
          <w:bottom w:val="single" w:sz="12" w:space="1" w:color="CCCCCC"/>
        </w:pBdr>
      </w:pPr>
    </w:p>
    <w:p>
      <w:pPr>
        <w:pStyle w:val="Heading2"/>
      </w:pPr>
      <w:r>
        <w:rPr>
          <w:rFonts w:ascii="Calibri" w:hAnsi="Calibri" w:eastAsia="Calibri"/>
          <w:b/>
          <w:sz w:val="32"/>
        </w:rPr>
        <w:t>5. Modulübersicht mit Detailbeschreibung</w:t>
      </w:r>
    </w:p>
    <w:p>
      <w:pPr>
        <w:pStyle w:val="Heading3"/>
      </w:pPr>
      <w:r>
        <w:rPr>
          <w:rFonts w:ascii="Calibri" w:hAnsi="Calibri" w:eastAsia="Calibri"/>
          <w:b/>
          <w:sz w:val="26"/>
        </w:rPr>
        <w:t>5.1 Dashboard</w:t>
      </w:r>
    </w:p>
    <w:p>
      <w:pPr>
        <w:pStyle w:val="ListBullet"/>
      </w:pPr>
      <w:r>
        <w:rPr>
          <w:rFonts w:ascii="Calibri" w:hAnsi="Calibri" w:eastAsia="Calibri"/>
          <w:b/>
          <w:sz w:val="22"/>
        </w:rPr>
        <w:t>Zweck:</w:t>
      </w:r>
      <w:r>
        <w:rPr>
          <w:rFonts w:ascii="Calibri" w:hAnsi="Calibri" w:eastAsia="Calibri"/>
          <w:sz w:val="22"/>
        </w:rPr>
        <w:t xml:space="preserve"> Kennzahlen und Einstieg in die Verwaltung</w:t>
      </w:r>
    </w:p>
    <w:p>
      <w:pPr>
        <w:pStyle w:val="ListBullet"/>
      </w:pPr>
      <w:r>
        <w:rPr>
          <w:rFonts w:ascii="Calibri" w:hAnsi="Calibri" w:eastAsia="Calibri"/>
          <w:b/>
          <w:sz w:val="22"/>
        </w:rPr>
        <w:t>Rollen:</w:t>
      </w:r>
      <w:r>
        <w:rPr>
          <w:rFonts w:ascii="Calibri" w:hAnsi="Calibri" w:eastAsia="Calibri"/>
          <w:sz w:val="22"/>
        </w:rPr>
        <w:t xml:space="preserve"> Admin, Büro, Meister</w:t>
      </w:r>
    </w:p>
    <w:p>
      <w:pPr>
        <w:pStyle w:val="ListBullet"/>
      </w:pPr>
      <w:r>
        <w:rPr>
          <w:rFonts w:ascii="Calibri" w:hAnsi="Calibri" w:eastAsia="Calibri"/>
          <w:b/>
          <w:sz w:val="22"/>
        </w:rPr>
        <w:t>Zustand:</w:t>
      </w:r>
      <w:r>
        <w:rPr>
          <w:rFonts w:ascii="Calibri" w:hAnsi="Calibri" w:eastAsia="Calibri"/>
          <w:sz w:val="22"/>
        </w:rPr>
        <w:t xml:space="preserve"> funktioniert; abhängig von Analytics-APIs</w:t>
      </w:r>
    </w:p>
    <w:p>
      <w:pPr>
        <w:pStyle w:val="Heading3"/>
      </w:pPr>
      <w:r>
        <w:rPr>
          <w:rFonts w:ascii="Calibri" w:hAnsi="Calibri" w:eastAsia="Calibri"/>
          <w:b/>
          <w:sz w:val="26"/>
        </w:rPr>
        <w:t>5.2 Kunden</w:t>
      </w:r>
    </w:p>
    <w:p>
      <w:pPr>
        <w:pStyle w:val="ListBullet"/>
      </w:pPr>
      <w:r>
        <w:rPr>
          <w:rFonts w:ascii="Calibri" w:hAnsi="Calibri" w:eastAsia="Calibri"/>
          <w:b/>
          <w:sz w:val="22"/>
        </w:rPr>
        <w:t>Zweck:</w:t>
      </w:r>
      <w:r>
        <w:rPr>
          <w:rFonts w:ascii="Calibri" w:hAnsi="Calibri" w:eastAsia="Calibri"/>
          <w:sz w:val="22"/>
        </w:rPr>
        <w:t xml:space="preserve"> Stammdaten, Adressen (</w:t>
      </w:r>
      <w:r>
        <w:rPr>
          <w:rFonts w:ascii="Consolas" w:hAnsi="Consolas" w:eastAsia="Consolas"/>
          <w:color w:val="333333"/>
          <w:sz w:val="19"/>
        </w:rPr>
        <w:t>Property</w:t>
      </w:r>
      <w:r>
        <w:rPr>
          <w:rFonts w:ascii="Calibri" w:hAnsi="Calibri" w:eastAsia="Calibri"/>
          <w:sz w:val="22"/>
        </w:rPr>
        <w:t>), Privat/Business, Steuerhinweise</w:t>
      </w:r>
    </w:p>
    <w:p>
      <w:pPr>
        <w:pStyle w:val="ListBullet"/>
      </w:pPr>
      <w:r>
        <w:rPr>
          <w:rFonts w:ascii="Calibri" w:hAnsi="Calibri" w:eastAsia="Calibri"/>
          <w:b/>
          <w:sz w:val="22"/>
        </w:rPr>
        <w:t>Verknüpfung:</w:t>
      </w:r>
      <w:r>
        <w:rPr>
          <w:rFonts w:ascii="Calibri" w:hAnsi="Calibri" w:eastAsia="Calibri"/>
          <w:sz w:val="22"/>
        </w:rPr>
        <w:t xml:space="preserve"> Aufträge, Projekte, Rechnungen</w:t>
      </w:r>
    </w:p>
    <w:p>
      <w:pPr>
        <w:pStyle w:val="ListBullet"/>
      </w:pPr>
      <w:r>
        <w:rPr>
          <w:rFonts w:ascii="Calibri" w:hAnsi="Calibri" w:eastAsia="Calibri"/>
          <w:b/>
          <w:sz w:val="22"/>
        </w:rPr>
        <w:t>Zustand:</w:t>
      </w:r>
      <w:r>
        <w:rPr>
          <w:rFonts w:ascii="Calibri" w:hAnsi="Calibri" w:eastAsia="Calibri"/>
          <w:sz w:val="22"/>
        </w:rPr>
        <w:t xml:space="preserve"> funktioniert</w:t>
      </w:r>
    </w:p>
    <w:p>
      <w:pPr>
        <w:pStyle w:val="Heading3"/>
      </w:pPr>
      <w:r>
        <w:rPr>
          <w:rFonts w:ascii="Calibri" w:hAnsi="Calibri" w:eastAsia="Calibri"/>
          <w:b/>
          <w:sz w:val="26"/>
        </w:rPr>
        <w:t>5.3 Aufträge</w:t>
      </w:r>
    </w:p>
    <w:p>
      <w:pPr>
        <w:pStyle w:val="ListBullet"/>
      </w:pPr>
      <w:r>
        <w:rPr>
          <w:rFonts w:ascii="Calibri" w:hAnsi="Calibri" w:eastAsia="Calibri"/>
          <w:b/>
          <w:sz w:val="22"/>
        </w:rPr>
        <w:t>Zweck:</w:t>
      </w:r>
      <w:r>
        <w:rPr>
          <w:rFonts w:ascii="Calibri" w:hAnsi="Calibri" w:eastAsia="Calibri"/>
          <w:sz w:val="22"/>
        </w:rPr>
        <w:t xml:space="preserve"> Operativer Kern (Status, Assignees, Phasen, Materialzeilen, Checklisten, Dateien)</w:t>
      </w:r>
    </w:p>
    <w:p>
      <w:pPr>
        <w:pStyle w:val="ListBullet"/>
      </w:pPr>
      <w:r>
        <w:rPr>
          <w:rFonts w:ascii="Calibri" w:hAnsi="Calibri" w:eastAsia="Calibri"/>
          <w:b/>
          <w:sz w:val="22"/>
        </w:rPr>
        <w:t>Statuskette:</w:t>
      </w:r>
      <w:r>
        <w:rPr>
          <w:rFonts w:ascii="Calibri" w:hAnsi="Calibri" w:eastAsia="Calibri"/>
          <w:sz w:val="22"/>
        </w:rPr>
        <w:t xml:space="preserve"> Neue Anfrage → Termin gebucht → Eingeplant → Unterwegs → In Arbeit → Abgeschlossen → Abgerechnet / Storniert</w:t>
      </w:r>
    </w:p>
    <w:p>
      <w:pPr>
        <w:pStyle w:val="ListBullet"/>
      </w:pPr>
      <w:r>
        <w:rPr>
          <w:rFonts w:ascii="Calibri" w:hAnsi="Calibri" w:eastAsia="Calibri"/>
          <w:b/>
          <w:sz w:val="22"/>
        </w:rPr>
        <w:t>Zustand:</w:t>
      </w:r>
      <w:r>
        <w:rPr>
          <w:rFonts w:ascii="Calibri" w:hAnsi="Calibri" w:eastAsia="Calibri"/>
          <w:sz w:val="22"/>
        </w:rPr>
        <w:t xml:space="preserve"> funktioniert; komplexes Detailformular</w:t>
      </w:r>
    </w:p>
    <w:p>
      <w:pPr>
        <w:pStyle w:val="Heading3"/>
      </w:pPr>
      <w:r>
        <w:rPr>
          <w:rFonts w:ascii="Calibri" w:hAnsi="Calibri" w:eastAsia="Calibri"/>
          <w:b/>
          <w:sz w:val="26"/>
        </w:rPr>
        <w:t>5.4 Projekte</w:t>
      </w:r>
    </w:p>
    <w:p>
      <w:pPr>
        <w:pStyle w:val="ListBullet"/>
      </w:pPr>
      <w:r>
        <w:rPr>
          <w:rFonts w:ascii="Calibri" w:hAnsi="Calibri" w:eastAsia="Calibri"/>
          <w:b/>
          <w:sz w:val="22"/>
        </w:rPr>
        <w:t>Zweck:</w:t>
      </w:r>
      <w:r>
        <w:rPr>
          <w:rFonts w:ascii="Calibri" w:hAnsi="Calibri" w:eastAsia="Calibri"/>
          <w:sz w:val="22"/>
        </w:rPr>
        <w:t xml:space="preserve"> Mehrere Aufträge, Kosten, Notizen und Dateien unter einem Dach</w:t>
      </w:r>
    </w:p>
    <w:p>
      <w:pPr>
        <w:pStyle w:val="ListBullet"/>
      </w:pPr>
      <w:r>
        <w:rPr>
          <w:rFonts w:ascii="Calibri" w:hAnsi="Calibri" w:eastAsia="Calibri"/>
          <w:b/>
          <w:sz w:val="22"/>
        </w:rPr>
        <w:t>Abschlussrechnung:</w:t>
      </w:r>
      <w:r>
        <w:rPr>
          <w:rFonts w:ascii="Calibri" w:hAnsi="Calibri" w:eastAsia="Calibri"/>
          <w:sz w:val="22"/>
        </w:rPr>
        <w:t xml:space="preserve"> vorhanden (Aggregate oder pro Auftrag)</w:t>
      </w:r>
    </w:p>
    <w:p>
      <w:pPr>
        <w:pStyle w:val="ListBullet"/>
      </w:pPr>
      <w:r>
        <w:rPr>
          <w:rFonts w:ascii="Calibri" w:hAnsi="Calibri" w:eastAsia="Calibri"/>
          <w:b/>
          <w:sz w:val="22"/>
        </w:rPr>
        <w:t>Zustand:</w:t>
      </w:r>
      <w:r>
        <w:rPr>
          <w:rFonts w:ascii="Calibri" w:hAnsi="Calibri" w:eastAsia="Calibri"/>
          <w:sz w:val="22"/>
        </w:rPr>
        <w:t xml:space="preserve"> vorhanden; Feinschliff und Klarheit = offener Klärungspunkt</w:t>
      </w:r>
    </w:p>
    <w:p>
      <w:pPr>
        <w:pStyle w:val="Heading3"/>
      </w:pPr>
      <w:r>
        <w:rPr>
          <w:rFonts w:ascii="Calibri" w:hAnsi="Calibri" w:eastAsia="Calibri"/>
          <w:b/>
          <w:sz w:val="26"/>
        </w:rPr>
        <w:t>5.5 Termine / Kalender / Disposition</w:t>
      </w:r>
    </w:p>
    <w:p>
      <w:pPr>
        <w:pStyle w:val="ListBullet"/>
      </w:pPr>
      <w:r>
        <w:rPr>
          <w:rFonts w:ascii="Calibri" w:hAnsi="Calibri" w:eastAsia="Calibri"/>
          <w:b/>
          <w:sz w:val="22"/>
        </w:rPr>
        <w:t>Zweck:</w:t>
      </w:r>
      <w:r>
        <w:rPr>
          <w:rFonts w:ascii="Calibri" w:hAnsi="Calibri" w:eastAsia="Calibri"/>
          <w:sz w:val="22"/>
        </w:rPr>
        <w:t xml:space="preserve"> Planung, Teamkalender, Fahrzeuge, Teams, Leitstand</w:t>
      </w:r>
    </w:p>
    <w:p>
      <w:pPr>
        <w:pStyle w:val="ListBullet"/>
      </w:pPr>
      <w:r>
        <w:rPr>
          <w:rFonts w:ascii="Calibri" w:hAnsi="Calibri" w:eastAsia="Calibri"/>
          <w:b/>
          <w:sz w:val="22"/>
        </w:rPr>
        <w:t>Zustand:</w:t>
      </w:r>
      <w:r>
        <w:rPr>
          <w:rFonts w:ascii="Calibri" w:hAnsi="Calibri" w:eastAsia="Calibri"/>
          <w:sz w:val="22"/>
        </w:rPr>
        <w:t xml:space="preserve"> funktioniert; Arbeitsansicht nutzt denselben Kalenderkern</w:t>
      </w:r>
    </w:p>
    <w:p>
      <w:pPr>
        <w:pStyle w:val="ListBullet"/>
      </w:pPr>
      <w:r>
        <w:rPr>
          <w:rFonts w:ascii="Calibri" w:hAnsi="Calibri" w:eastAsia="Calibri"/>
          <w:b/>
          <w:sz w:val="22"/>
        </w:rPr>
        <w:t>Hinweis:</w:t>
      </w:r>
      <w:r>
        <w:rPr>
          <w:rFonts w:ascii="Calibri" w:hAnsi="Calibri" w:eastAsia="Calibri"/>
          <w:sz w:val="22"/>
        </w:rPr>
        <w:t xml:space="preserve"> Leitstand ist implementiert, aber nicht in der Sidebar-Navigation</w:t>
      </w:r>
    </w:p>
    <w:p>
      <w:pPr>
        <w:pStyle w:val="Heading3"/>
      </w:pPr>
      <w:r>
        <w:rPr>
          <w:rFonts w:ascii="Calibri" w:hAnsi="Calibri" w:eastAsia="Calibri"/>
          <w:b/>
          <w:sz w:val="26"/>
        </w:rPr>
        <w:t>5.6 Kalkulation / Angebote / Rechnungen</w:t>
      </w:r>
    </w:p>
    <w:p>
      <w:pPr>
        <w:pStyle w:val="ListBullet"/>
      </w:pPr>
      <w:r>
        <w:rPr>
          <w:rFonts w:ascii="Calibri" w:hAnsi="Calibri" w:eastAsia="Calibri"/>
          <w:b/>
          <w:sz w:val="22"/>
        </w:rPr>
        <w:t>Zweck:</w:t>
      </w:r>
      <w:r>
        <w:rPr>
          <w:rFonts w:ascii="Calibri" w:hAnsi="Calibri" w:eastAsia="Calibri"/>
          <w:sz w:val="22"/>
        </w:rPr>
        <w:t xml:space="preserve"> Kalkulation mit Positionen (Arbeit, Material, Maschinen, Fahrt u. a.); Dokumente als </w:t>
      </w:r>
      <w:r>
        <w:rPr>
          <w:rFonts w:ascii="Consolas" w:hAnsi="Consolas" w:eastAsia="Consolas"/>
          <w:color w:val="333333"/>
          <w:sz w:val="19"/>
        </w:rPr>
        <w:t>CalculationDocument</w:t>
      </w:r>
      <w:r>
        <w:rPr>
          <w:rFonts w:ascii="Calibri" w:hAnsi="Calibri" w:eastAsia="Calibri"/>
          <w:sz w:val="22"/>
        </w:rPr>
        <w:t xml:space="preserve"> (Angebot / Auftragsbestätigung / Rechnung), Zahlungen, Mahnungen, E-Rechnung-Felder</w:t>
      </w:r>
    </w:p>
    <w:p>
      <w:pPr>
        <w:pStyle w:val="ListBullet"/>
      </w:pPr>
      <w:r>
        <w:rPr>
          <w:rFonts w:ascii="Calibri" w:hAnsi="Calibri" w:eastAsia="Calibri"/>
          <w:b/>
          <w:sz w:val="22"/>
        </w:rPr>
        <w:t>Festpreis / Reverse Charge:</w:t>
      </w:r>
      <w:r>
        <w:rPr>
          <w:rFonts w:ascii="Calibri" w:hAnsi="Calibri" w:eastAsia="Calibri"/>
          <w:sz w:val="22"/>
        </w:rPr>
        <w:t xml:space="preserve"> vorhanden</w:t>
      </w:r>
    </w:p>
    <w:p>
      <w:pPr>
        <w:pStyle w:val="ListBullet"/>
      </w:pPr>
      <w:r>
        <w:rPr>
          <w:rFonts w:ascii="Calibri" w:hAnsi="Calibri" w:eastAsia="Calibri"/>
          <w:b/>
          <w:sz w:val="22"/>
        </w:rPr>
        <w:t>Zustand:</w:t>
      </w:r>
      <w:r>
        <w:rPr>
          <w:rFonts w:ascii="Calibri" w:hAnsi="Calibri" w:eastAsia="Calibri"/>
          <w:sz w:val="22"/>
        </w:rPr>
        <w:t xml:space="preserve"> Kern funktioniert</w:t>
      </w:r>
    </w:p>
    <w:p>
      <w:pPr>
        <w:pStyle w:val="ListBullet"/>
      </w:pPr>
      <w:r>
        <w:rPr>
          <w:rFonts w:ascii="Calibri" w:hAnsi="Calibri" w:eastAsia="Calibri"/>
          <w:b/>
          <w:sz w:val="22"/>
        </w:rPr>
        <w:t>Lücken:</w:t>
      </w:r>
      <w:r>
        <w:rPr>
          <w:rFonts w:ascii="Calibri" w:hAnsi="Calibri" w:eastAsia="Calibri"/>
          <w:sz w:val="22"/>
        </w:rPr>
        <w:t xml:space="preserve"> kein Abschlag/Anzahlung/Teilrechnung/Skonto; E-Rechnung leichtgewichtig (kein vollständiges RC-Tax-Category / kein ZUGFeRD); Mahngebühren nicht als Rechnungsposition</w:t>
      </w:r>
    </w:p>
    <w:p>
      <w:pPr>
        <w:pStyle w:val="Heading3"/>
      </w:pPr>
      <w:r>
        <w:rPr>
          <w:rFonts w:ascii="Calibri" w:hAnsi="Calibri" w:eastAsia="Calibri"/>
          <w:b/>
          <w:sz w:val="26"/>
        </w:rPr>
        <w:t>5.7 Leistungen</w:t>
      </w:r>
    </w:p>
    <w:p>
      <w:pPr>
        <w:pStyle w:val="ListBullet"/>
      </w:pPr>
      <w:r>
        <w:rPr>
          <w:rFonts w:ascii="Calibri" w:hAnsi="Calibri" w:eastAsia="Calibri"/>
          <w:b/>
          <w:sz w:val="22"/>
        </w:rPr>
        <w:t>Zweck:</w:t>
      </w:r>
      <w:r>
        <w:rPr>
          <w:rFonts w:ascii="Calibri" w:hAnsi="Calibri" w:eastAsia="Calibri"/>
          <w:sz w:val="22"/>
        </w:rPr>
        <w:t xml:space="preserve"> Katalog mit Dauer, Fragen, Qualifikationen, Materialvorlagen</w:t>
      </w:r>
    </w:p>
    <w:p>
      <w:pPr>
        <w:pStyle w:val="ListBullet"/>
      </w:pPr>
      <w:r>
        <w:rPr>
          <w:rFonts w:ascii="Calibri" w:hAnsi="Calibri" w:eastAsia="Calibri"/>
          <w:b/>
          <w:sz w:val="22"/>
        </w:rPr>
        <w:t>Zustand:</w:t>
      </w:r>
      <w:r>
        <w:rPr>
          <w:rFonts w:ascii="Calibri" w:hAnsi="Calibri" w:eastAsia="Calibri"/>
          <w:sz w:val="22"/>
        </w:rPr>
        <w:t xml:space="preserve"> funktioniert; Basis für Buchung und Aufträge</w:t>
      </w:r>
    </w:p>
    <w:p>
      <w:pPr>
        <w:pStyle w:val="Heading3"/>
      </w:pPr>
      <w:r>
        <w:rPr>
          <w:rFonts w:ascii="Calibri" w:hAnsi="Calibri" w:eastAsia="Calibri"/>
          <w:b/>
          <w:sz w:val="26"/>
        </w:rPr>
        <w:t>5.8 Inventar / Einkauf</w:t>
      </w:r>
    </w:p>
    <w:p>
      <w:pPr>
        <w:pStyle w:val="ListBullet"/>
      </w:pPr>
      <w:r>
        <w:rPr>
          <w:rFonts w:ascii="Calibri" w:hAnsi="Calibri" w:eastAsia="Calibri"/>
          <w:b/>
          <w:sz w:val="22"/>
        </w:rPr>
        <w:t>Zweck:</w:t>
      </w:r>
      <w:r>
        <w:rPr>
          <w:rFonts w:ascii="Calibri" w:hAnsi="Calibri" w:eastAsia="Calibri"/>
          <w:sz w:val="22"/>
        </w:rPr>
        <w:t xml:space="preserve"> Artikel, Lagerorte, Bestände, Bewegungen, Reservierungen, Bestellvorschläge, Lieferungen</w:t>
      </w:r>
    </w:p>
    <w:p>
      <w:pPr>
        <w:pStyle w:val="ListBullet"/>
      </w:pPr>
      <w:r>
        <w:rPr>
          <w:rFonts w:ascii="Calibri" w:hAnsi="Calibri" w:eastAsia="Calibri"/>
          <w:b/>
          <w:sz w:val="22"/>
        </w:rPr>
        <w:t>Zustand:</w:t>
      </w:r>
      <w:r>
        <w:rPr>
          <w:rFonts w:ascii="Calibri" w:hAnsi="Calibri" w:eastAsia="Calibri"/>
          <w:sz w:val="22"/>
        </w:rPr>
        <w:t xml:space="preserve"> funktioniert</w:t>
      </w:r>
    </w:p>
    <w:p>
      <w:pPr>
        <w:pStyle w:val="Heading3"/>
      </w:pPr>
      <w:r>
        <w:rPr>
          <w:rFonts w:ascii="Calibri" w:hAnsi="Calibri" w:eastAsia="Calibri"/>
          <w:b/>
          <w:sz w:val="26"/>
        </w:rPr>
        <w:t>5.9 Maschinen</w:t>
      </w:r>
    </w:p>
    <w:p>
      <w:pPr>
        <w:pStyle w:val="ListBullet"/>
      </w:pPr>
      <w:r>
        <w:rPr>
          <w:rFonts w:ascii="Calibri" w:hAnsi="Calibri" w:eastAsia="Calibri"/>
          <w:b/>
          <w:sz w:val="22"/>
        </w:rPr>
        <w:t>Zweck:</w:t>
      </w:r>
      <w:r>
        <w:rPr>
          <w:rFonts w:ascii="Calibri" w:hAnsi="Calibri" w:eastAsia="Calibri"/>
          <w:sz w:val="22"/>
        </w:rPr>
        <w:t xml:space="preserve"> Stammdaten für Kalkulation und Amortisierung</w:t>
      </w:r>
    </w:p>
    <w:p>
      <w:pPr>
        <w:pStyle w:val="ListBullet"/>
      </w:pPr>
      <w:r>
        <w:rPr>
          <w:rFonts w:ascii="Calibri" w:hAnsi="Calibri" w:eastAsia="Calibri"/>
          <w:b/>
          <w:sz w:val="22"/>
        </w:rPr>
        <w:t>Zustand:</w:t>
      </w:r>
      <w:r>
        <w:rPr>
          <w:rFonts w:ascii="Calibri" w:hAnsi="Calibri" w:eastAsia="Calibri"/>
          <w:sz w:val="22"/>
        </w:rPr>
        <w:t xml:space="preserve"> vorhanden</w:t>
      </w:r>
    </w:p>
    <w:p>
      <w:pPr>
        <w:pStyle w:val="Heading3"/>
      </w:pPr>
      <w:r>
        <w:rPr>
          <w:rFonts w:ascii="Calibri" w:hAnsi="Calibri" w:eastAsia="Calibri"/>
          <w:b/>
          <w:sz w:val="26"/>
        </w:rPr>
        <w:t>5.10 Mitarbeiter / Teams / Fahrzeuge</w:t>
      </w:r>
    </w:p>
    <w:p>
      <w:pPr>
        <w:pStyle w:val="ListBullet"/>
      </w:pPr>
      <w:r>
        <w:rPr>
          <w:rFonts w:ascii="Calibri" w:hAnsi="Calibri" w:eastAsia="Calibri"/>
          <w:b/>
          <w:sz w:val="22"/>
        </w:rPr>
        <w:t>Zweck:</w:t>
      </w:r>
      <w:r>
        <w:rPr>
          <w:rFonts w:ascii="Calibri" w:hAnsi="Calibri" w:eastAsia="Calibri"/>
          <w:sz w:val="22"/>
        </w:rPr>
        <w:t xml:space="preserve"> Personal, Farben, Qualifikationen, Teams, Absenzen</w:t>
      </w:r>
    </w:p>
    <w:p>
      <w:pPr>
        <w:pStyle w:val="ListBullet"/>
      </w:pPr>
      <w:r>
        <w:rPr>
          <w:rFonts w:ascii="Calibri" w:hAnsi="Calibri" w:eastAsia="Calibri"/>
          <w:b/>
          <w:sz w:val="22"/>
        </w:rPr>
        <w:t>Zustand:</w:t>
      </w:r>
      <w:r>
        <w:rPr>
          <w:rFonts w:ascii="Calibri" w:hAnsi="Calibri" w:eastAsia="Calibri"/>
          <w:sz w:val="22"/>
        </w:rPr>
        <w:t xml:space="preserve"> funktioniert; Rollenänderung nur mit </w:t>
      </w:r>
      <w:r>
        <w:rPr>
          <w:rFonts w:ascii="Consolas" w:hAnsi="Consolas" w:eastAsia="Consolas"/>
          <w:color w:val="333333"/>
          <w:sz w:val="19"/>
        </w:rPr>
        <w:t>roles.manage</w:t>
      </w:r>
    </w:p>
    <w:p>
      <w:pPr>
        <w:pStyle w:val="Heading3"/>
      </w:pPr>
      <w:r>
        <w:rPr>
          <w:rFonts w:ascii="Calibri" w:hAnsi="Calibri" w:eastAsia="Calibri"/>
          <w:b/>
          <w:sz w:val="26"/>
        </w:rPr>
        <w:t>5.11 Stundenzettel</w:t>
      </w:r>
    </w:p>
    <w:p>
      <w:pPr>
        <w:pStyle w:val="ListBullet"/>
      </w:pPr>
      <w:r>
        <w:rPr>
          <w:rFonts w:ascii="Calibri" w:hAnsi="Calibri" w:eastAsia="Calibri"/>
          <w:b/>
          <w:sz w:val="22"/>
        </w:rPr>
        <w:t>Zweck:</w:t>
      </w:r>
      <w:r>
        <w:rPr>
          <w:rFonts w:ascii="Calibri" w:hAnsi="Calibri" w:eastAsia="Calibri"/>
          <w:sz w:val="22"/>
        </w:rPr>
        <w:t xml:space="preserve"> Zeiterfassung Auftrag/Tätigkeit; Team-Prüfung</w:t>
      </w:r>
    </w:p>
    <w:p>
      <w:pPr>
        <w:pStyle w:val="ListBullet"/>
      </w:pPr>
      <w:r>
        <w:rPr>
          <w:rFonts w:ascii="Calibri" w:hAnsi="Calibri" w:eastAsia="Calibri"/>
          <w:b/>
          <w:sz w:val="22"/>
        </w:rPr>
        <w:t>Zustand:</w:t>
      </w:r>
      <w:r>
        <w:rPr>
          <w:rFonts w:ascii="Calibri" w:hAnsi="Calibri" w:eastAsia="Calibri"/>
          <w:sz w:val="22"/>
        </w:rPr>
        <w:t xml:space="preserve"> funktioniert in Verwaltung und Arbeit</w:t>
      </w:r>
    </w:p>
    <w:p>
      <w:pPr>
        <w:pStyle w:val="Heading3"/>
      </w:pPr>
      <w:r>
        <w:rPr>
          <w:rFonts w:ascii="Calibri" w:hAnsi="Calibri" w:eastAsia="Calibri"/>
          <w:b/>
          <w:sz w:val="26"/>
        </w:rPr>
        <w:t>5.12 Arbeitsansicht Monteur</w:t>
      </w:r>
    </w:p>
    <w:p>
      <w:pPr>
        <w:pStyle w:val="ListBullet"/>
      </w:pPr>
      <w:r>
        <w:rPr>
          <w:rFonts w:ascii="Calibri" w:hAnsi="Calibri" w:eastAsia="Calibri"/>
          <w:b/>
          <w:sz w:val="22"/>
        </w:rPr>
        <w:t>Zweck:</w:t>
      </w:r>
      <w:r>
        <w:rPr>
          <w:rFonts w:ascii="Calibri" w:hAnsi="Calibri" w:eastAsia="Calibri"/>
          <w:sz w:val="22"/>
        </w:rPr>
        <w:t xml:space="preserve"> Tagesplan, Status, Fotos, Material, Zeiten, Team, Kalender, Zusatzanfragen</w:t>
      </w:r>
    </w:p>
    <w:p>
      <w:pPr>
        <w:pStyle w:val="ListBullet"/>
      </w:pPr>
      <w:r>
        <w:rPr>
          <w:rFonts w:ascii="Calibri" w:hAnsi="Calibri" w:eastAsia="Calibri"/>
          <w:b/>
          <w:sz w:val="22"/>
        </w:rPr>
        <w:t>Zustand:</w:t>
      </w:r>
      <w:r>
        <w:rPr>
          <w:rFonts w:ascii="Calibri" w:hAnsi="Calibri" w:eastAsia="Calibri"/>
          <w:sz w:val="22"/>
        </w:rPr>
        <w:t xml:space="preserve"> nach Rollen-/Ansichts-Refactor klarer; Bottom-Nav mit maximal fünf Punkten</w:t>
      </w:r>
    </w:p>
    <w:p>
      <w:pPr>
        <w:pStyle w:val="Heading3"/>
      </w:pPr>
      <w:r>
        <w:rPr>
          <w:rFonts w:ascii="Calibri" w:hAnsi="Calibri" w:eastAsia="Calibri"/>
          <w:b/>
          <w:sz w:val="26"/>
        </w:rPr>
        <w:t>5.13 Finanzübersicht / Umsatz / Ausgaben</w:t>
      </w:r>
    </w:p>
    <w:p>
      <w:pPr>
        <w:pStyle w:val="ListBullet"/>
      </w:pPr>
      <w:r>
        <w:rPr>
          <w:rFonts w:ascii="Calibri" w:hAnsi="Calibri" w:eastAsia="Calibri"/>
          <w:b/>
          <w:sz w:val="22"/>
        </w:rPr>
        <w:t>Zweck:</w:t>
      </w:r>
      <w:r>
        <w:rPr>
          <w:rFonts w:ascii="Calibri" w:hAnsi="Calibri" w:eastAsia="Calibri"/>
          <w:sz w:val="22"/>
        </w:rPr>
        <w:t xml:space="preserve"> Umsatz, Ausgaben/Belege, Fixkosten, Steuer-Radar-Logik, Investitionen</w:t>
      </w:r>
    </w:p>
    <w:p>
      <w:pPr>
        <w:pStyle w:val="ListBullet"/>
      </w:pPr>
      <w:r>
        <w:rPr>
          <w:rFonts w:ascii="Calibri" w:hAnsi="Calibri" w:eastAsia="Calibri"/>
          <w:b/>
          <w:sz w:val="22"/>
        </w:rPr>
        <w:t>Zustand:</w:t>
      </w:r>
      <w:r>
        <w:rPr>
          <w:rFonts w:ascii="Calibri" w:hAnsi="Calibri" w:eastAsia="Calibri"/>
          <w:sz w:val="22"/>
        </w:rPr>
        <w:t xml:space="preserve"> umfangreich vorhanden</w:t>
      </w:r>
    </w:p>
    <w:p>
      <w:pPr>
        <w:pStyle w:val="ListBullet"/>
      </w:pPr>
      <w:r>
        <w:rPr>
          <w:rFonts w:ascii="Calibri" w:hAnsi="Calibri" w:eastAsia="Calibri"/>
          <w:b/>
          <w:sz w:val="22"/>
        </w:rPr>
        <w:t>Hinweis:</w:t>
      </w:r>
      <w:r>
        <w:rPr>
          <w:rFonts w:ascii="Calibri" w:hAnsi="Calibri" w:eastAsia="Calibri"/>
          <w:sz w:val="22"/>
        </w:rPr>
        <w:t xml:space="preserve"> Kennzahlen sind Orientierung, keine Steuerberatung</w:t>
      </w:r>
    </w:p>
    <w:p>
      <w:pPr>
        <w:pStyle w:val="Heading3"/>
      </w:pPr>
      <w:r>
        <w:rPr>
          <w:rFonts w:ascii="Calibri" w:hAnsi="Calibri" w:eastAsia="Calibri"/>
          <w:b/>
          <w:sz w:val="26"/>
        </w:rPr>
        <w:t>5.14 Betriebsassistent (KI)</w:t>
      </w:r>
    </w:p>
    <w:p>
      <w:pPr>
        <w:pStyle w:val="ListBullet"/>
      </w:pPr>
      <w:r>
        <w:rPr>
          <w:rFonts w:ascii="Calibri" w:hAnsi="Calibri" w:eastAsia="Calibri"/>
          <w:b/>
          <w:sz w:val="22"/>
        </w:rPr>
        <w:t>Zweck:</w:t>
      </w:r>
      <w:r>
        <w:rPr>
          <w:rFonts w:ascii="Calibri" w:hAnsi="Calibri" w:eastAsia="Calibri"/>
          <w:sz w:val="22"/>
        </w:rPr>
        <w:t xml:space="preserve"> Chat über App-Daten (Mitarbeiter, Kunden, Aufträge, Material, Termine, offene Rechnungen u. a.)</w:t>
      </w:r>
    </w:p>
    <w:p>
      <w:pPr>
        <w:pStyle w:val="ListBullet"/>
      </w:pPr>
      <w:r>
        <w:rPr>
          <w:rFonts w:ascii="Calibri" w:hAnsi="Calibri" w:eastAsia="Calibri"/>
          <w:b/>
          <w:sz w:val="22"/>
        </w:rPr>
        <w:t>Zustand:</w:t>
      </w:r>
      <w:r>
        <w:rPr>
          <w:rFonts w:ascii="Calibri" w:hAnsi="Calibri" w:eastAsia="Calibri"/>
          <w:sz w:val="22"/>
        </w:rPr>
        <w:t xml:space="preserve"> funktioniert mit datengestützten Intents; Empfehlungen unverbindlich; LLM optional (ohne Keys regelbasiert)</w:t>
      </w:r>
    </w:p>
    <w:p>
      <w:pPr>
        <w:pStyle w:val="Heading3"/>
      </w:pPr>
      <w:r>
        <w:rPr>
          <w:rFonts w:ascii="Calibri" w:hAnsi="Calibri" w:eastAsia="Calibri"/>
          <w:b/>
          <w:sz w:val="26"/>
        </w:rPr>
        <w:t>5.15 Nachrichten / Einladungen / Shares</w:t>
      </w:r>
    </w:p>
    <w:p>
      <w:pPr>
        <w:pStyle w:val="ListBullet"/>
      </w:pPr>
      <w:r>
        <w:rPr>
          <w:rFonts w:ascii="Calibri" w:hAnsi="Calibri" w:eastAsia="Calibri"/>
          <w:b/>
          <w:sz w:val="22"/>
        </w:rPr>
        <w:t>Zweck:</w:t>
      </w:r>
      <w:r>
        <w:rPr>
          <w:rFonts w:ascii="Calibri" w:hAnsi="Calibri" w:eastAsia="Calibri"/>
          <w:sz w:val="22"/>
        </w:rPr>
        <w:t xml:space="preserve"> Interne Nachrichten, Einladungen, OrderShare für GAST</w:t>
      </w:r>
    </w:p>
    <w:p>
      <w:pPr>
        <w:pStyle w:val="ListBullet"/>
      </w:pPr>
      <w:r>
        <w:rPr>
          <w:rFonts w:ascii="Calibri" w:hAnsi="Calibri" w:eastAsia="Calibri"/>
          <w:b/>
          <w:sz w:val="22"/>
        </w:rPr>
        <w:t>Zustand:</w:t>
      </w:r>
      <w:r>
        <w:rPr>
          <w:rFonts w:ascii="Calibri" w:hAnsi="Calibri" w:eastAsia="Calibri"/>
          <w:sz w:val="22"/>
        </w:rPr>
        <w:t xml:space="preserve"> vorhanden</w:t>
      </w:r>
    </w:p>
    <w:p>
      <w:pPr>
        <w:pStyle w:val="Heading3"/>
      </w:pPr>
      <w:r>
        <w:rPr>
          <w:rFonts w:ascii="Calibri" w:hAnsi="Calibri" w:eastAsia="Calibri"/>
          <w:b/>
          <w:sz w:val="26"/>
        </w:rPr>
        <w:t>5.16 Rollen &amp; Rechte / Eingangsbox</w:t>
      </w:r>
    </w:p>
    <w:p>
      <w:pPr>
        <w:pStyle w:val="ListBullet"/>
      </w:pPr>
      <w:r>
        <w:rPr>
          <w:rFonts w:ascii="Calibri" w:hAnsi="Calibri" w:eastAsia="Calibri"/>
          <w:b/>
          <w:sz w:val="22"/>
        </w:rPr>
        <w:t>Rollen-Seite:</w:t>
      </w:r>
      <w:r>
        <w:rPr>
          <w:rFonts w:ascii="Calibri" w:hAnsi="Calibri" w:eastAsia="Calibri"/>
          <w:sz w:val="22"/>
        </w:rPr>
        <w:t xml:space="preserve"> Übersicht Standardrollen + </w:t>
      </w:r>
      <w:r>
        <w:rPr>
          <w:rFonts w:ascii="Consolas" w:hAnsi="Consolas" w:eastAsia="Consolas"/>
          <w:color w:val="333333"/>
          <w:sz w:val="19"/>
        </w:rPr>
        <w:t>canManageRoles</w:t>
      </w:r>
      <w:r>
        <w:rPr>
          <w:rFonts w:ascii="Calibri" w:hAnsi="Calibri" w:eastAsia="Calibri"/>
          <w:sz w:val="22"/>
        </w:rPr>
        <w:t xml:space="preserve"> – </w:t>
      </w:r>
      <w:r>
        <w:rPr>
          <w:rFonts w:ascii="Calibri" w:hAnsi="Calibri" w:eastAsia="Calibri"/>
          <w:b/>
          <w:sz w:val="22"/>
        </w:rPr>
        <w:t>keine</w:t>
      </w:r>
      <w:r>
        <w:rPr>
          <w:rFonts w:ascii="Calibri" w:hAnsi="Calibri" w:eastAsia="Calibri"/>
          <w:sz w:val="22"/>
        </w:rPr>
        <w:t xml:space="preserve"> freie DB-Rollenmatrix</w:t>
      </w:r>
    </w:p>
    <w:p>
      <w:pPr>
        <w:pStyle w:val="ListBullet"/>
      </w:pPr>
      <w:r>
        <w:rPr>
          <w:rFonts w:ascii="Calibri" w:hAnsi="Calibri" w:eastAsia="Calibri"/>
          <w:b/>
          <w:sz w:val="22"/>
        </w:rPr>
        <w:t>Eingangsbox:</w:t>
      </w:r>
      <w:r>
        <w:rPr>
          <w:rFonts w:ascii="Calibri" w:hAnsi="Calibri" w:eastAsia="Calibri"/>
          <w:sz w:val="22"/>
        </w:rPr>
        <w:t xml:space="preserve"> WorkRequests von Monteuren prüfen/umwandeln – Basis vorhanden</w:t>
      </w:r>
    </w:p>
    <w:p>
      <w:pPr>
        <w:pStyle w:val="ListBullet"/>
      </w:pPr>
      <w:r>
        <w:rPr>
          <w:rFonts w:ascii="Calibri" w:hAnsi="Calibri" w:eastAsia="Calibri"/>
          <w:b/>
          <w:sz w:val="22"/>
        </w:rPr>
        <w:t>Zustand:</w:t>
      </w:r>
      <w:r>
        <w:rPr>
          <w:rFonts w:ascii="Calibri" w:hAnsi="Calibri" w:eastAsia="Calibri"/>
          <w:sz w:val="22"/>
        </w:rPr>
        <w:t xml:space="preserve"> Standardrollen und Ansichtslogik vorhanden; dynamische Custom-Rollen offen</w:t>
      </w:r>
    </w:p>
    <w:p>
      <w:pPr>
        <w:pStyle w:val="Heading3"/>
      </w:pPr>
      <w:r>
        <w:rPr>
          <w:rFonts w:ascii="Calibri" w:hAnsi="Calibri" w:eastAsia="Calibri"/>
          <w:b/>
          <w:sz w:val="26"/>
        </w:rPr>
        <w:t>5.17 Profil / Uploads</w:t>
      </w:r>
    </w:p>
    <w:p>
      <w:pPr>
        <w:pStyle w:val="ListBullet"/>
      </w:pPr>
      <w:r>
        <w:rPr>
          <w:rFonts w:ascii="Calibri" w:hAnsi="Calibri" w:eastAsia="Calibri"/>
          <w:b/>
          <w:sz w:val="22"/>
        </w:rPr>
        <w:t>Zweck:</w:t>
      </w:r>
      <w:r>
        <w:rPr>
          <w:rFonts w:ascii="Calibri" w:hAnsi="Calibri" w:eastAsia="Calibri"/>
          <w:sz w:val="22"/>
        </w:rPr>
        <w:t xml:space="preserve"> Stammdaten, Passwort, Avatar (S3/Proxy)</w:t>
      </w:r>
    </w:p>
    <w:p>
      <w:pPr>
        <w:pStyle w:val="ListBullet"/>
      </w:pPr>
      <w:r>
        <w:rPr>
          <w:rFonts w:ascii="Calibri" w:hAnsi="Calibri" w:eastAsia="Calibri"/>
          <w:b/>
          <w:sz w:val="22"/>
        </w:rPr>
        <w:t>Zustand:</w:t>
      </w:r>
      <w:r>
        <w:rPr>
          <w:rFonts w:ascii="Calibri" w:hAnsi="Calibri" w:eastAsia="Calibri"/>
          <w:sz w:val="22"/>
        </w:rPr>
        <w:t xml:space="preserve"> funktioniert; Feldrollen über </w:t>
      </w:r>
      <w:r>
        <w:rPr>
          <w:rFonts w:ascii="Consolas" w:hAnsi="Consolas" w:eastAsia="Consolas"/>
          <w:color w:val="333333"/>
          <w:sz w:val="19"/>
        </w:rPr>
        <w:t>/monteur/profil</w:t>
      </w:r>
    </w:p>
    <w:p>
      <w:pPr>
        <w:pBdr>
          <w:bottom w:val="single" w:sz="12" w:space="1" w:color="CCCCCC"/>
        </w:pBdr>
      </w:pPr>
    </w:p>
    <w:p>
      <w:pPr>
        <w:pStyle w:val="Heading2"/>
      </w:pPr>
      <w:r>
        <w:rPr>
          <w:rFonts w:ascii="Calibri" w:hAnsi="Calibri" w:eastAsia="Calibri"/>
          <w:b/>
          <w:sz w:val="32"/>
        </w:rPr>
        <w:t>6. Fachliche Zusammenhänge der App</w:t>
      </w:r>
    </w:p>
    <w:p>
      <w:r>
        <w:rPr>
          <w:rFonts w:ascii="Consolas" w:hAnsi="Consolas" w:eastAsia="Consolas"/>
          <w:color w:val="333333"/>
          <w:sz w:val="19"/>
        </w:rPr>
        <w:t>Kunde</w:t>
        <w:br/>
        <w:t xml:space="preserve"> ├─ Property (Ausführungsadresse)</w:t>
        <w:br/>
        <w:t xml:space="preserve"> ├─ Rechnungsdaten (Business / USt)</w:t>
        <w:br/>
        <w:t xml:space="preserve"> ├─ Auftrag(e)</w:t>
        <w:br/>
        <w:t xml:space="preserve"> │   ├─ Leistungen / Phasen / Checklisten</w:t>
        <w:br/>
        <w:t xml:space="preserve"> │   ├─ Assignees / Team / Fahrzeug</w:t>
        <w:br/>
        <w:t xml:space="preserve"> │   ├─ Termin(e) → Status vor Ort</w:t>
        <w:br/>
        <w:t xml:space="preserve"> │   ├─ TimeEntry (Stundenzettel)</w:t>
        <w:br/>
        <w:t xml:space="preserve"> │   ├─ Materialzeilen → Inventar / Reservierung / Entnahme</w:t>
        <w:br/>
        <w:t xml:space="preserve"> │   ├─ Fotos / Dateien</w:t>
        <w:br/>
        <w:t xml:space="preserve"> │   └─ Kalkulation → Angebot / Rechnung → Zahlung / Mahnung</w:t>
        <w:br/>
        <w:t xml:space="preserve"> ├─ Projekt (optional, bündelt Aufträge / Kosten)</w:t>
        <w:br/>
        <w:t xml:space="preserve"> └─ Nachrichten / Einladungen</w:t>
        <w:br/>
        <w:br/>
        <w:t>Mitarbeiter (Rolle + Rechte)</w:t>
        <w:br/>
        <w:t xml:space="preserve"> ├─ Verwaltungsansicht ODER Arbeitsansicht</w:t>
        <w:br/>
        <w:t xml:space="preserve"> ├─ Team-Kalender / Kollegen / Partner (GAST)</w:t>
        <w:br/>
        <w:t xml:space="preserve"> └─ WorkRequest → Eingangsbox Büro</w:t>
        <w:br/>
        <w:br/>
        <w:t>Maschine / Zone / Overhead → Kalkulation</w:t>
        <w:br/>
        <w:t>Ausgabe / Beleg → Finanzübersicht / Gewinn / Steuer-Radar</w:t>
        <w:br/>
        <w:t>KI → liest freigegebene App-Daten → Hinweise</w:t>
      </w:r>
    </w:p>
    <w:p>
      <w:r>
        <w:rPr>
          <w:rFonts w:ascii="Calibri" w:hAnsi="Calibri" w:eastAsia="Calibri"/>
          <w:b/>
          <w:sz w:val="22"/>
        </w:rPr>
        <w:t>Praxisnah:</w:t>
      </w:r>
      <w:r>
        <w:rPr>
          <w:rFonts w:ascii="Calibri" w:hAnsi="Calibri" w:eastAsia="Calibri"/>
          <w:sz w:val="22"/>
        </w:rPr>
        <w:t xml:space="preserve"> Das Büro legt Kunde und Auftrag an, plant Termin und Material. Der Monteur sieht den Tag, startet Zeiten und dokumentiert. Das Büro macht daraus Angebot oder Rechnung und sieht Umsatz und Kosten.</w:t>
      </w:r>
    </w:p>
    <w:p>
      <w:pPr>
        <w:pBdr>
          <w:bottom w:val="single" w:sz="12" w:space="1" w:color="CCCCCC"/>
        </w:pBdr>
      </w:pPr>
    </w:p>
    <w:p>
      <w:pPr>
        <w:pStyle w:val="Heading2"/>
      </w:pPr>
      <w:r>
        <w:rPr>
          <w:rFonts w:ascii="Calibri" w:hAnsi="Calibri" w:eastAsia="Calibri"/>
          <w:b/>
          <w:sz w:val="32"/>
        </w:rPr>
        <w:t>7. Aktueller Entwicklungsstand</w:t>
      </w:r>
    </w:p>
    <w:tbl>
      <w:tblPr>
        <w:tblStyle w:val="TableGrid"/>
        <w:tblW w:type="auto" w:w="0"/>
        <w:tblLook w:firstColumn="1" w:firstRow="1" w:lastColumn="0" w:lastRow="0" w:noHBand="0" w:noVBand="1" w:val="04A0"/>
      </w:tblPr>
      <w:tblGrid>
        <w:gridCol w:w="4873"/>
        <w:gridCol w:w="4873"/>
      </w:tblGrid>
      <w:tr>
        <w:tc>
          <w:tcPr>
            <w:tcW w:type="dxa" w:w="4873"/>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Cluster</w:t>
            </w:r>
          </w:p>
        </w:tc>
        <w:tc>
          <w:tcPr>
            <w:tcW w:type="dxa" w:w="4873"/>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Stand</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Multi-Tenant-Kern</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produktiv nutzbar</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Aufträge / Termine / Disposition</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stark</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Kalkulation / Dokumente</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stark</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Inventar / Einkauf</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stark</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Finanzen</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stark, aber komplex</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Arbeitsansicht + Rollen</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kürzlich stark verbessert</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Work Requests / Eingang</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Basis</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Dynamische Custom-Rollen</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nicht als DB-Modell</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Kunden-/Gastportal</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schlank</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Infra / Migrationen</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historisch fragile Stellen möglich</w:t>
            </w:r>
          </w:p>
        </w:tc>
      </w:tr>
    </w:tbl>
    <w:p/>
    <w:p>
      <w:pPr>
        <w:pBdr>
          <w:bottom w:val="single" w:sz="12" w:space="1" w:color="CCCCCC"/>
        </w:pBdr>
      </w:pPr>
    </w:p>
    <w:p>
      <w:pPr>
        <w:pStyle w:val="Heading2"/>
      </w:pPr>
      <w:r>
        <w:rPr>
          <w:rFonts w:ascii="Calibri" w:hAnsi="Calibri" w:eastAsia="Calibri"/>
          <w:b/>
          <w:sz w:val="32"/>
        </w:rPr>
        <w:t>8. Stärken der App</w:t>
      </w:r>
    </w:p>
    <w:p>
      <w:pPr>
        <w:pStyle w:val="ListNumber"/>
      </w:pPr>
      <w:r>
        <w:rPr>
          <w:rFonts w:ascii="Calibri" w:hAnsi="Calibri" w:eastAsia="Calibri"/>
          <w:b/>
          <w:sz w:val="22"/>
        </w:rPr>
        <w:t>Durchgängiger Handwerksprozess</w:t>
      </w:r>
      <w:r>
        <w:rPr>
          <w:rFonts w:ascii="Calibri" w:hAnsi="Calibri" w:eastAsia="Calibri"/>
          <w:sz w:val="22"/>
        </w:rPr>
        <w:t xml:space="preserve"> statt isolierter Tools</w:t>
      </w:r>
    </w:p>
    <w:p>
      <w:pPr>
        <w:pStyle w:val="ListNumber"/>
      </w:pPr>
      <w:r>
        <w:rPr>
          <w:rFonts w:ascii="Calibri" w:hAnsi="Calibri" w:eastAsia="Calibri"/>
          <w:b/>
          <w:sz w:val="22"/>
        </w:rPr>
        <w:t>Zwei Oberflächen</w:t>
      </w:r>
      <w:r>
        <w:rPr>
          <w:rFonts w:ascii="Calibri" w:hAnsi="Calibri" w:eastAsia="Calibri"/>
          <w:sz w:val="22"/>
        </w:rPr>
        <w:t xml:space="preserve"> für Büro und Feld – fachlich richtig</w:t>
      </w:r>
    </w:p>
    <w:p>
      <w:pPr>
        <w:pStyle w:val="ListNumber"/>
      </w:pPr>
      <w:r>
        <w:rPr>
          <w:rFonts w:ascii="Calibri" w:hAnsi="Calibri" w:eastAsia="Calibri"/>
          <w:b/>
          <w:sz w:val="22"/>
        </w:rPr>
        <w:t>Kalkulation → Dokument → Zahlung</w:t>
      </w:r>
      <w:r>
        <w:rPr>
          <w:rFonts w:ascii="Calibri" w:hAnsi="Calibri" w:eastAsia="Calibri"/>
          <w:sz w:val="22"/>
        </w:rPr>
        <w:t xml:space="preserve"> ist modelliert</w:t>
      </w:r>
    </w:p>
    <w:p>
      <w:pPr>
        <w:pStyle w:val="ListNumber"/>
      </w:pPr>
      <w:r>
        <w:rPr>
          <w:rFonts w:ascii="Calibri" w:hAnsi="Calibri" w:eastAsia="Calibri"/>
          <w:b/>
          <w:sz w:val="22"/>
        </w:rPr>
        <w:t>Inventar mit Reservierung und Einkauf</w:t>
      </w:r>
      <w:r>
        <w:rPr>
          <w:rFonts w:ascii="Calibri" w:hAnsi="Calibri" w:eastAsia="Calibri"/>
          <w:sz w:val="22"/>
        </w:rPr>
        <w:t xml:space="preserve"> ist überdurchschnittlich</w:t>
      </w:r>
    </w:p>
    <w:p>
      <w:pPr>
        <w:pStyle w:val="ListNumber"/>
      </w:pPr>
      <w:r>
        <w:rPr>
          <w:rFonts w:ascii="Calibri" w:hAnsi="Calibri" w:eastAsia="Calibri"/>
          <w:b/>
          <w:sz w:val="22"/>
        </w:rPr>
        <w:t>Teamkalender und Disposition</w:t>
      </w:r>
      <w:r>
        <w:rPr>
          <w:rFonts w:ascii="Calibri" w:hAnsi="Calibri" w:eastAsia="Calibri"/>
          <w:sz w:val="22"/>
        </w:rPr>
        <w:t xml:space="preserve"> unterstützen echte Planung</w:t>
      </w:r>
    </w:p>
    <w:p>
      <w:pPr>
        <w:pStyle w:val="ListNumber"/>
      </w:pPr>
      <w:r>
        <w:rPr>
          <w:rFonts w:ascii="Calibri" w:hAnsi="Calibri" w:eastAsia="Calibri"/>
          <w:b/>
          <w:sz w:val="22"/>
        </w:rPr>
        <w:t>KI mit Datenbindung</w:t>
      </w:r>
      <w:r>
        <w:rPr>
          <w:rFonts w:ascii="Calibri" w:hAnsi="Calibri" w:eastAsia="Calibri"/>
          <w:sz w:val="22"/>
        </w:rPr>
        <w:t xml:space="preserve"> (kein reines Halluzinations-Chat)</w:t>
      </w:r>
    </w:p>
    <w:p>
      <w:pPr>
        <w:pStyle w:val="ListNumber"/>
      </w:pPr>
      <w:r>
        <w:rPr>
          <w:rFonts w:ascii="Calibri" w:hAnsi="Calibri" w:eastAsia="Calibri"/>
          <w:b/>
          <w:sz w:val="22"/>
        </w:rPr>
        <w:t>Multi-Tenant, Audit und Rechte</w:t>
      </w:r>
      <w:r>
        <w:rPr>
          <w:rFonts w:ascii="Calibri" w:hAnsi="Calibri" w:eastAsia="Calibri"/>
          <w:sz w:val="22"/>
        </w:rPr>
        <w:t xml:space="preserve"> als SaaS-Grundlage</w:t>
      </w:r>
    </w:p>
    <w:p>
      <w:pPr>
        <w:pStyle w:val="ListNumber"/>
      </w:pPr>
      <w:r>
        <w:rPr>
          <w:rFonts w:ascii="Calibri" w:hAnsi="Calibri" w:eastAsia="Calibri"/>
          <w:b/>
          <w:sz w:val="22"/>
        </w:rPr>
        <w:t>Hohes Zukunftspotenzial</w:t>
      </w:r>
      <w:r>
        <w:rPr>
          <w:rFonts w:ascii="Calibri" w:hAnsi="Calibri" w:eastAsia="Calibri"/>
          <w:sz w:val="22"/>
        </w:rPr>
        <w:t xml:space="preserve"> (Steuer-Radar, Automatisierung, Partner)</w:t>
      </w:r>
    </w:p>
    <w:p>
      <w:pPr>
        <w:pBdr>
          <w:bottom w:val="single" w:sz="12" w:space="1" w:color="CCCCCC"/>
        </w:pBdr>
      </w:pPr>
    </w:p>
    <w:p>
      <w:pPr>
        <w:pStyle w:val="Heading2"/>
      </w:pPr>
      <w:r>
        <w:rPr>
          <w:rFonts w:ascii="Calibri" w:hAnsi="Calibri" w:eastAsia="Calibri"/>
          <w:b/>
          <w:sz w:val="32"/>
        </w:rPr>
        <w:t>9. Schwächen und offene Probleme</w:t>
      </w:r>
    </w:p>
    <w:p>
      <w:pPr>
        <w:pStyle w:val="Heading3"/>
      </w:pPr>
      <w:r>
        <w:rPr>
          <w:rFonts w:ascii="Calibri" w:hAnsi="Calibri" w:eastAsia="Calibri"/>
          <w:b/>
          <w:sz w:val="26"/>
        </w:rPr>
        <w:t>9.1 Kritische Probleme</w:t>
      </w:r>
    </w:p>
    <w:tbl>
      <w:tblPr>
        <w:tblStyle w:val="TableGrid"/>
        <w:tblW w:type="auto" w:w="0"/>
        <w:tblLook w:firstColumn="1" w:firstRow="1" w:lastColumn="0" w:lastRow="0" w:noHBand="0" w:noVBand="1" w:val="04A0"/>
      </w:tblPr>
      <w:tblGrid>
        <w:gridCol w:w="4873"/>
        <w:gridCol w:w="4873"/>
      </w:tblGrid>
      <w:tr>
        <w:tc>
          <w:tcPr>
            <w:tcW w:type="dxa" w:w="4873"/>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Thema</w:t>
            </w:r>
          </w:p>
        </w:tc>
        <w:tc>
          <w:tcPr>
            <w:tcW w:type="dxa" w:w="4873"/>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Hinweis</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Rechte sind codebasiert</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Keine echten Custom-Rollen in DB; Rollen-UI = Übersicht</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Monteure sehen viele Termine</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appointments.read</w:t>
            </w:r>
            <w:r>
              <w:rPr>
                <w:rFonts w:ascii="Calibri" w:hAnsi="Calibri" w:eastAsia="Calibri"/>
                <w:sz w:val="19"/>
              </w:rPr>
              <w:t xml:space="preserve"> in Feldbasis – Need-to-know prüfen</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Migrationshistorie</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Ältere fehlgeschlagene Migrationen können Deployments blockieren</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Finanz-/Rechnungskomplexität</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Risiko unklarer Dokumente bei Bedienfehlern</w:t>
            </w:r>
          </w:p>
        </w:tc>
      </w:tr>
    </w:tbl>
    <w:p/>
    <w:p>
      <w:pPr>
        <w:pStyle w:val="Heading3"/>
      </w:pPr>
      <w:r>
        <w:rPr>
          <w:rFonts w:ascii="Calibri" w:hAnsi="Calibri" w:eastAsia="Calibri"/>
          <w:b/>
          <w:sz w:val="26"/>
        </w:rPr>
        <w:t>9.2 Wichtige Verbesserungen</w:t>
      </w:r>
    </w:p>
    <w:tbl>
      <w:tblPr>
        <w:tblStyle w:val="TableGrid"/>
        <w:tblW w:type="auto" w:w="0"/>
        <w:tblLook w:firstColumn="1" w:firstRow="1" w:lastColumn="0" w:lastRow="0" w:noHBand="0" w:noVBand="1" w:val="04A0"/>
      </w:tblPr>
      <w:tblGrid>
        <w:gridCol w:w="4873"/>
        <w:gridCol w:w="4873"/>
      </w:tblGrid>
      <w:tr>
        <w:tc>
          <w:tcPr>
            <w:tcW w:type="dxa" w:w="4873"/>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Thema</w:t>
            </w:r>
          </w:p>
        </w:tc>
        <w:tc>
          <w:tcPr>
            <w:tcW w:type="dxa" w:w="4873"/>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Hinweis</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Rollen-UI unvollständig</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Kein vollständiges „Rechte je Rolle setzen“</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Work Requests</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Basis; Anhänge/Historie/Fotos nicht vollständig</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Projekt-Abschlussrechnung</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vorhanden, Feinschliff/Klarheit offen</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Kunden-/Gastportal</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begrenzt</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Teamleiter-Umplanung</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ggf. erweitern</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DE-Rechnungstypen</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kein Abschlag / Skonto / Teilrechnung</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E-Rechnung</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leichtgewichtig; RC-Tax-Category und ZUGFeRD fehlen</w:t>
            </w:r>
          </w:p>
        </w:tc>
      </w:tr>
    </w:tbl>
    <w:p/>
    <w:p>
      <w:pPr>
        <w:pStyle w:val="Heading3"/>
      </w:pPr>
      <w:r>
        <w:rPr>
          <w:rFonts w:ascii="Calibri" w:hAnsi="Calibri" w:eastAsia="Calibri"/>
          <w:b/>
          <w:sz w:val="26"/>
        </w:rPr>
        <w:t>9.3 Komfort- und UX-Verbesserungen</w:t>
      </w:r>
    </w:p>
    <w:p>
      <w:pPr>
        <w:pStyle w:val="ListBullet"/>
      </w:pPr>
      <w:r>
        <w:rPr>
          <w:rFonts w:ascii="Calibri" w:hAnsi="Calibri" w:eastAsia="Calibri"/>
          <w:sz w:val="22"/>
        </w:rPr>
        <w:t>Ladefeedback und Klickfeedback ungleich</w:t>
      </w:r>
    </w:p>
    <w:p>
      <w:pPr>
        <w:pStyle w:val="ListBullet"/>
      </w:pPr>
      <w:r>
        <w:rPr>
          <w:rFonts w:ascii="Calibri" w:hAnsi="Calibri" w:eastAsia="Calibri"/>
          <w:sz w:val="22"/>
        </w:rPr>
        <w:t>Mobile Verwaltung nutzbar, aber dicht</w:t>
      </w:r>
    </w:p>
    <w:p>
      <w:pPr>
        <w:pStyle w:val="ListBullet"/>
      </w:pPr>
      <w:r>
        <w:rPr>
          <w:rFonts w:ascii="Calibri" w:hAnsi="Calibri" w:eastAsia="Calibri"/>
          <w:sz w:val="22"/>
        </w:rPr>
        <w:t>Leitstand in Navigation aufnehmen</w:t>
      </w:r>
    </w:p>
    <w:p>
      <w:pPr>
        <w:pStyle w:val="ListBullet"/>
      </w:pPr>
      <w:r>
        <w:rPr>
          <w:rFonts w:ascii="Calibri" w:hAnsi="Calibri" w:eastAsia="Calibri"/>
          <w:sz w:val="22"/>
        </w:rPr>
        <w:t>Bottom-Nav vs. Team-Funktionen klar halten</w:t>
      </w:r>
    </w:p>
    <w:p>
      <w:pPr>
        <w:pBdr>
          <w:bottom w:val="single" w:sz="12" w:space="1" w:color="CCCCCC"/>
        </w:pBdr>
      </w:pPr>
    </w:p>
    <w:p>
      <w:pPr>
        <w:pStyle w:val="Heading2"/>
      </w:pPr>
      <w:r>
        <w:rPr>
          <w:rFonts w:ascii="Calibri" w:hAnsi="Calibri" w:eastAsia="Calibri"/>
          <w:b/>
          <w:sz w:val="32"/>
        </w:rPr>
        <w:t>10. Technische und fachliche Risiken</w:t>
      </w:r>
    </w:p>
    <w:tbl>
      <w:tblPr>
        <w:tblStyle w:val="TableGrid"/>
        <w:tblW w:type="auto" w:w="0"/>
        <w:tblLook w:firstColumn="1" w:firstRow="1" w:lastColumn="0" w:lastRow="0" w:noHBand="0" w:noVBand="1" w:val="04A0"/>
      </w:tblPr>
      <w:tblGrid>
        <w:gridCol w:w="4873"/>
        <w:gridCol w:w="4873"/>
      </w:tblGrid>
      <w:tr>
        <w:tc>
          <w:tcPr>
            <w:tcW w:type="dxa" w:w="4873"/>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Risiko</w:t>
            </w:r>
          </w:p>
        </w:tc>
        <w:tc>
          <w:tcPr>
            <w:tcW w:type="dxa" w:w="4873"/>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Empfehlung</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Unberechtigter Datenzugriff</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Rechte serverseitig halten; Kalenderscope für Monteure ggf. auf Team begrenzen</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Personenbezogene Daten</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Speicherminimierung, Upload-Policies, Aufbewahrung</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Steuer / Rechnung</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UI-Hinweise „keine Steuerberatung“; Steuerberater-Export</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KI</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Nur freigegebene Daten; Logging; keine automatischen Buchungen</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Doppelabrechnung</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Status-Gates, Dokumentnummern, Storno-Workflow prüfen</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Datei-Uploads</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Typenlimits, Tenant-Isolation in S3</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Performance</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Indizes, Pooler, Listen-Pagination</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Nachvollziehbarkeit</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Audit für Rollen / Rechnungen / Storno ausbauen</w:t>
            </w:r>
          </w:p>
        </w:tc>
      </w:tr>
    </w:tbl>
    <w:p/>
    <w:p>
      <w:pPr>
        <w:pBdr>
          <w:bottom w:val="single" w:sz="12" w:space="1" w:color="CCCCCC"/>
        </w:pBdr>
      </w:pPr>
    </w:p>
    <w:p>
      <w:pPr>
        <w:pStyle w:val="Heading2"/>
      </w:pPr>
      <w:r>
        <w:rPr>
          <w:rFonts w:ascii="Calibri" w:hAnsi="Calibri" w:eastAsia="Calibri"/>
          <w:b/>
          <w:sz w:val="32"/>
        </w:rPr>
        <w:t>11. Priorisierte Roadmap</w:t>
      </w:r>
    </w:p>
    <w:p>
      <w:pPr>
        <w:pStyle w:val="Heading3"/>
      </w:pPr>
      <w:r>
        <w:rPr>
          <w:rFonts w:ascii="Calibri" w:hAnsi="Calibri" w:eastAsia="Calibri"/>
          <w:b/>
          <w:sz w:val="26"/>
        </w:rPr>
        <w:t>Priorität 1 – Muss sofort funktionieren</w:t>
      </w:r>
    </w:p>
    <w:p>
      <w:pPr>
        <w:pStyle w:val="ListBullet"/>
      </w:pPr>
      <w:r>
        <w:rPr>
          <w:rFonts w:ascii="Calibri" w:hAnsi="Calibri" w:eastAsia="Calibri"/>
          <w:sz w:val="22"/>
        </w:rPr>
        <w:t>Login, Sessions, Ansichtsrouting stabil halten</w:t>
      </w:r>
    </w:p>
    <w:p>
      <w:pPr>
        <w:pStyle w:val="ListBullet"/>
      </w:pPr>
      <w:r>
        <w:rPr>
          <w:rFonts w:ascii="Calibri" w:hAnsi="Calibri" w:eastAsia="Calibri"/>
          <w:sz w:val="22"/>
        </w:rPr>
        <w:t>Aufträge, Kunden, Termine, Speichern</w:t>
      </w:r>
    </w:p>
    <w:p>
      <w:pPr>
        <w:pStyle w:val="ListBullet"/>
      </w:pPr>
      <w:r>
        <w:rPr>
          <w:rFonts w:ascii="Calibri" w:hAnsi="Calibri" w:eastAsia="Calibri"/>
          <w:sz w:val="22"/>
        </w:rPr>
        <w:t>Rechnungen/Dokumente ohne Doppelbugs</w:t>
      </w:r>
    </w:p>
    <w:p>
      <w:pPr>
        <w:pStyle w:val="ListBullet"/>
      </w:pPr>
      <w:r>
        <w:rPr>
          <w:rFonts w:ascii="Calibri" w:hAnsi="Calibri" w:eastAsia="Calibri"/>
          <w:sz w:val="22"/>
        </w:rPr>
        <w:t>Stundenzettel</w:t>
      </w:r>
    </w:p>
    <w:p>
      <w:pPr>
        <w:pStyle w:val="ListBullet"/>
      </w:pPr>
      <w:r>
        <w:rPr>
          <w:rFonts w:ascii="Calibri" w:hAnsi="Calibri" w:eastAsia="Calibri"/>
          <w:sz w:val="22"/>
        </w:rPr>
        <w:t>Mobile Grundbedienung Arbeitsansicht</w:t>
      </w:r>
    </w:p>
    <w:p>
      <w:pPr>
        <w:pStyle w:val="ListBullet"/>
      </w:pPr>
      <w:r>
        <w:rPr>
          <w:rFonts w:ascii="Calibri" w:hAnsi="Calibri" w:eastAsia="Calibri"/>
          <w:sz w:val="22"/>
        </w:rPr>
        <w:t>DB-Migrationen / Deploy-Pfad bereinigen</w:t>
      </w:r>
    </w:p>
    <w:p>
      <w:pPr>
        <w:pStyle w:val="Heading3"/>
      </w:pPr>
      <w:r>
        <w:rPr>
          <w:rFonts w:ascii="Calibri" w:hAnsi="Calibri" w:eastAsia="Calibri"/>
          <w:b/>
          <w:sz w:val="26"/>
        </w:rPr>
        <w:t>Priorität 2 – Wichtig für professionellen Betrieb</w:t>
      </w:r>
    </w:p>
    <w:p>
      <w:pPr>
        <w:pStyle w:val="ListBullet"/>
      </w:pPr>
      <w:r>
        <w:rPr>
          <w:rFonts w:ascii="Calibri" w:hAnsi="Calibri" w:eastAsia="Calibri"/>
          <w:sz w:val="22"/>
        </w:rPr>
        <w:t>Rechteverwaltung ausbauen oder klar als Standardrollen kommunizieren</w:t>
      </w:r>
    </w:p>
    <w:p>
      <w:pPr>
        <w:pStyle w:val="ListBullet"/>
      </w:pPr>
      <w:r>
        <w:rPr>
          <w:rFonts w:ascii="Calibri" w:hAnsi="Calibri" w:eastAsia="Calibri"/>
          <w:sz w:val="22"/>
        </w:rPr>
        <w:t>Work Requests inkl. Anhänge</w:t>
      </w:r>
    </w:p>
    <w:p>
      <w:pPr>
        <w:pStyle w:val="ListBullet"/>
      </w:pPr>
      <w:r>
        <w:rPr>
          <w:rFonts w:ascii="Calibri" w:hAnsi="Calibri" w:eastAsia="Calibri"/>
          <w:sz w:val="22"/>
        </w:rPr>
        <w:t>Projekt-Abschlussrechnung klar machen</w:t>
      </w:r>
    </w:p>
    <w:p>
      <w:pPr>
        <w:pStyle w:val="ListBullet"/>
      </w:pPr>
      <w:r>
        <w:rPr>
          <w:rFonts w:ascii="Calibri" w:hAnsi="Calibri" w:eastAsia="Calibri"/>
          <w:sz w:val="22"/>
        </w:rPr>
        <w:t>Inventarpreise / Material in Kalkulation konsistent</w:t>
      </w:r>
    </w:p>
    <w:p>
      <w:pPr>
        <w:pStyle w:val="ListBullet"/>
      </w:pPr>
      <w:r>
        <w:rPr>
          <w:rFonts w:ascii="Calibri" w:hAnsi="Calibri" w:eastAsia="Calibri"/>
          <w:sz w:val="22"/>
        </w:rPr>
        <w:t>Teamleiter-Funktionen schärfen</w:t>
      </w:r>
    </w:p>
    <w:p>
      <w:pPr>
        <w:pStyle w:val="ListBullet"/>
      </w:pPr>
      <w:r>
        <w:rPr>
          <w:rFonts w:ascii="Calibri" w:hAnsi="Calibri" w:eastAsia="Calibri"/>
          <w:sz w:val="22"/>
        </w:rPr>
        <w:t>Suche vereinheitlichen</w:t>
      </w:r>
    </w:p>
    <w:p>
      <w:pPr>
        <w:pStyle w:val="Heading3"/>
      </w:pPr>
      <w:r>
        <w:rPr>
          <w:rFonts w:ascii="Calibri" w:hAnsi="Calibri" w:eastAsia="Calibri"/>
          <w:b/>
          <w:sz w:val="26"/>
        </w:rPr>
        <w:t>Priorität 3 – Wettbewerbsvorteile</w:t>
      </w:r>
    </w:p>
    <w:p>
      <w:pPr>
        <w:pStyle w:val="ListBullet"/>
      </w:pPr>
      <w:r>
        <w:rPr>
          <w:rFonts w:ascii="Calibri" w:hAnsi="Calibri" w:eastAsia="Calibri"/>
          <w:sz w:val="22"/>
        </w:rPr>
        <w:t>KI-Empfehlungen erweitern (ohne Autonomie)</w:t>
      </w:r>
    </w:p>
    <w:p>
      <w:pPr>
        <w:pStyle w:val="ListBullet"/>
      </w:pPr>
      <w:r>
        <w:rPr>
          <w:rFonts w:ascii="Calibri" w:hAnsi="Calibri" w:eastAsia="Calibri"/>
          <w:sz w:val="22"/>
        </w:rPr>
        <w:t>Steuer-Radar / Beleghinweise</w:t>
      </w:r>
    </w:p>
    <w:p>
      <w:pPr>
        <w:pStyle w:val="ListBullet"/>
      </w:pPr>
      <w:r>
        <w:rPr>
          <w:rFonts w:ascii="Calibri" w:hAnsi="Calibri" w:eastAsia="Calibri"/>
          <w:sz w:val="22"/>
        </w:rPr>
        <w:t>Material-Nachbestellung automatisieren</w:t>
      </w:r>
    </w:p>
    <w:p>
      <w:pPr>
        <w:pStyle w:val="ListBullet"/>
      </w:pPr>
      <w:r>
        <w:rPr>
          <w:rFonts w:ascii="Calibri" w:hAnsi="Calibri" w:eastAsia="Calibri"/>
          <w:sz w:val="22"/>
        </w:rPr>
        <w:t>Maschinenhinweise</w:t>
      </w:r>
    </w:p>
    <w:p>
      <w:pPr>
        <w:pStyle w:val="ListBullet"/>
      </w:pPr>
      <w:r>
        <w:rPr>
          <w:rFonts w:ascii="Calibri" w:hAnsi="Calibri" w:eastAsia="Calibri"/>
          <w:sz w:val="22"/>
        </w:rPr>
        <w:t>Abschlag / Teilrechnung / Skonto (DE-Handwerk)</w:t>
      </w:r>
    </w:p>
    <w:p>
      <w:pPr>
        <w:pStyle w:val="Heading3"/>
      </w:pPr>
      <w:r>
        <w:rPr>
          <w:rFonts w:ascii="Calibri" w:hAnsi="Calibri" w:eastAsia="Calibri"/>
          <w:b/>
          <w:sz w:val="26"/>
        </w:rPr>
        <w:t>Priorität 4 – Feinschliff</w:t>
      </w:r>
    </w:p>
    <w:p>
      <w:pPr>
        <w:pStyle w:val="ListBullet"/>
      </w:pPr>
      <w:r>
        <w:rPr>
          <w:rFonts w:ascii="Calibri" w:hAnsi="Calibri" w:eastAsia="Calibri"/>
          <w:sz w:val="22"/>
        </w:rPr>
        <w:t>UX, Ladezustände, Performance, Dashboard-KPIs, Designkonsistenz</w:t>
      </w:r>
    </w:p>
    <w:p>
      <w:pPr>
        <w:pStyle w:val="ListBullet"/>
      </w:pPr>
      <w:r>
        <w:rPr>
          <w:rFonts w:ascii="Calibri" w:hAnsi="Calibri" w:eastAsia="Calibri"/>
          <w:sz w:val="22"/>
        </w:rPr>
        <w:t>Leitstand in Navigation</w:t>
      </w:r>
    </w:p>
    <w:p>
      <w:pPr>
        <w:pStyle w:val="ListBullet"/>
      </w:pPr>
      <w:r>
        <w:rPr>
          <w:rFonts w:ascii="Calibri" w:hAnsi="Calibri" w:eastAsia="Calibri"/>
          <w:sz w:val="22"/>
        </w:rPr>
        <w:t>E-Rechnung vertiefen</w:t>
      </w:r>
    </w:p>
    <w:p>
      <w:pPr>
        <w:pBdr>
          <w:bottom w:val="single" w:sz="12" w:space="1" w:color="CCCCCC"/>
        </w:pBdr>
      </w:pPr>
    </w:p>
    <w:p>
      <w:pPr>
        <w:pStyle w:val="Heading2"/>
      </w:pPr>
      <w:r>
        <w:rPr>
          <w:rFonts w:ascii="Calibri" w:hAnsi="Calibri" w:eastAsia="Calibri"/>
          <w:b/>
          <w:sz w:val="32"/>
        </w:rPr>
        <w:t>12. Empfehlungen für die nächste Entwicklungsphase</w:t>
      </w:r>
    </w:p>
    <w:p>
      <w:pPr>
        <w:pStyle w:val="ListNumber"/>
      </w:pPr>
      <w:r>
        <w:rPr>
          <w:rFonts w:ascii="Calibri" w:hAnsi="Calibri" w:eastAsia="Calibri"/>
          <w:b/>
          <w:sz w:val="22"/>
        </w:rPr>
        <w:t>Rechte-Policy entscheiden:</w:t>
      </w:r>
      <w:r>
        <w:rPr>
          <w:rFonts w:ascii="Calibri" w:hAnsi="Calibri" w:eastAsia="Calibri"/>
          <w:sz w:val="22"/>
        </w:rPr>
        <w:t xml:space="preserve"> Custom-Rollen in DB </w:t>
      </w:r>
      <w:r>
        <w:rPr>
          <w:rFonts w:ascii="Calibri" w:hAnsi="Calibri" w:eastAsia="Calibri"/>
          <w:i/>
          <w:sz w:val="22"/>
        </w:rPr>
        <w:t>oder</w:t>
      </w:r>
      <w:r>
        <w:rPr>
          <w:rFonts w:ascii="Calibri" w:hAnsi="Calibri" w:eastAsia="Calibri"/>
          <w:sz w:val="22"/>
        </w:rPr>
        <w:t xml:space="preserve"> bewusst bei Standardrollen + Flags (</w:t>
      </w:r>
      <w:r>
        <w:rPr>
          <w:rFonts w:ascii="Consolas" w:hAnsi="Consolas" w:eastAsia="Consolas"/>
          <w:color w:val="333333"/>
          <w:sz w:val="19"/>
        </w:rPr>
        <w:t>canManageRoles</w:t>
      </w:r>
      <w:r>
        <w:rPr>
          <w:rFonts w:ascii="Calibri" w:hAnsi="Calibri" w:eastAsia="Calibri"/>
          <w:sz w:val="22"/>
        </w:rPr>
        <w:t>) bleiben.</w:t>
      </w:r>
    </w:p>
    <w:p>
      <w:pPr>
        <w:pStyle w:val="ListNumber"/>
      </w:pPr>
      <w:r>
        <w:rPr>
          <w:rFonts w:ascii="Calibri" w:hAnsi="Calibri" w:eastAsia="Calibri"/>
          <w:b/>
          <w:sz w:val="22"/>
        </w:rPr>
        <w:t>Datensicht Feld:</w:t>
      </w:r>
      <w:r>
        <w:rPr>
          <w:rFonts w:ascii="Calibri" w:hAnsi="Calibri" w:eastAsia="Calibri"/>
          <w:sz w:val="22"/>
        </w:rPr>
        <w:t xml:space="preserve"> Kalender/Aufträge für Monteure auf Team vs. Betrieb festlegen.</w:t>
      </w:r>
    </w:p>
    <w:p>
      <w:pPr>
        <w:pStyle w:val="ListNumber"/>
      </w:pPr>
      <w:r>
        <w:rPr>
          <w:rFonts w:ascii="Calibri" w:hAnsi="Calibri" w:eastAsia="Calibri"/>
          <w:b/>
          <w:sz w:val="22"/>
        </w:rPr>
        <w:t>Rechnungspfad härten:</w:t>
      </w:r>
      <w:r>
        <w:rPr>
          <w:rFonts w:ascii="Calibri" w:hAnsi="Calibri" w:eastAsia="Calibri"/>
          <w:sz w:val="22"/>
        </w:rPr>
        <w:t xml:space="preserve"> Tests für Angebot → Rechnung → Zahlung → Storno.</w:t>
      </w:r>
    </w:p>
    <w:p>
      <w:pPr>
        <w:pStyle w:val="ListNumber"/>
      </w:pPr>
      <w:r>
        <w:rPr>
          <w:rFonts w:ascii="Calibri" w:hAnsi="Calibri" w:eastAsia="Calibri"/>
          <w:b/>
          <w:sz w:val="22"/>
        </w:rPr>
        <w:t>Work Requests fertigstellen:</w:t>
      </w:r>
      <w:r>
        <w:rPr>
          <w:rFonts w:ascii="Calibri" w:hAnsi="Calibri" w:eastAsia="Calibri"/>
          <w:sz w:val="22"/>
        </w:rPr>
        <w:t xml:space="preserve"> Fotos, Statushistorie, Umwandlung.</w:t>
      </w:r>
    </w:p>
    <w:p>
      <w:pPr>
        <w:pStyle w:val="ListNumber"/>
      </w:pPr>
      <w:r>
        <w:rPr>
          <w:rFonts w:ascii="Calibri" w:hAnsi="Calibri" w:eastAsia="Calibri"/>
          <w:b/>
          <w:sz w:val="22"/>
        </w:rPr>
        <w:t>Infra:</w:t>
      </w:r>
      <w:r>
        <w:rPr>
          <w:rFonts w:ascii="Calibri" w:hAnsi="Calibri" w:eastAsia="Calibri"/>
          <w:sz w:val="22"/>
        </w:rPr>
        <w:t xml:space="preserve"> Pooler-URL, Migration-Resolve, Monitoring.</w:t>
      </w:r>
    </w:p>
    <w:p>
      <w:pPr>
        <w:pStyle w:val="ListNumber"/>
      </w:pPr>
      <w:r>
        <w:rPr>
          <w:rFonts w:ascii="Calibri" w:hAnsi="Calibri" w:eastAsia="Calibri"/>
          <w:b/>
          <w:sz w:val="22"/>
        </w:rPr>
        <w:t>Pilotbetrieb</w:t>
      </w:r>
      <w:r>
        <w:rPr>
          <w:rFonts w:ascii="Calibri" w:hAnsi="Calibri" w:eastAsia="Calibri"/>
          <w:sz w:val="22"/>
        </w:rPr>
        <w:t xml:space="preserve"> mit 1–2 Betrieben und Feedback-Backlog.</w:t>
      </w:r>
    </w:p>
    <w:p>
      <w:pPr>
        <w:pBdr>
          <w:bottom w:val="single" w:sz="12" w:space="1" w:color="CCCCCC"/>
        </w:pBdr>
      </w:pPr>
    </w:p>
    <w:p>
      <w:pPr>
        <w:pStyle w:val="Heading1"/>
      </w:pPr>
      <w:r>
        <w:rPr>
          <w:rFonts w:ascii="Calibri" w:hAnsi="Calibri" w:eastAsia="Calibri"/>
          <w:b/>
          <w:sz w:val="40"/>
        </w:rPr>
        <w:t>B. Kundenfähiger Bericht</w:t>
      </w:r>
    </w:p>
    <w:p>
      <w:pPr>
        <w:pStyle w:val="Heading2"/>
      </w:pPr>
      <w:r>
        <w:rPr>
          <w:rFonts w:ascii="Calibri" w:hAnsi="Calibri" w:eastAsia="Calibri"/>
          <w:b/>
          <w:sz w:val="32"/>
        </w:rPr>
        <w:t>JoMaster – Betriebsoftware für Handwerksbetriebe</w:t>
      </w:r>
    </w:p>
    <w:p>
      <w:r>
        <w:rPr>
          <w:rFonts w:ascii="Calibri" w:hAnsi="Calibri" w:eastAsia="Calibri"/>
          <w:i/>
          <w:sz w:val="22"/>
        </w:rPr>
        <w:t>(Stand: produktnaher Entwicklungsstand, ehrlich formuliert)</w:t>
      </w:r>
    </w:p>
    <w:p>
      <w:pPr>
        <w:pStyle w:val="Heading3"/>
      </w:pPr>
      <w:r>
        <w:rPr>
          <w:rFonts w:ascii="Calibri" w:hAnsi="Calibri" w:eastAsia="Calibri"/>
          <w:b/>
          <w:sz w:val="26"/>
        </w:rPr>
        <w:t>Welches Problem lösen wir?</w:t>
      </w:r>
    </w:p>
    <w:p>
      <w:r>
        <w:rPr>
          <w:rFonts w:ascii="Calibri" w:hAnsi="Calibri" w:eastAsia="Calibri"/>
          <w:sz w:val="22"/>
        </w:rPr>
        <w:t xml:space="preserve">In vielen Betrieben liegen Termine in einem Kalender, Material auf Zetteln, Zeiten in WhatsApp und Rechnungen in einem anderen Programm. JoMaster führt diese Schritte in </w:t>
      </w:r>
      <w:r>
        <w:rPr>
          <w:rFonts w:ascii="Calibri" w:hAnsi="Calibri" w:eastAsia="Calibri"/>
          <w:b/>
          <w:sz w:val="22"/>
        </w:rPr>
        <w:t>einer Anwendung</w:t>
      </w:r>
      <w:r>
        <w:rPr>
          <w:rFonts w:ascii="Calibri" w:hAnsi="Calibri" w:eastAsia="Calibri"/>
          <w:sz w:val="22"/>
        </w:rPr>
        <w:t xml:space="preserve"> zusammen – für Büro und Monteure.</w:t>
      </w:r>
    </w:p>
    <w:p>
      <w:pPr>
        <w:pStyle w:val="Heading3"/>
      </w:pPr>
      <w:r>
        <w:rPr>
          <w:rFonts w:ascii="Calibri" w:hAnsi="Calibri" w:eastAsia="Calibri"/>
          <w:b/>
          <w:sz w:val="26"/>
        </w:rPr>
        <w:t>Für wen?</w:t>
      </w:r>
    </w:p>
    <w:p>
      <w:pPr>
        <w:pStyle w:val="ListBullet"/>
      </w:pPr>
      <w:r>
        <w:rPr>
          <w:rFonts w:ascii="Calibri" w:hAnsi="Calibri" w:eastAsia="Calibri"/>
          <w:sz w:val="22"/>
        </w:rPr>
        <w:t>Geschäftsführung und Büro</w:t>
      </w:r>
    </w:p>
    <w:p>
      <w:pPr>
        <w:pStyle w:val="ListBullet"/>
      </w:pPr>
      <w:r>
        <w:rPr>
          <w:rFonts w:ascii="Calibri" w:hAnsi="Calibri" w:eastAsia="Calibri"/>
          <w:sz w:val="22"/>
        </w:rPr>
        <w:t>Disposition / Planung</w:t>
      </w:r>
    </w:p>
    <w:p>
      <w:pPr>
        <w:pStyle w:val="ListBullet"/>
      </w:pPr>
      <w:r>
        <w:rPr>
          <w:rFonts w:ascii="Calibri" w:hAnsi="Calibri" w:eastAsia="Calibri"/>
          <w:sz w:val="22"/>
        </w:rPr>
        <w:t>Teamleiter und Monteure vor Ort</w:t>
      </w:r>
    </w:p>
    <w:p>
      <w:pPr>
        <w:pStyle w:val="ListBullet"/>
      </w:pPr>
      <w:r>
        <w:rPr>
          <w:rFonts w:ascii="Calibri" w:hAnsi="Calibri" w:eastAsia="Calibri"/>
          <w:sz w:val="22"/>
        </w:rPr>
        <w:t>Optional: eingeladene Partner (Gastzugang) und schlanke Kundenportal-Ansätze</w:t>
      </w:r>
    </w:p>
    <w:p>
      <w:pPr>
        <w:pStyle w:val="Heading3"/>
      </w:pPr>
      <w:r>
        <w:rPr>
          <w:rFonts w:ascii="Calibri" w:hAnsi="Calibri" w:eastAsia="Calibri"/>
          <w:b/>
          <w:sz w:val="26"/>
        </w:rPr>
        <w:t>Was bietet JoMaster heute?</w:t>
      </w:r>
    </w:p>
    <w:p>
      <w:pPr>
        <w:pStyle w:val="ListBullet"/>
      </w:pPr>
      <w:r>
        <w:rPr>
          <w:rFonts w:ascii="Calibri" w:hAnsi="Calibri" w:eastAsia="Calibri"/>
          <w:b/>
          <w:sz w:val="22"/>
        </w:rPr>
        <w:t>Kunden und Adressen</w:t>
      </w:r>
      <w:r>
        <w:rPr>
          <w:rFonts w:ascii="Calibri" w:hAnsi="Calibri" w:eastAsia="Calibri"/>
          <w:sz w:val="22"/>
        </w:rPr>
        <w:t xml:space="preserve"> inkl. Business-Kunden</w:t>
      </w:r>
    </w:p>
    <w:p>
      <w:pPr>
        <w:pStyle w:val="ListBullet"/>
      </w:pPr>
      <w:r>
        <w:rPr>
          <w:rFonts w:ascii="Calibri" w:hAnsi="Calibri" w:eastAsia="Calibri"/>
          <w:b/>
          <w:sz w:val="22"/>
        </w:rPr>
        <w:t>Aufträge</w:t>
      </w:r>
      <w:r>
        <w:rPr>
          <w:rFonts w:ascii="Calibri" w:hAnsi="Calibri" w:eastAsia="Calibri"/>
          <w:sz w:val="22"/>
        </w:rPr>
        <w:t xml:space="preserve"> mit Status, Zuweisung, Checklisten und Dokumentation</w:t>
      </w:r>
    </w:p>
    <w:p>
      <w:pPr>
        <w:pStyle w:val="ListBullet"/>
      </w:pPr>
      <w:r>
        <w:rPr>
          <w:rFonts w:ascii="Calibri" w:hAnsi="Calibri" w:eastAsia="Calibri"/>
          <w:b/>
          <w:sz w:val="22"/>
        </w:rPr>
        <w:t>Termine und Teamkalender</w:t>
      </w:r>
    </w:p>
    <w:p>
      <w:pPr>
        <w:pStyle w:val="ListBullet"/>
      </w:pPr>
      <w:r>
        <w:rPr>
          <w:rFonts w:ascii="Calibri" w:hAnsi="Calibri" w:eastAsia="Calibri"/>
          <w:b/>
          <w:sz w:val="22"/>
        </w:rPr>
        <w:t>Disposition</w:t>
      </w:r>
      <w:r>
        <w:rPr>
          <w:rFonts w:ascii="Calibri" w:hAnsi="Calibri" w:eastAsia="Calibri"/>
          <w:sz w:val="22"/>
        </w:rPr>
        <w:t xml:space="preserve"> mit Teams und Fahrzeugen</w:t>
      </w:r>
    </w:p>
    <w:p>
      <w:pPr>
        <w:pStyle w:val="ListBullet"/>
      </w:pPr>
      <w:r>
        <w:rPr>
          <w:rFonts w:ascii="Calibri" w:hAnsi="Calibri" w:eastAsia="Calibri"/>
          <w:b/>
          <w:sz w:val="22"/>
        </w:rPr>
        <w:t>Mobile Arbeitsansicht</w:t>
      </w:r>
      <w:r>
        <w:rPr>
          <w:rFonts w:ascii="Calibri" w:hAnsi="Calibri" w:eastAsia="Calibri"/>
          <w:sz w:val="22"/>
        </w:rPr>
        <w:t xml:space="preserve"> für den Alltag vor Ort</w:t>
      </w:r>
    </w:p>
    <w:p>
      <w:pPr>
        <w:pStyle w:val="ListBullet"/>
      </w:pPr>
      <w:r>
        <w:rPr>
          <w:rFonts w:ascii="Calibri" w:hAnsi="Calibri" w:eastAsia="Calibri"/>
          <w:b/>
          <w:sz w:val="22"/>
        </w:rPr>
        <w:t>Zeiten</w:t>
      </w:r>
      <w:r>
        <w:rPr>
          <w:rFonts w:ascii="Calibri" w:hAnsi="Calibri" w:eastAsia="Calibri"/>
          <w:sz w:val="22"/>
        </w:rPr>
        <w:t xml:space="preserve"> am Auftrag</w:t>
      </w:r>
    </w:p>
    <w:p>
      <w:pPr>
        <w:pStyle w:val="ListBullet"/>
      </w:pPr>
      <w:r>
        <w:rPr>
          <w:rFonts w:ascii="Calibri" w:hAnsi="Calibri" w:eastAsia="Calibri"/>
          <w:b/>
          <w:sz w:val="22"/>
        </w:rPr>
        <w:t>Material / Inventar</w:t>
      </w:r>
      <w:r>
        <w:rPr>
          <w:rFonts w:ascii="Calibri" w:hAnsi="Calibri" w:eastAsia="Calibri"/>
          <w:sz w:val="22"/>
        </w:rPr>
        <w:t xml:space="preserve"> und Einkaufshinweise</w:t>
      </w:r>
    </w:p>
    <w:p>
      <w:pPr>
        <w:pStyle w:val="ListBullet"/>
      </w:pPr>
      <w:r>
        <w:rPr>
          <w:rFonts w:ascii="Calibri" w:hAnsi="Calibri" w:eastAsia="Calibri"/>
          <w:b/>
          <w:sz w:val="22"/>
        </w:rPr>
        <w:t>Kalkulation</w:t>
      </w:r>
      <w:r>
        <w:rPr>
          <w:rFonts w:ascii="Calibri" w:hAnsi="Calibri" w:eastAsia="Calibri"/>
          <w:sz w:val="22"/>
        </w:rPr>
        <w:t>, Angebote und Rechnungen</w:t>
      </w:r>
    </w:p>
    <w:p>
      <w:pPr>
        <w:pStyle w:val="ListBullet"/>
      </w:pPr>
      <w:r>
        <w:rPr>
          <w:rFonts w:ascii="Calibri" w:hAnsi="Calibri" w:eastAsia="Calibri"/>
          <w:b/>
          <w:sz w:val="22"/>
        </w:rPr>
        <w:t>Projekte</w:t>
      </w:r>
      <w:r>
        <w:rPr>
          <w:rFonts w:ascii="Calibri" w:hAnsi="Calibri" w:eastAsia="Calibri"/>
          <w:sz w:val="22"/>
        </w:rPr>
        <w:t xml:space="preserve"> für größere Vorhaben</w:t>
      </w:r>
    </w:p>
    <w:p>
      <w:pPr>
        <w:pStyle w:val="ListBullet"/>
      </w:pPr>
      <w:r>
        <w:rPr>
          <w:rFonts w:ascii="Calibri" w:hAnsi="Calibri" w:eastAsia="Calibri"/>
          <w:b/>
          <w:sz w:val="22"/>
        </w:rPr>
        <w:t>Finanzübersicht</w:t>
      </w:r>
      <w:r>
        <w:rPr>
          <w:rFonts w:ascii="Calibri" w:hAnsi="Calibri" w:eastAsia="Calibri"/>
          <w:sz w:val="22"/>
        </w:rPr>
        <w:t xml:space="preserve"> mit Ausgaben und betriebswirtschaftlichen Kennzahlen</w:t>
      </w:r>
    </w:p>
    <w:p>
      <w:pPr>
        <w:pStyle w:val="ListBullet"/>
      </w:pPr>
      <w:r>
        <w:rPr>
          <w:rFonts w:ascii="Calibri" w:hAnsi="Calibri" w:eastAsia="Calibri"/>
          <w:b/>
          <w:sz w:val="22"/>
        </w:rPr>
        <w:t>Betriebsassistent</w:t>
      </w:r>
      <w:r>
        <w:rPr>
          <w:rFonts w:ascii="Calibri" w:hAnsi="Calibri" w:eastAsia="Calibri"/>
          <w:sz w:val="22"/>
        </w:rPr>
        <w:t>, der Fragen zu Ihren App-Daten beantwortet</w:t>
      </w:r>
    </w:p>
    <w:p>
      <w:pPr>
        <w:pStyle w:val="Heading3"/>
      </w:pPr>
      <w:r>
        <w:rPr>
          <w:rFonts w:ascii="Calibri" w:hAnsi="Calibri" w:eastAsia="Calibri"/>
          <w:b/>
          <w:sz w:val="26"/>
        </w:rPr>
        <w:t>Wie erleichtert das den Alltag?</w:t>
      </w:r>
    </w:p>
    <w:p>
      <w:r>
        <w:rPr>
          <w:rFonts w:ascii="Calibri" w:hAnsi="Calibri" w:eastAsia="Calibri"/>
          <w:sz w:val="22"/>
        </w:rPr>
        <w:t>Das Büro plant und verrechnet. Der Monteur sieht, was heute ansteht, wo er hin muss, startet Zeiten und dokumentiert. Informationen gehen nicht mehr zwischen Systemen verloren.</w:t>
      </w:r>
    </w:p>
    <w:p>
      <w:pPr>
        <w:pStyle w:val="Heading3"/>
      </w:pPr>
      <w:r>
        <w:rPr>
          <w:rFonts w:ascii="Calibri" w:hAnsi="Calibri" w:eastAsia="Calibri"/>
          <w:b/>
          <w:sz w:val="26"/>
        </w:rPr>
        <w:t>Verwaltungsansicht</w:t>
      </w:r>
    </w:p>
    <w:p>
      <w:r>
        <w:rPr>
          <w:rFonts w:ascii="Calibri" w:hAnsi="Calibri" w:eastAsia="Calibri"/>
          <w:sz w:val="22"/>
        </w:rPr>
        <w:t>Für Planung, Kunden, Finanzen, Mitarbeiter und Einstellungen – übersichtlich am Desktop, mobil grundlegend nutzbar.</w:t>
      </w:r>
    </w:p>
    <w:p>
      <w:pPr>
        <w:pStyle w:val="Heading3"/>
      </w:pPr>
      <w:r>
        <w:rPr>
          <w:rFonts w:ascii="Calibri" w:hAnsi="Calibri" w:eastAsia="Calibri"/>
          <w:b/>
          <w:sz w:val="26"/>
        </w:rPr>
        <w:t>Arbeitsansicht</w:t>
      </w:r>
    </w:p>
    <w:p>
      <w:r>
        <w:rPr>
          <w:rFonts w:ascii="Calibri" w:hAnsi="Calibri" w:eastAsia="Calibri"/>
          <w:sz w:val="22"/>
        </w:rPr>
        <w:t>Für unterwegs: Heute, Aufträge, Zeiten, Assistent, Team – mit Bottom-Navigation, ohne Admin-Overload.</w:t>
      </w:r>
    </w:p>
    <w:p>
      <w:pPr>
        <w:pStyle w:val="Heading3"/>
      </w:pPr>
      <w:r>
        <w:rPr>
          <w:rFonts w:ascii="Calibri" w:hAnsi="Calibri" w:eastAsia="Calibri"/>
          <w:b/>
          <w:sz w:val="26"/>
        </w:rPr>
        <w:t>Zukunft</w:t>
      </w:r>
    </w:p>
    <w:p>
      <w:r>
        <w:rPr>
          <w:rFonts w:ascii="Calibri" w:hAnsi="Calibri" w:eastAsia="Calibri"/>
          <w:sz w:val="22"/>
        </w:rPr>
        <w:t>Weiterentwicklung von Automatisierung, smarter Materialplanung und noch klarerer Rechtefeinheit – ohne den Anspruch, Steuerberatung zu ersetzen.</w:t>
      </w:r>
    </w:p>
    <w:p>
      <w:pPr>
        <w:pStyle w:val="Heading3"/>
      </w:pPr>
      <w:r>
        <w:rPr>
          <w:rFonts w:ascii="Calibri" w:hAnsi="Calibri" w:eastAsia="Calibri"/>
          <w:b/>
          <w:sz w:val="26"/>
        </w:rPr>
        <w:t>Was wir offen sagen</w:t>
      </w:r>
    </w:p>
    <w:p>
      <w:r>
        <w:rPr>
          <w:rFonts w:ascii="Calibri" w:hAnsi="Calibri" w:eastAsia="Calibri"/>
          <w:sz w:val="22"/>
        </w:rPr>
        <w:t>JoMaster ist funktionsstark und wächst schnell. Einzelne Bereiche werden weiter gehärtet (Rechtefeinheit, Dokumenten-Edge-Cases, Portal-Tiefe). Für Pilotkunden eignet sich die App besonders, wenn Büro und Monteure gemeinsam testen und Feedback geben.</w:t>
      </w:r>
    </w:p>
    <w:p>
      <w:pPr>
        <w:pBdr>
          <w:bottom w:val="single" w:sz="12" w:space="1" w:color="CCCCCC"/>
        </w:pBdr>
      </w:pPr>
    </w:p>
    <w:p>
      <w:pPr>
        <w:pStyle w:val="Heading1"/>
      </w:pPr>
      <w:r>
        <w:rPr>
          <w:rFonts w:ascii="Calibri" w:hAnsi="Calibri" w:eastAsia="Calibri"/>
          <w:b/>
          <w:sz w:val="40"/>
        </w:rPr>
        <w:t>C. Priorisierte Aufgabenliste</w:t>
      </w:r>
    </w:p>
    <w:p>
      <w:pPr>
        <w:pStyle w:val="ListNumber"/>
      </w:pPr>
      <w:r>
        <w:rPr>
          <w:rFonts w:ascii="Calibri" w:hAnsi="Calibri" w:eastAsia="Calibri"/>
          <w:sz w:val="22"/>
        </w:rPr>
        <w:t>Entscheidung: Kalender-/Auftragssicht Monteur = Team oder gesamter Betrieb</w:t>
      </w:r>
    </w:p>
    <w:p>
      <w:pPr>
        <w:pStyle w:val="ListNumber"/>
      </w:pPr>
      <w:r>
        <w:rPr>
          <w:rFonts w:ascii="Calibri" w:hAnsi="Calibri" w:eastAsia="Calibri"/>
          <w:sz w:val="22"/>
        </w:rPr>
        <w:t>Entscheidung: Custom-Rollen in DB ja/nein</w:t>
      </w:r>
    </w:p>
    <w:p>
      <w:pPr>
        <w:pStyle w:val="ListNumber"/>
      </w:pPr>
      <w:r>
        <w:rPr>
          <w:rFonts w:ascii="Calibri" w:hAnsi="Calibri" w:eastAsia="Calibri"/>
          <w:sz w:val="22"/>
        </w:rPr>
        <w:t>Automatisierte Tests: Rechnung / Storno / Zahlung</w:t>
      </w:r>
    </w:p>
    <w:p>
      <w:pPr>
        <w:pStyle w:val="ListNumber"/>
      </w:pPr>
      <w:r>
        <w:rPr>
          <w:rFonts w:ascii="Calibri" w:hAnsi="Calibri" w:eastAsia="Calibri"/>
          <w:sz w:val="22"/>
        </w:rPr>
        <w:t>Work Requests: Anhänge + Statushistorie</w:t>
      </w:r>
    </w:p>
    <w:p>
      <w:pPr>
        <w:pStyle w:val="ListNumber"/>
      </w:pPr>
      <w:r>
        <w:rPr>
          <w:rFonts w:ascii="Calibri" w:hAnsi="Calibri" w:eastAsia="Calibri"/>
          <w:sz w:val="22"/>
        </w:rPr>
        <w:t>Projekt-Abschlussrechnung UX/Regeln dokumentieren und prüfen</w:t>
      </w:r>
    </w:p>
    <w:p>
      <w:pPr>
        <w:pStyle w:val="ListNumber"/>
      </w:pPr>
      <w:r>
        <w:rPr>
          <w:rFonts w:ascii="Calibri" w:hAnsi="Calibri" w:eastAsia="Calibri"/>
          <w:sz w:val="22"/>
        </w:rPr>
        <w:t>Migration-/Deploy-Hygiene auf Supabase</w:t>
      </w:r>
    </w:p>
    <w:p>
      <w:pPr>
        <w:pStyle w:val="ListNumber"/>
      </w:pPr>
      <w:r>
        <w:rPr>
          <w:rFonts w:ascii="Calibri" w:hAnsi="Calibri" w:eastAsia="Calibri"/>
          <w:sz w:val="22"/>
        </w:rPr>
        <w:t>Pilotbetrieb mit 1–2 Betrieben + Feedback-Backlog</w:t>
      </w:r>
    </w:p>
    <w:p>
      <w:pPr>
        <w:pStyle w:val="ListNumber"/>
      </w:pPr>
      <w:r>
        <w:rPr>
          <w:rFonts w:ascii="Calibri" w:hAnsi="Calibri" w:eastAsia="Calibri"/>
          <w:sz w:val="22"/>
        </w:rPr>
        <w:t>UX: Ladezustände und Fehlermeldungen vereinheitlichen</w:t>
      </w:r>
    </w:p>
    <w:p>
      <w:pPr>
        <w:pStyle w:val="ListNumber"/>
      </w:pPr>
      <w:r>
        <w:rPr>
          <w:rFonts w:ascii="Calibri" w:hAnsi="Calibri" w:eastAsia="Calibri"/>
          <w:sz w:val="22"/>
        </w:rPr>
        <w:t>Leitstand in Sidebar aufnehmen</w:t>
      </w:r>
    </w:p>
    <w:p>
      <w:pPr>
        <w:pStyle w:val="ListNumber"/>
      </w:pPr>
      <w:r>
        <w:rPr>
          <w:rFonts w:ascii="Calibri" w:hAnsi="Calibri" w:eastAsia="Calibri"/>
          <w:sz w:val="22"/>
        </w:rPr>
        <w:t>DE-Rechnungstypen bewerten (Abschlag, Skonto, Teilrechnung)</w:t>
      </w:r>
    </w:p>
    <w:p>
      <w:pPr>
        <w:pBdr>
          <w:bottom w:val="single" w:sz="12" w:space="1" w:color="CCCCCC"/>
        </w:pBdr>
      </w:pPr>
    </w:p>
    <w:p>
      <w:pPr>
        <w:pStyle w:val="Heading1"/>
      </w:pPr>
      <w:r>
        <w:rPr>
          <w:rFonts w:ascii="Calibri" w:hAnsi="Calibri" w:eastAsia="Calibri"/>
          <w:b/>
          <w:sz w:val="40"/>
        </w:rPr>
        <w:t>D. Offene Fragen und Klärungspunkte</w:t>
      </w:r>
    </w:p>
    <w:p>
      <w:pPr>
        <w:pStyle w:val="ListNumber"/>
      </w:pPr>
      <w:r>
        <w:rPr>
          <w:rFonts w:ascii="Calibri" w:hAnsi="Calibri" w:eastAsia="Calibri"/>
          <w:sz w:val="22"/>
        </w:rPr>
        <w:t xml:space="preserve">Sollen Monteure </w:t>
      </w:r>
      <w:r>
        <w:rPr>
          <w:rFonts w:ascii="Calibri" w:hAnsi="Calibri" w:eastAsia="Calibri"/>
          <w:b/>
          <w:sz w:val="22"/>
        </w:rPr>
        <w:t>alle</w:t>
      </w:r>
      <w:r>
        <w:rPr>
          <w:rFonts w:ascii="Calibri" w:hAnsi="Calibri" w:eastAsia="Calibri"/>
          <w:sz w:val="22"/>
        </w:rPr>
        <w:t xml:space="preserve"> Termine des Betriebs sehen oder nur Team/eigene?</w:t>
      </w:r>
    </w:p>
    <w:p>
      <w:pPr>
        <w:pStyle w:val="ListNumber"/>
      </w:pPr>
      <w:r>
        <w:rPr>
          <w:rFonts w:ascii="Calibri" w:hAnsi="Calibri" w:eastAsia="Calibri"/>
          <w:sz w:val="22"/>
        </w:rPr>
        <w:t xml:space="preserve">Brauchen Sie </w:t>
      </w:r>
      <w:r>
        <w:rPr>
          <w:rFonts w:ascii="Calibri" w:hAnsi="Calibri" w:eastAsia="Calibri"/>
          <w:b/>
          <w:sz w:val="22"/>
        </w:rPr>
        <w:t>echte Custom-Rollen</w:t>
      </w:r>
      <w:r>
        <w:rPr>
          <w:rFonts w:ascii="Calibri" w:hAnsi="Calibri" w:eastAsia="Calibri"/>
          <w:sz w:val="22"/>
        </w:rPr>
        <w:t xml:space="preserve"> oder reichen Standardrollen + Flags?</w:t>
      </w:r>
    </w:p>
    <w:p>
      <w:pPr>
        <w:pStyle w:val="ListNumber"/>
      </w:pPr>
      <w:r>
        <w:rPr>
          <w:rFonts w:ascii="Calibri" w:hAnsi="Calibri" w:eastAsia="Calibri"/>
          <w:sz w:val="22"/>
        </w:rPr>
        <w:t xml:space="preserve">Wie tief soll das </w:t>
      </w:r>
      <w:r>
        <w:rPr>
          <w:rFonts w:ascii="Calibri" w:hAnsi="Calibri" w:eastAsia="Calibri"/>
          <w:b/>
          <w:sz w:val="22"/>
        </w:rPr>
        <w:t>Kundenportal</w:t>
      </w:r>
      <w:r>
        <w:rPr>
          <w:rFonts w:ascii="Calibri" w:hAnsi="Calibri" w:eastAsia="Calibri"/>
          <w:sz w:val="22"/>
        </w:rPr>
        <w:t xml:space="preserve"> werden (Rechnungen, Termine, Freigaben)?</w:t>
      </w:r>
    </w:p>
    <w:p>
      <w:pPr>
        <w:pStyle w:val="ListNumber"/>
      </w:pPr>
      <w:r>
        <w:rPr>
          <w:rFonts w:ascii="Calibri" w:hAnsi="Calibri" w:eastAsia="Calibri"/>
          <w:sz w:val="22"/>
        </w:rPr>
        <w:t xml:space="preserve">Soll </w:t>
      </w:r>
      <w:r>
        <w:rPr>
          <w:rFonts w:ascii="Calibri" w:hAnsi="Calibri" w:eastAsia="Calibri"/>
          <w:b/>
          <w:sz w:val="22"/>
        </w:rPr>
        <w:t>GAST/Partner</w:t>
      </w:r>
      <w:r>
        <w:rPr>
          <w:rFonts w:ascii="Calibri" w:hAnsi="Calibri" w:eastAsia="Calibri"/>
          <w:sz w:val="22"/>
        </w:rPr>
        <w:t xml:space="preserve"> Aufträge nur lesen oder auch Zeiten/Fotos liefern?</w:t>
      </w:r>
    </w:p>
    <w:p>
      <w:pPr>
        <w:pStyle w:val="ListNumber"/>
      </w:pPr>
      <w:r>
        <w:rPr>
          <w:rFonts w:ascii="Calibri" w:hAnsi="Calibri" w:eastAsia="Calibri"/>
          <w:sz w:val="22"/>
        </w:rPr>
        <w:t xml:space="preserve">Welche </w:t>
      </w:r>
      <w:r>
        <w:rPr>
          <w:rFonts w:ascii="Calibri" w:hAnsi="Calibri" w:eastAsia="Calibri"/>
          <w:b/>
          <w:sz w:val="22"/>
        </w:rPr>
        <w:t>Steuer-/Exportformate</w:t>
      </w:r>
      <w:r>
        <w:rPr>
          <w:rFonts w:ascii="Calibri" w:hAnsi="Calibri" w:eastAsia="Calibri"/>
          <w:sz w:val="22"/>
        </w:rPr>
        <w:t xml:space="preserve"> braucht der Steuerberater verbindlich?</w:t>
      </w:r>
    </w:p>
    <w:p>
      <w:pPr>
        <w:pStyle w:val="ListNumber"/>
      </w:pPr>
      <w:r>
        <w:rPr>
          <w:rFonts w:ascii="Calibri" w:hAnsi="Calibri" w:eastAsia="Calibri"/>
          <w:sz w:val="22"/>
        </w:rPr>
        <w:t xml:space="preserve">Ist </w:t>
      </w:r>
      <w:r>
        <w:rPr>
          <w:rFonts w:ascii="Calibri" w:hAnsi="Calibri" w:eastAsia="Calibri"/>
          <w:b/>
          <w:sz w:val="22"/>
        </w:rPr>
        <w:t>E-Rechnung</w:t>
      </w:r>
      <w:r>
        <w:rPr>
          <w:rFonts w:ascii="Calibri" w:hAnsi="Calibri" w:eastAsia="Calibri"/>
          <w:sz w:val="22"/>
        </w:rPr>
        <w:t xml:space="preserve"> (XRechnung/ZUGFeRD) produktiv Pflicht oder vorbereitet?</w:t>
      </w:r>
    </w:p>
    <w:p>
      <w:pPr>
        <w:pStyle w:val="ListNumber"/>
      </w:pPr>
      <w:r>
        <w:rPr>
          <w:rFonts w:ascii="Calibri" w:hAnsi="Calibri" w:eastAsia="Calibri"/>
          <w:sz w:val="22"/>
        </w:rPr>
        <w:t>Welche Geräte sind Primärziel (iPhone Safari vs. Android)?</w:t>
      </w:r>
    </w:p>
    <w:p>
      <w:pPr>
        <w:pStyle w:val="ListNumber"/>
      </w:pPr>
      <w:r>
        <w:rPr>
          <w:rFonts w:ascii="Calibri" w:hAnsi="Calibri" w:eastAsia="Calibri"/>
          <w:sz w:val="22"/>
        </w:rPr>
        <w:t xml:space="preserve">Sollen Teamleiter Aufträge </w:t>
      </w:r>
      <w:r>
        <w:rPr>
          <w:rFonts w:ascii="Calibri" w:hAnsi="Calibri" w:eastAsia="Calibri"/>
          <w:b/>
          <w:sz w:val="22"/>
        </w:rPr>
        <w:t>umplanen</w:t>
      </w:r>
      <w:r>
        <w:rPr>
          <w:rFonts w:ascii="Calibri" w:hAnsi="Calibri" w:eastAsia="Calibri"/>
          <w:sz w:val="22"/>
        </w:rPr>
        <w:t xml:space="preserve"> dürfen?</w:t>
      </w:r>
    </w:p>
    <w:p>
      <w:pPr>
        <w:pStyle w:val="ListNumber"/>
      </w:pPr>
      <w:r>
        <w:rPr>
          <w:rFonts w:ascii="Calibri" w:hAnsi="Calibri" w:eastAsia="Calibri"/>
          <w:sz w:val="22"/>
        </w:rPr>
        <w:t>Preis-/Einkaufspreise: dürfen Monteure Einkaufspreise sehen?</w:t>
      </w:r>
    </w:p>
    <w:p>
      <w:pPr>
        <w:pStyle w:val="ListNumber"/>
      </w:pPr>
      <w:r>
        <w:rPr>
          <w:rFonts w:ascii="Calibri" w:hAnsi="Calibri" w:eastAsia="Calibri"/>
          <w:sz w:val="22"/>
        </w:rPr>
        <w:t>Pilotkunden: Branche, Betriebsgröße, Wunsch-Startpaket?</w:t>
      </w:r>
    </w:p>
    <w:p>
      <w:pPr>
        <w:pBdr>
          <w:bottom w:val="single" w:sz="12" w:space="1" w:color="CCCCCC"/>
        </w:pBdr>
      </w:pPr>
    </w:p>
    <w:p>
      <w:pPr>
        <w:pStyle w:val="Heading1"/>
      </w:pPr>
      <w:r>
        <w:rPr>
          <w:rFonts w:ascii="Calibri" w:hAnsi="Calibri" w:eastAsia="Calibri"/>
          <w:b/>
          <w:sz w:val="40"/>
        </w:rPr>
        <w:t>Anhang: Technische Kurzreferenz</w:t>
      </w:r>
    </w:p>
    <w:tbl>
      <w:tblPr>
        <w:tblStyle w:val="TableGrid"/>
        <w:tblW w:type="auto" w:w="0"/>
        <w:tblLook w:firstColumn="1" w:firstRow="1" w:lastColumn="0" w:lastRow="0" w:noHBand="0" w:noVBand="1" w:val="04A0"/>
      </w:tblPr>
      <w:tblGrid>
        <w:gridCol w:w="4873"/>
        <w:gridCol w:w="4873"/>
      </w:tblGrid>
      <w:tr>
        <w:tc>
          <w:tcPr>
            <w:tcW w:type="dxa" w:w="4873"/>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Komponente</w:t>
            </w:r>
          </w:p>
        </w:tc>
        <w:tc>
          <w:tcPr>
            <w:tcW w:type="dxa" w:w="4873"/>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Technologie</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Frontend</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Next.js / React / Tailwind</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Backend</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Next.js API Routes</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Datenbank</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PostgreSQL + Prisma</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Auth</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Supabase Auth + lokales User-Profil</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Dateispeicher</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S3-kompatibel</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KI</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Regelbasierte Intents + optional LLM (z. B. Groq)</w:t>
            </w:r>
          </w:p>
        </w:tc>
      </w:tr>
    </w:tbl>
    <w:p/>
    <w:p>
      <w:pPr>
        <w:pStyle w:val="Heading3"/>
      </w:pPr>
      <w:r>
        <w:rPr>
          <w:rFonts w:ascii="Calibri" w:hAnsi="Calibri" w:eastAsia="Calibri"/>
          <w:b/>
          <w:sz w:val="26"/>
        </w:rPr>
        <w:t>Wichtige Rechte für Ansichten</w:t>
      </w:r>
    </w:p>
    <w:tbl>
      <w:tblPr>
        <w:tblStyle w:val="TableGrid"/>
        <w:tblW w:type="auto" w:w="0"/>
        <w:tblLook w:firstColumn="1" w:firstRow="1" w:lastColumn="0" w:lastRow="0" w:noHBand="0" w:noVBand="1" w:val="04A0"/>
      </w:tblPr>
      <w:tblGrid>
        <w:gridCol w:w="4873"/>
        <w:gridCol w:w="4873"/>
      </w:tblGrid>
      <w:tr>
        <w:tc>
          <w:tcPr>
            <w:tcW w:type="dxa" w:w="4873"/>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Permission</w:t>
            </w:r>
          </w:p>
        </w:tc>
        <w:tc>
          <w:tcPr>
            <w:tcW w:type="dxa" w:w="4873"/>
            <w:tcBorders>
              <w:top w:val="single" w:sz="6" w:space="0" w:color="999999"/>
              <w:left w:val="single" w:sz="6" w:space="0" w:color="999999"/>
              <w:bottom w:val="single" w:sz="6" w:space="0" w:color="999999"/>
              <w:right w:val="single" w:sz="6" w:space="0" w:color="999999"/>
            </w:tcBorders>
            <w:shd w:fill="E8EEF5" w:val="clear"/>
          </w:tcPr>
          <w:p>
            <w:pPr>
              <w:spacing w:before="40" w:after="40"/>
            </w:pPr>
            <w:r>
              <w:rPr>
                <w:b/>
              </w:rPr>
            </w:r>
            <w:r>
              <w:rPr>
                <w:rFonts w:ascii="Calibri" w:hAnsi="Calibri" w:eastAsia="Calibri"/>
                <w:b/>
                <w:sz w:val="19"/>
              </w:rPr>
              <w:t>Bedeutung</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views.management</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 xml:space="preserve">Verwaltungsansicht </w:t>
            </w:r>
            <w:r>
              <w:rPr>
                <w:rFonts w:ascii="Consolas" w:hAnsi="Consolas" w:eastAsia="Consolas"/>
                <w:color w:val="333333"/>
                <w:sz w:val="19"/>
              </w:rPr>
              <w:t>/dashboard</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views.work</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 xml:space="preserve">Arbeitsansicht </w:t>
            </w:r>
            <w:r>
              <w:rPr>
                <w:rFonts w:ascii="Consolas" w:hAnsi="Consolas" w:eastAsia="Consolas"/>
                <w:color w:val="333333"/>
                <w:sz w:val="19"/>
              </w:rPr>
              <w:t>/monteur</w:t>
            </w:r>
          </w:p>
        </w:tc>
      </w:tr>
      <w:tr>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onsolas" w:hAnsi="Consolas" w:eastAsia="Consolas"/>
                <w:color w:val="333333"/>
                <w:sz w:val="19"/>
              </w:rPr>
              <w:t>canManageRoles</w:t>
            </w:r>
            <w:r>
              <w:rPr>
                <w:rFonts w:ascii="Calibri" w:hAnsi="Calibri" w:eastAsia="Calibri"/>
                <w:sz w:val="19"/>
              </w:rPr>
              <w:t xml:space="preserve"> (User-Flag)</w:t>
            </w:r>
          </w:p>
        </w:tc>
        <w:tc>
          <w:tcPr>
            <w:tcW w:type="dxa" w:w="4873"/>
            <w:tcBorders>
              <w:top w:val="single" w:sz="6" w:space="0" w:color="999999"/>
              <w:left w:val="single" w:sz="6" w:space="0" w:color="999999"/>
              <w:bottom w:val="single" w:sz="6" w:space="0" w:color="999999"/>
              <w:right w:val="single" w:sz="6" w:space="0" w:color="999999"/>
            </w:tcBorders>
          </w:tcPr>
          <w:p>
            <w:pPr>
              <w:spacing w:before="40" w:after="40"/>
            </w:pPr>
            <w:r/>
            <w:r>
              <w:rPr>
                <w:rFonts w:ascii="Calibri" w:hAnsi="Calibri" w:eastAsia="Calibri"/>
                <w:sz w:val="19"/>
              </w:rPr>
              <w:t>Büro darf Rollen/Rechte verwalten</w:t>
            </w:r>
          </w:p>
        </w:tc>
      </w:tr>
    </w:tbl>
    <w:p/>
    <w:p>
      <w:pPr>
        <w:pStyle w:val="Heading3"/>
      </w:pPr>
      <w:r>
        <w:rPr>
          <w:rFonts w:ascii="Calibri" w:hAnsi="Calibri" w:eastAsia="Calibri"/>
          <w:b/>
          <w:sz w:val="26"/>
        </w:rPr>
        <w:t>Wichtige Domänenmodelle (Auswahl)</w:t>
      </w:r>
    </w:p>
    <w:p>
      <w:r>
        <w:rPr>
          <w:rFonts w:ascii="Consolas" w:hAnsi="Consolas" w:eastAsia="Consolas"/>
          <w:color w:val="333333"/>
          <w:sz w:val="19"/>
        </w:rPr>
        <w:t>Tenant</w:t>
      </w:r>
      <w:r>
        <w:rPr>
          <w:rFonts w:ascii="Calibri" w:hAnsi="Calibri" w:eastAsia="Calibri"/>
          <w:sz w:val="22"/>
        </w:rPr>
        <w:t xml:space="preserve">, </w:t>
      </w:r>
      <w:r>
        <w:rPr>
          <w:rFonts w:ascii="Consolas" w:hAnsi="Consolas" w:eastAsia="Consolas"/>
          <w:color w:val="333333"/>
          <w:sz w:val="19"/>
        </w:rPr>
        <w:t>User</w:t>
      </w:r>
      <w:r>
        <w:rPr>
          <w:rFonts w:ascii="Calibri" w:hAnsi="Calibri" w:eastAsia="Calibri"/>
          <w:sz w:val="22"/>
        </w:rPr>
        <w:t xml:space="preserve">, </w:t>
      </w:r>
      <w:r>
        <w:rPr>
          <w:rFonts w:ascii="Consolas" w:hAnsi="Consolas" w:eastAsia="Consolas"/>
          <w:color w:val="333333"/>
          <w:sz w:val="19"/>
        </w:rPr>
        <w:t>Employee</w:t>
      </w:r>
      <w:r>
        <w:rPr>
          <w:rFonts w:ascii="Calibri" w:hAnsi="Calibri" w:eastAsia="Calibri"/>
          <w:sz w:val="22"/>
        </w:rPr>
        <w:t xml:space="preserve">, </w:t>
      </w:r>
      <w:r>
        <w:rPr>
          <w:rFonts w:ascii="Consolas" w:hAnsi="Consolas" w:eastAsia="Consolas"/>
          <w:color w:val="333333"/>
          <w:sz w:val="19"/>
        </w:rPr>
        <w:t>Customer</w:t>
      </w:r>
      <w:r>
        <w:rPr>
          <w:rFonts w:ascii="Calibri" w:hAnsi="Calibri" w:eastAsia="Calibri"/>
          <w:sz w:val="22"/>
        </w:rPr>
        <w:t xml:space="preserve">, </w:t>
      </w:r>
      <w:r>
        <w:rPr>
          <w:rFonts w:ascii="Consolas" w:hAnsi="Consolas" w:eastAsia="Consolas"/>
          <w:color w:val="333333"/>
          <w:sz w:val="19"/>
        </w:rPr>
        <w:t>Property</w:t>
      </w:r>
      <w:r>
        <w:rPr>
          <w:rFonts w:ascii="Calibri" w:hAnsi="Calibri" w:eastAsia="Calibri"/>
          <w:sz w:val="22"/>
        </w:rPr>
        <w:t xml:space="preserve">, </w:t>
      </w:r>
      <w:r>
        <w:rPr>
          <w:rFonts w:ascii="Consolas" w:hAnsi="Consolas" w:eastAsia="Consolas"/>
          <w:color w:val="333333"/>
          <w:sz w:val="19"/>
        </w:rPr>
        <w:t>Order</w:t>
      </w:r>
      <w:r>
        <w:rPr>
          <w:rFonts w:ascii="Calibri" w:hAnsi="Calibri" w:eastAsia="Calibri"/>
          <w:sz w:val="22"/>
        </w:rPr>
        <w:t xml:space="preserve">, </w:t>
      </w:r>
      <w:r>
        <w:rPr>
          <w:rFonts w:ascii="Consolas" w:hAnsi="Consolas" w:eastAsia="Consolas"/>
          <w:color w:val="333333"/>
          <w:sz w:val="19"/>
        </w:rPr>
        <w:t>Appointment</w:t>
      </w:r>
      <w:r>
        <w:rPr>
          <w:rFonts w:ascii="Calibri" w:hAnsi="Calibri" w:eastAsia="Calibri"/>
          <w:sz w:val="22"/>
        </w:rPr>
        <w:t xml:space="preserve">, </w:t>
      </w:r>
      <w:r>
        <w:rPr>
          <w:rFonts w:ascii="Consolas" w:hAnsi="Consolas" w:eastAsia="Consolas"/>
          <w:color w:val="333333"/>
          <w:sz w:val="19"/>
        </w:rPr>
        <w:t>TimeEntry</w:t>
      </w:r>
      <w:r>
        <w:rPr>
          <w:rFonts w:ascii="Calibri" w:hAnsi="Calibri" w:eastAsia="Calibri"/>
          <w:sz w:val="22"/>
        </w:rPr>
        <w:t xml:space="preserve">, </w:t>
      </w:r>
      <w:r>
        <w:rPr>
          <w:rFonts w:ascii="Consolas" w:hAnsi="Consolas" w:eastAsia="Consolas"/>
          <w:color w:val="333333"/>
          <w:sz w:val="19"/>
        </w:rPr>
        <w:t>Calculation</w:t>
      </w:r>
      <w:r>
        <w:rPr>
          <w:rFonts w:ascii="Calibri" w:hAnsi="Calibri" w:eastAsia="Calibri"/>
          <w:sz w:val="22"/>
        </w:rPr>
        <w:t xml:space="preserve">, </w:t>
      </w:r>
      <w:r>
        <w:rPr>
          <w:rFonts w:ascii="Consolas" w:hAnsi="Consolas" w:eastAsia="Consolas"/>
          <w:color w:val="333333"/>
          <w:sz w:val="19"/>
        </w:rPr>
        <w:t>CalculationDocument</w:t>
      </w:r>
      <w:r>
        <w:rPr>
          <w:rFonts w:ascii="Calibri" w:hAnsi="Calibri" w:eastAsia="Calibri"/>
          <w:sz w:val="22"/>
        </w:rPr>
        <w:t xml:space="preserve">, </w:t>
      </w:r>
      <w:r>
        <w:rPr>
          <w:rFonts w:ascii="Consolas" w:hAnsi="Consolas" w:eastAsia="Consolas"/>
          <w:color w:val="333333"/>
          <w:sz w:val="19"/>
        </w:rPr>
        <w:t>Payment</w:t>
      </w:r>
      <w:r>
        <w:rPr>
          <w:rFonts w:ascii="Calibri" w:hAnsi="Calibri" w:eastAsia="Calibri"/>
          <w:sz w:val="22"/>
        </w:rPr>
        <w:t xml:space="preserve">, </w:t>
      </w:r>
      <w:r>
        <w:rPr>
          <w:rFonts w:ascii="Consolas" w:hAnsi="Consolas" w:eastAsia="Consolas"/>
          <w:color w:val="333333"/>
          <w:sz w:val="19"/>
        </w:rPr>
        <w:t>Article</w:t>
      </w:r>
      <w:r>
        <w:rPr>
          <w:rFonts w:ascii="Calibri" w:hAnsi="Calibri" w:eastAsia="Calibri"/>
          <w:sz w:val="22"/>
        </w:rPr>
        <w:t xml:space="preserve">, </w:t>
      </w:r>
      <w:r>
        <w:rPr>
          <w:rFonts w:ascii="Consolas" w:hAnsi="Consolas" w:eastAsia="Consolas"/>
          <w:color w:val="333333"/>
          <w:sz w:val="19"/>
        </w:rPr>
        <w:t>StockBalance</w:t>
      </w:r>
      <w:r>
        <w:rPr>
          <w:rFonts w:ascii="Calibri" w:hAnsi="Calibri" w:eastAsia="Calibri"/>
          <w:sz w:val="22"/>
        </w:rPr>
        <w:t xml:space="preserve">, </w:t>
      </w:r>
      <w:r>
        <w:rPr>
          <w:rFonts w:ascii="Consolas" w:hAnsi="Consolas" w:eastAsia="Consolas"/>
          <w:color w:val="333333"/>
          <w:sz w:val="19"/>
        </w:rPr>
        <w:t>Project</w:t>
      </w:r>
      <w:r>
        <w:rPr>
          <w:rFonts w:ascii="Calibri" w:hAnsi="Calibri" w:eastAsia="Calibri"/>
          <w:sz w:val="22"/>
        </w:rPr>
        <w:t xml:space="preserve">, </w:t>
      </w:r>
      <w:r>
        <w:rPr>
          <w:rFonts w:ascii="Consolas" w:hAnsi="Consolas" w:eastAsia="Consolas"/>
          <w:color w:val="333333"/>
          <w:sz w:val="19"/>
        </w:rPr>
        <w:t>WorkRequest</w:t>
      </w:r>
      <w:r>
        <w:rPr>
          <w:rFonts w:ascii="Calibri" w:hAnsi="Calibri" w:eastAsia="Calibri"/>
          <w:sz w:val="22"/>
        </w:rPr>
        <w:t xml:space="preserve">, </w:t>
      </w:r>
      <w:r>
        <w:rPr>
          <w:rFonts w:ascii="Consolas" w:hAnsi="Consolas" w:eastAsia="Consolas"/>
          <w:color w:val="333333"/>
          <w:sz w:val="19"/>
        </w:rPr>
        <w:t>Message</w:t>
      </w:r>
      <w:r>
        <w:rPr>
          <w:rFonts w:ascii="Calibri" w:hAnsi="Calibri" w:eastAsia="Calibri"/>
          <w:sz w:val="22"/>
        </w:rPr>
        <w:t xml:space="preserve">, </w:t>
      </w:r>
      <w:r>
        <w:rPr>
          <w:rFonts w:ascii="Consolas" w:hAnsi="Consolas" w:eastAsia="Consolas"/>
          <w:color w:val="333333"/>
          <w:sz w:val="19"/>
        </w:rPr>
        <w:t>Invitation</w:t>
      </w:r>
      <w:r>
        <w:rPr>
          <w:rFonts w:ascii="Calibri" w:hAnsi="Calibri" w:eastAsia="Calibri"/>
          <w:sz w:val="22"/>
        </w:rPr>
        <w:t xml:space="preserve">, </w:t>
      </w:r>
      <w:r>
        <w:rPr>
          <w:rFonts w:ascii="Consolas" w:hAnsi="Consolas" w:eastAsia="Consolas"/>
          <w:color w:val="333333"/>
          <w:sz w:val="19"/>
        </w:rPr>
        <w:t>OrderShare</w:t>
      </w:r>
      <w:r>
        <w:rPr>
          <w:rFonts w:ascii="Calibri" w:hAnsi="Calibri" w:eastAsia="Calibri"/>
          <w:sz w:val="22"/>
        </w:rPr>
        <w:t xml:space="preserve">, </w:t>
      </w:r>
      <w:r>
        <w:rPr>
          <w:rFonts w:ascii="Consolas" w:hAnsi="Consolas" w:eastAsia="Consolas"/>
          <w:color w:val="333333"/>
          <w:sz w:val="19"/>
        </w:rPr>
        <w:t>Expense</w:t>
      </w:r>
      <w:r>
        <w:rPr>
          <w:rFonts w:ascii="Calibri" w:hAnsi="Calibri" w:eastAsia="Calibri"/>
          <w:sz w:val="22"/>
        </w:rPr>
        <w:t xml:space="preserve">, </w:t>
      </w:r>
      <w:r>
        <w:rPr>
          <w:rFonts w:ascii="Consolas" w:hAnsi="Consolas" w:eastAsia="Consolas"/>
          <w:color w:val="333333"/>
          <w:sz w:val="19"/>
        </w:rPr>
        <w:t>AiChatSession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