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C9BDE" w14:textId="77777777" w:rsidR="004268DA" w:rsidRPr="004268DA" w:rsidRDefault="004268DA" w:rsidP="004268DA">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268DA">
        <w:rPr>
          <w:rFonts w:ascii="Times New Roman" w:eastAsia="Times New Roman" w:hAnsi="Times New Roman" w:cs="Times New Roman"/>
          <w:b/>
          <w:bCs/>
          <w:kern w:val="36"/>
          <w:sz w:val="48"/>
          <w:szCs w:val="48"/>
          <w:lang w:eastAsia="en-GB"/>
          <w14:ligatures w14:val="none"/>
        </w:rPr>
        <w:t>FSM Entropy Overlay Module: Enhancing System Stability and Security</w:t>
      </w:r>
    </w:p>
    <w:p w14:paraId="54D4702F"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This module is now fully synthesized and simulated via Quartus Prime and ModelSim. It serves as the control backbone for hazard reflexes in the ARCHON hybrid CPU system and is ready for FPGA pin assignment and integration with a live instruction core.</w:t>
      </w:r>
    </w:p>
    <w:p w14:paraId="74E0A16C"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In today's complex digital systems, maintaining stability and security, especially under unpredictable or anomalous conditions, is paramount. The "FSM Entropy Overlay Module" is a sophisticated hardware component designed to dynamically adapt system behavior in real-time to mitigate potential threats and ensure operational integrity. This module leverages a Finite State Machine (FSM) to act as an intelligent overlay, making critical decisions based on a confluence of machine learning predictions, internal system metrics, and high-priority override signals.</w:t>
      </w:r>
    </w:p>
    <w:p w14:paraId="689DB115" w14:textId="77777777" w:rsidR="004268DA" w:rsidRPr="004268DA" w:rsidRDefault="004268DA" w:rsidP="00426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268DA">
        <w:rPr>
          <w:rFonts w:ascii="Times New Roman" w:eastAsia="Times New Roman" w:hAnsi="Times New Roman" w:cs="Times New Roman"/>
          <w:b/>
          <w:bCs/>
          <w:kern w:val="0"/>
          <w:sz w:val="36"/>
          <w:szCs w:val="36"/>
          <w:lang w:eastAsia="en-GB"/>
          <w14:ligatures w14:val="none"/>
        </w:rPr>
        <w:t>Core Purpose and Functionality</w:t>
      </w:r>
    </w:p>
    <w:p w14:paraId="049F4E6C"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The primary objective of the FSM Entropy Overlay Module is to safeguard system operations by transitioning into various protective states when anomalies or hazards are detected. It's a proactive defense mechanism that goes beyond traditional error checking, incorporating predictive intelligence and a robust hierarchy of control. The module continuously monitors critical system parameters and adjusts its operational state to prevent data corruption, security breaches, or system failures.</w:t>
      </w:r>
    </w:p>
    <w:p w14:paraId="6E9025E7" w14:textId="77777777" w:rsidR="004268DA" w:rsidRPr="004268DA" w:rsidRDefault="004268DA" w:rsidP="00426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268DA">
        <w:rPr>
          <w:rFonts w:ascii="Times New Roman" w:eastAsia="Times New Roman" w:hAnsi="Times New Roman" w:cs="Times New Roman"/>
          <w:b/>
          <w:bCs/>
          <w:kern w:val="0"/>
          <w:sz w:val="36"/>
          <w:szCs w:val="36"/>
          <w:lang w:eastAsia="en-GB"/>
          <w14:ligatures w14:val="none"/>
        </w:rPr>
        <w:t>Key Operational States</w:t>
      </w:r>
    </w:p>
    <w:p w14:paraId="2B0AF040"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The FSM operates across four distinct states, each representing a specific defensive posture:</w:t>
      </w:r>
    </w:p>
    <w:p w14:paraId="5DAF9F4A" w14:textId="77777777" w:rsidR="004268DA" w:rsidRPr="004268DA" w:rsidRDefault="004268DA" w:rsidP="004268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STATE_OK (Normal Operation):</w:t>
      </w:r>
      <w:r w:rsidRPr="004268DA">
        <w:rPr>
          <w:rFonts w:ascii="Times New Roman" w:eastAsia="Times New Roman" w:hAnsi="Times New Roman" w:cs="Times New Roman"/>
          <w:kern w:val="0"/>
          <w:lang w:eastAsia="en-GB"/>
          <w14:ligatures w14:val="none"/>
        </w:rPr>
        <w:t xml:space="preserve"> This is the default and desired state, indicating that the system is functioning normally without any detected issues or threats.</w:t>
      </w:r>
    </w:p>
    <w:p w14:paraId="357EC422" w14:textId="77777777" w:rsidR="004268DA" w:rsidRPr="004268DA" w:rsidRDefault="004268DA" w:rsidP="004268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STATE_STALL (Halt Execution):</w:t>
      </w:r>
      <w:r w:rsidRPr="004268DA">
        <w:rPr>
          <w:rFonts w:ascii="Times New Roman" w:eastAsia="Times New Roman" w:hAnsi="Times New Roman" w:cs="Times New Roman"/>
          <w:kern w:val="0"/>
          <w:lang w:eastAsia="en-GB"/>
          <w14:ligatures w14:val="none"/>
        </w:rPr>
        <w:t xml:space="preserve"> When potential issues are identified, the FSM can enter the STALL state. In this state, system execution is temporarily halted. This allows time for the underlying problem to be resolved, for further diagnosis, or for the system to re-evaluate the situation before proceeding. It prevents the propagation of erroneous data or potentially malicious operations.</w:t>
      </w:r>
    </w:p>
    <w:p w14:paraId="5B37158E" w14:textId="77777777" w:rsidR="004268DA" w:rsidRPr="004268DA" w:rsidRDefault="004268DA" w:rsidP="004268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STATE_FLUSH (Clear Pipelines/Buffers):</w:t>
      </w:r>
      <w:r w:rsidRPr="004268DA">
        <w:rPr>
          <w:rFonts w:ascii="Times New Roman" w:eastAsia="Times New Roman" w:hAnsi="Times New Roman" w:cs="Times New Roman"/>
          <w:kern w:val="0"/>
          <w:lang w:eastAsia="en-GB"/>
          <w14:ligatures w14:val="none"/>
        </w:rPr>
        <w:t xml:space="preserve"> The FLUSH state is invoked in response to detected data corruption or irrecoverable states within pipelines or buffers. This action clears the affected components, effectively sanitizing the system and preparing it for a clean restart or recovery. It's crucial for maintaining data integrity and recovering from transient faults.</w:t>
      </w:r>
    </w:p>
    <w:p w14:paraId="6B42D42E" w14:textId="77777777" w:rsidR="004268DA" w:rsidRPr="004268DA" w:rsidRDefault="004268DA" w:rsidP="004268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STATE_LOCK (Secure, Unchangeable State):</w:t>
      </w:r>
      <w:r w:rsidRPr="004268DA">
        <w:rPr>
          <w:rFonts w:ascii="Times New Roman" w:eastAsia="Times New Roman" w:hAnsi="Times New Roman" w:cs="Times New Roman"/>
          <w:kern w:val="0"/>
          <w:lang w:eastAsia="en-GB"/>
          <w14:ligatures w14:val="none"/>
        </w:rPr>
        <w:t xml:space="preserve"> This is the most severe defensive state, typically indicating a critical security breach or a compromise of system integrity. Once in the LOCK state, the system enters a secure, unchangeable configuration, often requiring a hard reset or external intervention to restore normal operation. This state is a last resort to prevent catastrophic failures or data exfiltration in the face of a severe threat.</w:t>
      </w:r>
    </w:p>
    <w:p w14:paraId="7DD2E29E" w14:textId="77777777" w:rsidR="004268DA" w:rsidRPr="004268DA" w:rsidRDefault="004268DA" w:rsidP="00426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268DA">
        <w:rPr>
          <w:rFonts w:ascii="Times New Roman" w:eastAsia="Times New Roman" w:hAnsi="Times New Roman" w:cs="Times New Roman"/>
          <w:b/>
          <w:bCs/>
          <w:kern w:val="0"/>
          <w:sz w:val="36"/>
          <w:szCs w:val="36"/>
          <w:lang w:eastAsia="en-GB"/>
          <w14:ligatures w14:val="none"/>
        </w:rPr>
        <w:lastRenderedPageBreak/>
        <w:t>Inputs Driving Dynamic Behavior</w:t>
      </w:r>
    </w:p>
    <w:p w14:paraId="1E4CB59F"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The intelligence of the FSM lies in its ability to process a diverse set of inputs, each contributing to its decision-making process:</w:t>
      </w:r>
    </w:p>
    <w:p w14:paraId="7FE04FBA"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ML Predicted Action:</w:t>
      </w:r>
      <w:r w:rsidRPr="004268DA">
        <w:rPr>
          <w:rFonts w:ascii="Times New Roman" w:eastAsia="Times New Roman" w:hAnsi="Times New Roman" w:cs="Times New Roman"/>
          <w:kern w:val="0"/>
          <w:lang w:eastAsia="en-GB"/>
          <w14:ligatures w14:val="none"/>
        </w:rPr>
        <w:t xml:space="preserve"> This is a direct input from a Machine Learning model, providing predictive guidance on the desired system state. The ML model, having been trained on historical data, can anticipate potential issues before they fully manifest, enabling proactive state transitions.</w:t>
      </w:r>
    </w:p>
    <w:p w14:paraId="5B5F90E6"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Internal Entropy Score:</w:t>
      </w:r>
      <w:r w:rsidRPr="004268DA">
        <w:rPr>
          <w:rFonts w:ascii="Times New Roman" w:eastAsia="Times New Roman" w:hAnsi="Times New Roman" w:cs="Times New Roman"/>
          <w:kern w:val="0"/>
          <w:lang w:eastAsia="en-GB"/>
          <w14:ligatures w14:val="none"/>
        </w:rPr>
        <w:t xml:space="preserve"> This vital metric quantifies the randomness or unpredictability within the system. A high entropy score can be an indicator of anomalous behavior, potential attacks (e.g., side-channel attacks trying to inject random data), or system instability.</w:t>
      </w:r>
    </w:p>
    <w:p w14:paraId="7C46AAD5"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Internal Hazard Flag:</w:t>
      </w:r>
      <w:r w:rsidRPr="004268DA">
        <w:rPr>
          <w:rFonts w:ascii="Times New Roman" w:eastAsia="Times New Roman" w:hAnsi="Times New Roman" w:cs="Times New Roman"/>
          <w:kern w:val="0"/>
          <w:lang w:eastAsia="en-GB"/>
          <w14:ligatures w14:val="none"/>
        </w:rPr>
        <w:t xml:space="preserve"> This flag signals an architectural hazard within the system, such as data dependencies or control hazards that could lead to incorrect execution if not addressed.</w:t>
      </w:r>
    </w:p>
    <w:p w14:paraId="3E14A112"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Analog Overrides (Lock/Flush):</w:t>
      </w:r>
      <w:r w:rsidRPr="004268DA">
        <w:rPr>
          <w:rFonts w:ascii="Times New Roman" w:eastAsia="Times New Roman" w:hAnsi="Times New Roman" w:cs="Times New Roman"/>
          <w:kern w:val="0"/>
          <w:lang w:eastAsia="en-GB"/>
          <w14:ligatures w14:val="none"/>
        </w:rPr>
        <w:t xml:space="preserve"> These are high-priority, external signals designed for immediate system state changes. They represent direct, often hardware-level, commands to force a LOCK or FLUSH, typically used in critical safety or security contexts where immediate action is required.</w:t>
      </w:r>
    </w:p>
    <w:p w14:paraId="3873F466"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Classified Entropy Level:</w:t>
      </w:r>
      <w:r w:rsidRPr="004268DA">
        <w:rPr>
          <w:rFonts w:ascii="Times New Roman" w:eastAsia="Times New Roman" w:hAnsi="Times New Roman" w:cs="Times New Roman"/>
          <w:kern w:val="0"/>
          <w:lang w:eastAsia="en-GB"/>
          <w14:ligatures w14:val="none"/>
        </w:rPr>
        <w:t xml:space="preserve"> To simplify decision-making, the raw internal entropy score is pre-classified into severity levels: low, mid, and critical. This allows the FSM to react with graded responses based on the perceived risk.</w:t>
      </w:r>
    </w:p>
    <w:p w14:paraId="5373C41F"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Quantum Override Signal:</w:t>
      </w:r>
      <w:r w:rsidRPr="004268DA">
        <w:rPr>
          <w:rFonts w:ascii="Times New Roman" w:eastAsia="Times New Roman" w:hAnsi="Times New Roman" w:cs="Times New Roman"/>
          <w:kern w:val="0"/>
          <w:lang w:eastAsia="en-GB"/>
          <w14:ligatures w14:val="none"/>
        </w:rPr>
        <w:t xml:space="preserve"> As the highest priority override, this signal is designed to instantly force the system into a LOCK state. It could originate from an extremely sensitive, possibly quantum-level, monitoring system, indicating an existential threat to the system's security or integrity.</w:t>
      </w:r>
    </w:p>
    <w:p w14:paraId="1B37B5A7" w14:textId="77777777" w:rsidR="004268DA" w:rsidRPr="004268DA" w:rsidRDefault="004268DA" w:rsidP="004268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Instruction Type:</w:t>
      </w:r>
      <w:r w:rsidRPr="004268DA">
        <w:rPr>
          <w:rFonts w:ascii="Times New Roman" w:eastAsia="Times New Roman" w:hAnsi="Times New Roman" w:cs="Times New Roman"/>
          <w:kern w:val="0"/>
          <w:lang w:eastAsia="en-GB"/>
          <w14:ligatures w14:val="none"/>
        </w:rPr>
        <w:t xml:space="preserve"> The type of the currently executing instruction (e.g., ALU operation, memory load/store, branch, jump) provides crucial context. The FSM can tailor its response based on the instruction's nature, as certain instruction types might be more vulnerable or indicative of specific attack vectors when combined with other anomalous signals.</w:t>
      </w:r>
    </w:p>
    <w:p w14:paraId="434079B8" w14:textId="77777777" w:rsidR="004268DA" w:rsidRPr="004268DA" w:rsidRDefault="004268DA" w:rsidP="00426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268DA">
        <w:rPr>
          <w:rFonts w:ascii="Times New Roman" w:eastAsia="Times New Roman" w:hAnsi="Times New Roman" w:cs="Times New Roman"/>
          <w:b/>
          <w:bCs/>
          <w:kern w:val="0"/>
          <w:sz w:val="36"/>
          <w:szCs w:val="36"/>
          <w:lang w:eastAsia="en-GB"/>
          <w14:ligatures w14:val="none"/>
        </w:rPr>
        <w:t>Outputs for Monitoring and Logging</w:t>
      </w:r>
    </w:p>
    <w:p w14:paraId="1B8A6E93"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The module provides two key outputs for system monitoring and debugging:</w:t>
      </w:r>
    </w:p>
    <w:p w14:paraId="28C0B201" w14:textId="77777777" w:rsidR="004268DA" w:rsidRPr="004268DA" w:rsidRDefault="004268DA" w:rsidP="004268D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FSM State:</w:t>
      </w:r>
      <w:r w:rsidRPr="004268DA">
        <w:rPr>
          <w:rFonts w:ascii="Times New Roman" w:eastAsia="Times New Roman" w:hAnsi="Times New Roman" w:cs="Times New Roman"/>
          <w:kern w:val="0"/>
          <w:lang w:eastAsia="en-GB"/>
          <w14:ligatures w14:val="none"/>
        </w:rPr>
        <w:t xml:space="preserve"> This output reflects the current operational state of the FSM, allowing external systems to understand and react to the module's adaptive behavior.</w:t>
      </w:r>
    </w:p>
    <w:p w14:paraId="03799779" w14:textId="77777777" w:rsidR="004268DA" w:rsidRPr="004268DA" w:rsidRDefault="004268DA" w:rsidP="004268D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b/>
          <w:bCs/>
          <w:kern w:val="0"/>
          <w:lang w:eastAsia="en-GB"/>
          <w14:ligatures w14:val="none"/>
        </w:rPr>
        <w:t>Entropy Log Out &amp; Instruction Type Log Out:</w:t>
      </w:r>
      <w:r w:rsidRPr="004268DA">
        <w:rPr>
          <w:rFonts w:ascii="Times New Roman" w:eastAsia="Times New Roman" w:hAnsi="Times New Roman" w:cs="Times New Roman"/>
          <w:kern w:val="0"/>
          <w:lang w:eastAsia="en-GB"/>
          <w14:ligatures w14:val="none"/>
        </w:rPr>
        <w:t xml:space="preserve"> These outputs capture the internal entropy score and the instruction type whenever a state transition occurs. These logs serve as a </w:t>
      </w:r>
      <w:r w:rsidRPr="004268DA">
        <w:rPr>
          <w:rFonts w:ascii="Times New Roman" w:eastAsia="Times New Roman" w:hAnsi="Times New Roman" w:cs="Times New Roman"/>
          <w:b/>
          <w:bCs/>
          <w:kern w:val="0"/>
          <w:lang w:eastAsia="en-GB"/>
          <w14:ligatures w14:val="none"/>
        </w:rPr>
        <w:t>transcript of the FSM's decisions and the context in which they were made</w:t>
      </w:r>
      <w:r w:rsidRPr="004268DA">
        <w:rPr>
          <w:rFonts w:ascii="Times New Roman" w:eastAsia="Times New Roman" w:hAnsi="Times New Roman" w:cs="Times New Roman"/>
          <w:kern w:val="0"/>
          <w:lang w:eastAsia="en-GB"/>
          <w14:ligatures w14:val="none"/>
        </w:rPr>
        <w:t>, providing crucial "results" for post-incident analysis. This logging functionality is invaluable for helping engineers understand the chain of events that led to a particular state change, identify patterns of anomalous behavior, and ultimately refine the system's security and stability mechanisms.</w:t>
      </w:r>
    </w:p>
    <w:p w14:paraId="6AB4BEE4" w14:textId="77777777" w:rsidR="004268DA" w:rsidRPr="004268DA" w:rsidRDefault="004268DA" w:rsidP="004268D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268DA">
        <w:rPr>
          <w:rFonts w:ascii="Times New Roman" w:eastAsia="Times New Roman" w:hAnsi="Times New Roman" w:cs="Times New Roman"/>
          <w:b/>
          <w:bCs/>
          <w:kern w:val="0"/>
          <w:sz w:val="36"/>
          <w:szCs w:val="36"/>
          <w:lang w:eastAsia="en-GB"/>
          <w14:ligatures w14:val="none"/>
        </w:rPr>
        <w:t>State Transition Logic</w:t>
      </w:r>
    </w:p>
    <w:p w14:paraId="330C2B0A"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lastRenderedPageBreak/>
        <w:t>The FSM's transition logic prioritizes immediate override signals, ensuring that critical external commands take precedence. Following this, it evaluates the classified entropy level, with critical entropy triggering aggressive responses (e.g., STALL for branches/jumps, FLUSH for memory operations). For medium entropy, it responds more conservatively, often leading to STALL if the current state is OK. In cases of low or unclassified entropy, the module primarily relies on the ML predicted action. If the ML model suggests normal operation, the FSM then checks for high internal entropy or internal hazard flags to initiate a STALL. Transitions from STALL or FLUSH back to OK are contingent on ML's suggestion of OK, absence of hazards, and low entropy. Crucially, once the system enters the LOCK state, it remains locked until an external reset, emphasizing the severity of this state.</w:t>
      </w:r>
    </w:p>
    <w:p w14:paraId="74DBDBEC" w14:textId="77777777" w:rsidR="004268DA" w:rsidRPr="004268DA" w:rsidRDefault="004268DA" w:rsidP="004268DA">
      <w:pPr>
        <w:spacing w:before="100" w:beforeAutospacing="1" w:after="100" w:afterAutospacing="1"/>
        <w:rPr>
          <w:rFonts w:ascii="Times New Roman" w:eastAsia="Times New Roman" w:hAnsi="Times New Roman" w:cs="Times New Roman"/>
          <w:kern w:val="0"/>
          <w:lang w:eastAsia="en-GB"/>
          <w14:ligatures w14:val="none"/>
        </w:rPr>
      </w:pPr>
      <w:r w:rsidRPr="004268DA">
        <w:rPr>
          <w:rFonts w:ascii="Times New Roman" w:eastAsia="Times New Roman" w:hAnsi="Times New Roman" w:cs="Times New Roman"/>
          <w:kern w:val="0"/>
          <w:lang w:eastAsia="en-GB"/>
          <w14:ligatures w14:val="none"/>
        </w:rPr>
        <w:t>In essence, the FSM Entropy Overlay Module is a vital component for resilient system design, offering a multi-layered, intelligent defense against both predictable and unpredictable challenges by proactively adapting its operational mode.</w:t>
      </w:r>
    </w:p>
    <w:p w14:paraId="14DDD87E" w14:textId="77777777" w:rsidR="00C97057" w:rsidRDefault="00C97057"/>
    <w:sectPr w:rsidR="00C9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032EF"/>
    <w:multiLevelType w:val="multilevel"/>
    <w:tmpl w:val="541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948FC"/>
    <w:multiLevelType w:val="multilevel"/>
    <w:tmpl w:val="4EE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A4533"/>
    <w:multiLevelType w:val="multilevel"/>
    <w:tmpl w:val="FF9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46E5A"/>
    <w:multiLevelType w:val="multilevel"/>
    <w:tmpl w:val="73E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70430"/>
    <w:multiLevelType w:val="multilevel"/>
    <w:tmpl w:val="91E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83715"/>
    <w:multiLevelType w:val="multilevel"/>
    <w:tmpl w:val="B5F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51496">
    <w:abstractNumId w:val="1"/>
  </w:num>
  <w:num w:numId="2" w16cid:durableId="1294751390">
    <w:abstractNumId w:val="0"/>
  </w:num>
  <w:num w:numId="3" w16cid:durableId="571819266">
    <w:abstractNumId w:val="3"/>
  </w:num>
  <w:num w:numId="4" w16cid:durableId="714544501">
    <w:abstractNumId w:val="4"/>
  </w:num>
  <w:num w:numId="5" w16cid:durableId="2041470709">
    <w:abstractNumId w:val="5"/>
  </w:num>
  <w:num w:numId="6" w16cid:durableId="742919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D5"/>
    <w:rsid w:val="002F091B"/>
    <w:rsid w:val="004268DA"/>
    <w:rsid w:val="009D0FCF"/>
    <w:rsid w:val="009E64D5"/>
    <w:rsid w:val="00B27DE1"/>
    <w:rsid w:val="00C9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6276"/>
  <w15:chartTrackingRefBased/>
  <w15:docId w15:val="{EC100AE9-991F-B343-9661-5BF17DDA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4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4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4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4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4D5"/>
    <w:rPr>
      <w:rFonts w:eastAsiaTheme="majorEastAsia" w:cstheme="majorBidi"/>
      <w:color w:val="272727" w:themeColor="text1" w:themeTint="D8"/>
    </w:rPr>
  </w:style>
  <w:style w:type="paragraph" w:styleId="Title">
    <w:name w:val="Title"/>
    <w:basedOn w:val="Normal"/>
    <w:next w:val="Normal"/>
    <w:link w:val="TitleChar"/>
    <w:uiPriority w:val="10"/>
    <w:qFormat/>
    <w:rsid w:val="009E64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4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4D5"/>
    <w:rPr>
      <w:i/>
      <w:iCs/>
      <w:color w:val="404040" w:themeColor="text1" w:themeTint="BF"/>
    </w:rPr>
  </w:style>
  <w:style w:type="paragraph" w:styleId="ListParagraph">
    <w:name w:val="List Paragraph"/>
    <w:basedOn w:val="Normal"/>
    <w:uiPriority w:val="34"/>
    <w:qFormat/>
    <w:rsid w:val="009E64D5"/>
    <w:pPr>
      <w:ind w:left="720"/>
      <w:contextualSpacing/>
    </w:pPr>
  </w:style>
  <w:style w:type="character" w:styleId="IntenseEmphasis">
    <w:name w:val="Intense Emphasis"/>
    <w:basedOn w:val="DefaultParagraphFont"/>
    <w:uiPriority w:val="21"/>
    <w:qFormat/>
    <w:rsid w:val="009E64D5"/>
    <w:rPr>
      <w:i/>
      <w:iCs/>
      <w:color w:val="0F4761" w:themeColor="accent1" w:themeShade="BF"/>
    </w:rPr>
  </w:style>
  <w:style w:type="paragraph" w:styleId="IntenseQuote">
    <w:name w:val="Intense Quote"/>
    <w:basedOn w:val="Normal"/>
    <w:next w:val="Normal"/>
    <w:link w:val="IntenseQuoteChar"/>
    <w:uiPriority w:val="30"/>
    <w:qFormat/>
    <w:rsid w:val="009E6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4D5"/>
    <w:rPr>
      <w:i/>
      <w:iCs/>
      <w:color w:val="0F4761" w:themeColor="accent1" w:themeShade="BF"/>
    </w:rPr>
  </w:style>
  <w:style w:type="character" w:styleId="IntenseReference">
    <w:name w:val="Intense Reference"/>
    <w:basedOn w:val="DefaultParagraphFont"/>
    <w:uiPriority w:val="32"/>
    <w:qFormat/>
    <w:rsid w:val="009E64D5"/>
    <w:rPr>
      <w:b/>
      <w:bCs/>
      <w:smallCaps/>
      <w:color w:val="0F4761" w:themeColor="accent1" w:themeShade="BF"/>
      <w:spacing w:val="5"/>
    </w:rPr>
  </w:style>
  <w:style w:type="character" w:customStyle="1" w:styleId="selected">
    <w:name w:val="selected"/>
    <w:basedOn w:val="DefaultParagraphFont"/>
    <w:rsid w:val="009E64D5"/>
  </w:style>
  <w:style w:type="paragraph" w:styleId="NormalWeb">
    <w:name w:val="Normal (Web)"/>
    <w:basedOn w:val="Normal"/>
    <w:uiPriority w:val="99"/>
    <w:semiHidden/>
    <w:unhideWhenUsed/>
    <w:rsid w:val="009E64D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460968">
      <w:bodyDiv w:val="1"/>
      <w:marLeft w:val="0"/>
      <w:marRight w:val="0"/>
      <w:marTop w:val="0"/>
      <w:marBottom w:val="0"/>
      <w:divBdr>
        <w:top w:val="none" w:sz="0" w:space="0" w:color="auto"/>
        <w:left w:val="none" w:sz="0" w:space="0" w:color="auto"/>
        <w:bottom w:val="none" w:sz="0" w:space="0" w:color="auto"/>
        <w:right w:val="none" w:sz="0" w:space="0" w:color="auto"/>
      </w:divBdr>
    </w:div>
    <w:div w:id="7572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2</cp:revision>
  <dcterms:created xsi:type="dcterms:W3CDTF">2025-06-25T12:05:00Z</dcterms:created>
  <dcterms:modified xsi:type="dcterms:W3CDTF">2025-06-25T12:07:00Z</dcterms:modified>
</cp:coreProperties>
</file>