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76062CF" w:rsidP="00FD478C" w:rsidRDefault="576062CF" w14:paraId="4D01209F" w14:textId="77777777"/>
    <w:p w:rsidR="576062CF" w:rsidP="00FD478C" w:rsidRDefault="576062CF" w14:paraId="3F4D5ADD" w14:textId="77777777"/>
    <w:p w:rsidR="576062CF" w:rsidP="00FD478C" w:rsidRDefault="576062CF" w14:paraId="15A3A7BB" w14:textId="77777777"/>
    <w:p w:rsidR="576062CF" w:rsidP="00FD478C" w:rsidRDefault="576062CF" w14:paraId="4266636F" w14:textId="77777777"/>
    <w:p w:rsidRPr="00FD478C" w:rsidR="576062CF" w:rsidP="00FD478C" w:rsidRDefault="000A2FAB" w14:paraId="6D01837F" w14:textId="359E3DF8">
      <w:pPr>
        <w:pStyle w:val="Title"/>
      </w:pPr>
      <w:r w:rsidR="54911AFA">
        <w:rPr/>
        <w:t>Food Access Across Various Demographics and Counties in Maine</w:t>
      </w:r>
      <w:r w:rsidR="576062CF">
        <w:rPr/>
        <w:t xml:space="preserve"> </w:t>
      </w:r>
    </w:p>
    <w:p w:rsidR="576062CF" w:rsidP="00FD478C" w:rsidRDefault="000A2FAB" w14:paraId="6E1E87BC" w14:textId="12B72DC8">
      <w:pPr>
        <w:pStyle w:val="Subtitle"/>
      </w:pPr>
      <w:r w:rsidR="00FD478C">
        <w:rPr/>
        <w:t xml:space="preserve"> </w:t>
      </w:r>
    </w:p>
    <w:p w:rsidR="00FD478C" w:rsidP="00FD478C" w:rsidRDefault="000A2FAB" w14:paraId="4313804C" w14:textId="3BE7B3AD">
      <w:pPr>
        <w:pStyle w:val="Subtitle"/>
      </w:pPr>
      <w:r w:rsidR="6AD8FB51">
        <w:rPr/>
        <w:t>Joshua Koshy</w:t>
      </w:r>
      <w:r>
        <w:br/>
      </w:r>
      <w:r w:rsidR="02146649">
        <w:rPr/>
        <w:t>August 17, 2024</w:t>
      </w:r>
      <w:r w:rsidR="00FD478C">
        <w:rPr/>
        <w:t xml:space="preserve"> </w:t>
      </w:r>
    </w:p>
    <w:p w:rsidR="576062CF" w:rsidP="00DF3215" w:rsidRDefault="576062CF" w14:paraId="5E2DCE61" w14:textId="77777777"/>
    <w:p w:rsidR="717E282B" w:rsidP="00DF3215" w:rsidRDefault="717E282B" w14:paraId="1E535939" w14:textId="77777777"/>
    <w:p w:rsidR="717E282B" w:rsidP="00DF3215" w:rsidRDefault="717E282B" w14:paraId="7E92AE74" w14:textId="77777777"/>
    <w:p w:rsidR="717E282B" w:rsidP="00DF3215" w:rsidRDefault="717E282B" w14:paraId="5C3B94AC" w14:textId="77777777"/>
    <w:p w:rsidR="717E282B" w:rsidP="00DF3215" w:rsidRDefault="717E282B" w14:paraId="74C36020" w14:textId="77777777"/>
    <w:p w:rsidR="709762D6" w:rsidP="00DF3215" w:rsidRDefault="709762D6" w14:paraId="064B9D12" w14:textId="77777777"/>
    <w:p w:rsidR="709762D6" w:rsidP="00DF3215" w:rsidRDefault="709762D6" w14:paraId="1DD56F51" w14:textId="77777777"/>
    <w:p w:rsidR="717E282B" w:rsidP="00DF3215" w:rsidRDefault="717E282B" w14:paraId="201C3D9C" w14:textId="77777777"/>
    <w:p w:rsidR="5643BF48" w:rsidP="00DF3215" w:rsidRDefault="5643BF48" w14:paraId="76745293" w14:textId="77777777"/>
    <w:p w:rsidR="733B038C" w:rsidP="00DF3215" w:rsidRDefault="733B038C" w14:paraId="6790C77D" w14:textId="77777777"/>
    <w:p w:rsidR="717E282B" w:rsidP="00DF3215" w:rsidRDefault="717E282B" w14:paraId="3841EA71" w14:textId="77777777"/>
    <w:p w:rsidR="00FD478C" w:rsidP="007D4A2B" w:rsidRDefault="000A2FAB" w14:paraId="49452041" w14:textId="4E99AD61">
      <w:r w:rsidR="00FD478C">
        <w:rPr/>
        <w:t xml:space="preserve"> </w:t>
      </w:r>
    </w:p>
    <w:p w:rsidR="576062CF" w:rsidP="576062CF" w:rsidRDefault="576062CF" w14:paraId="7BF3386C" w14:textId="77777777">
      <w:r>
        <w:br w:type="page"/>
      </w:r>
    </w:p>
    <w:p w:rsidR="00904DBE" w:rsidP="00904DBE" w:rsidRDefault="000A2FAB" w14:paraId="3CC88D22" w14:textId="77777777">
      <w:pPr>
        <w:pStyle w:val="SectionTitle"/>
      </w:pPr>
      <w:sdt>
        <w:sdtPr>
          <w:id w:val="-1254123792"/>
          <w:placeholder>
            <w:docPart w:val="D98F804DF0DF44AD9A39523A6BBBEFD4"/>
          </w:placeholder>
          <w:temporary/>
          <w:showingPlcHdr/>
          <w15:appearance w15:val="hidden"/>
        </w:sdtPr>
        <w:sdtEndPr/>
        <w:sdtContent>
          <w:r w:rsidRPr="576062CF" w:rsidR="00904DBE">
            <w:t>Abstract</w:t>
          </w:r>
        </w:sdtContent>
      </w:sdt>
      <w:r w:rsidRPr="00FD478C" w:rsidR="00904DBE">
        <w:t xml:space="preserve"> </w:t>
      </w:r>
    </w:p>
    <w:p w:rsidR="576062CF" w:rsidP="007D4A2B" w:rsidRDefault="000A2FAB" w14:paraId="74DB1B9A" w14:textId="6FAAB8D3">
      <w:pPr>
        <w:pStyle w:val="NoIndent"/>
      </w:pPr>
      <w:r w:rsidR="690684A2">
        <w:rPr/>
        <w:t xml:space="preserve">For this study, I was able to collect data from the U.S Department of Agriculture </w:t>
      </w:r>
      <w:r w:rsidR="7074C979">
        <w:rPr/>
        <w:t>entitled “Food Environment Atlas</w:t>
      </w:r>
      <w:r w:rsidR="7074C979">
        <w:rPr/>
        <w:t>”,</w:t>
      </w:r>
      <w:r w:rsidR="7074C979">
        <w:rPr/>
        <w:t xml:space="preserve"> which </w:t>
      </w:r>
      <w:r w:rsidR="7074C979">
        <w:rPr/>
        <w:t>identi</w:t>
      </w:r>
      <w:r w:rsidR="00EA499C">
        <w:rPr/>
        <w:t>fied</w:t>
      </w:r>
      <w:r w:rsidR="00EA499C">
        <w:rPr/>
        <w:t xml:space="preserve"> </w:t>
      </w:r>
      <w:r w:rsidR="46EFE68F">
        <w:rPr/>
        <w:t>several factors</w:t>
      </w:r>
      <w:r w:rsidR="00EA499C">
        <w:rPr/>
        <w:t xml:space="preserve"> affecting access to healthy food (grocery stores) </w:t>
      </w:r>
      <w:r w:rsidR="1B246208">
        <w:rPr/>
        <w:t xml:space="preserve">in American counties. </w:t>
      </w:r>
      <w:r w:rsidR="19A49A64">
        <w:rPr/>
        <w:t xml:space="preserve">From this data, I analyzed the populations for 4 </w:t>
      </w:r>
      <w:r w:rsidR="774BCC43">
        <w:rPr/>
        <w:t>distinct groups</w:t>
      </w:r>
      <w:r w:rsidR="19A49A64">
        <w:rPr/>
        <w:t xml:space="preserve"> and </w:t>
      </w:r>
      <w:r w:rsidR="19A49A64">
        <w:rPr/>
        <w:t>observed</w:t>
      </w:r>
      <w:r w:rsidR="19A49A64">
        <w:rPr/>
        <w:t xml:space="preserve"> changes from 2010 to 2015 in Maine.</w:t>
      </w:r>
      <w:r w:rsidR="6A976526">
        <w:rPr/>
        <w:t xml:space="preserve"> </w:t>
      </w:r>
      <w:r w:rsidR="4BB12B58">
        <w:rPr/>
        <w:t>These groups included individuals with low access to a store, individuals with low access</w:t>
      </w:r>
      <w:r w:rsidR="5D235222">
        <w:rPr/>
        <w:t xml:space="preserve"> to a store</w:t>
      </w:r>
      <w:r w:rsidR="4BB12B58">
        <w:rPr/>
        <w:t xml:space="preserve"> and lo</w:t>
      </w:r>
      <w:r w:rsidR="290CB501">
        <w:rPr/>
        <w:t>w income, children with low access</w:t>
      </w:r>
      <w:r w:rsidR="096ECE3A">
        <w:rPr/>
        <w:t xml:space="preserve"> to a store, and seniors (65+) with low access to a store. </w:t>
      </w:r>
      <w:r w:rsidR="0006AF98">
        <w:rPr/>
        <w:t xml:space="preserve">Additionally, I analyzed low access across </w:t>
      </w:r>
      <w:r w:rsidR="37B3A707">
        <w:rPr/>
        <w:t>distinct ethnic groups within Maine.</w:t>
      </w:r>
      <w:r w:rsidR="7AB4A412">
        <w:rPr/>
        <w:t xml:space="preserve"> The results of this analysis </w:t>
      </w:r>
      <w:r w:rsidR="16B8CFA1">
        <w:rPr/>
        <w:t xml:space="preserve">allowed me to </w:t>
      </w:r>
      <w:r w:rsidR="16B8CFA1">
        <w:rPr/>
        <w:t>identify</w:t>
      </w:r>
      <w:r w:rsidR="16B8CFA1">
        <w:rPr/>
        <w:t xml:space="preserve"> counties </w:t>
      </w:r>
      <w:r w:rsidR="536B47C3">
        <w:rPr/>
        <w:t>in which low access ha</w:t>
      </w:r>
      <w:r w:rsidR="4F7B36FF">
        <w:rPr/>
        <w:t>d</w:t>
      </w:r>
      <w:r w:rsidR="536B47C3">
        <w:rPr/>
        <w:t xml:space="preserve"> increased</w:t>
      </w:r>
      <w:r w:rsidR="2B5653CD">
        <w:rPr/>
        <w:t xml:space="preserve"> and demographics with disproportionately low access.</w:t>
      </w:r>
      <w:proofErr w:type="gramStart"/>
      <w:proofErr w:type="gramEnd"/>
    </w:p>
    <w:p w:rsidR="576062CF" w:rsidP="7FEFED77" w:rsidRDefault="000A2FAB" w14:paraId="14BEE360" w14:textId="2E541741">
      <w:pPr>
        <w:rPr>
          <w:rStyle w:val="Emphasis"/>
        </w:rPr>
      </w:pPr>
      <w:sdt>
        <w:sdtPr>
          <w:id w:val="1557668240"/>
          <w15:appearance w15:val="hidden"/>
          <w:temporary/>
          <w:showingPlcHdr/>
          <w:placeholder>
            <w:docPart w:val="605309C0D69A418DAB91916A556C8565"/>
          </w:placeholder>
          <w:rPr>
            <w:rStyle w:val="Emphasis"/>
          </w:rPr>
        </w:sdtPr>
        <w:sdtContent>
          <w:r w:rsidRPr="7FEFED77" w:rsidR="00500997">
            <w:rPr>
              <w:rStyle w:val="Emphasis"/>
            </w:rPr>
            <w:t>Keywords</w:t>
          </w:r>
          <w:r w:rsidR="00500997">
            <w:rPr/>
            <w:t>:</w:t>
          </w:r>
        </w:sdtContent>
        <w:sdtEndPr>
          <w:rPr>
            <w:rStyle w:val="Emphasis"/>
          </w:rPr>
        </w:sdtEndPr>
      </w:sdt>
      <w:r w:rsidRPr="7FEFED77" w:rsidR="00500997">
        <w:rPr>
          <w:rStyle w:val="Emphasis"/>
        </w:rPr>
        <w:t xml:space="preserve"> </w:t>
      </w:r>
      <w:r w:rsidRPr="7FEFED77" w:rsidR="237442C7">
        <w:rPr>
          <w:rStyle w:val="Emphasis"/>
        </w:rPr>
        <w:t>Low Access</w:t>
      </w:r>
      <w:r w:rsidRPr="7FEFED77" w:rsidR="376AC11E">
        <w:rPr>
          <w:rStyle w:val="Emphasis"/>
        </w:rPr>
        <w:t xml:space="preserve"> to Store</w:t>
      </w:r>
      <w:r w:rsidRPr="7FEFED77" w:rsidR="237442C7">
        <w:rPr>
          <w:rStyle w:val="Emphasis"/>
        </w:rPr>
        <w:t xml:space="preserve">, Low-Income, </w:t>
      </w:r>
      <w:r w:rsidRPr="7FEFED77" w:rsidR="130DEFF0">
        <w:rPr>
          <w:rStyle w:val="Emphasis"/>
        </w:rPr>
        <w:t>Food Insecurity</w:t>
      </w:r>
    </w:p>
    <w:p w:rsidR="576062CF" w:rsidRDefault="576062CF" w14:paraId="7A259A3C" w14:textId="77777777">
      <w:r>
        <w:br w:type="page"/>
      </w:r>
    </w:p>
    <w:p w:rsidR="00500997" w:rsidP="00500997" w:rsidRDefault="000A2FAB" w14:paraId="0F9AF120" w14:textId="115FD8AC">
      <w:pPr>
        <w:pStyle w:val="SectionTitle"/>
      </w:pPr>
      <w:r w:rsidR="52D9B97C">
        <w:rPr/>
        <w:t>Food Access Across Various Demographics and Counties in Maine</w:t>
      </w:r>
    </w:p>
    <w:p w:rsidR="188A8022" w:rsidP="7FEFED77" w:rsidRDefault="188A8022" w14:paraId="5C698032" w14:textId="5D24FB32">
      <w:pPr>
        <w:pStyle w:val="Normal"/>
      </w:pPr>
      <w:r w:rsidR="188A8022">
        <w:rPr/>
        <w:t xml:space="preserve">When we consider issues such as food access, what often comes to mind are </w:t>
      </w:r>
      <w:r w:rsidR="188A8022">
        <w:rPr/>
        <w:t>3</w:t>
      </w:r>
      <w:r w:rsidRPr="7FEFED77" w:rsidR="188A8022">
        <w:rPr>
          <w:vertAlign w:val="superscript"/>
        </w:rPr>
        <w:t>rd</w:t>
      </w:r>
      <w:r w:rsidR="188A8022">
        <w:rPr/>
        <w:t xml:space="preserve"> world </w:t>
      </w:r>
      <w:r w:rsidR="6EDF09AA">
        <w:rPr/>
        <w:t xml:space="preserve">and underdeveloped countries. However, low access to healthy food is very much an issue here in the </w:t>
      </w:r>
      <w:r w:rsidR="521EB205">
        <w:rPr/>
        <w:t>United States</w:t>
      </w:r>
      <w:r w:rsidR="56A91B27">
        <w:rPr/>
        <w:t>. According to Feeding America, “</w:t>
      </w:r>
      <w:r w:rsidR="56A91B27">
        <w:rPr/>
        <w:t>44 million people</w:t>
      </w:r>
      <w:r w:rsidR="56A91B27">
        <w:rPr/>
        <w:t xml:space="preserve"> in the United States are food insecure” including</w:t>
      </w:r>
      <w:r w:rsidR="1BE5583C">
        <w:rPr/>
        <w:t xml:space="preserve"> over “</w:t>
      </w:r>
      <w:r w:rsidR="56A91B27">
        <w:rPr/>
        <w:t>13</w:t>
      </w:r>
      <w:r w:rsidR="543E6F38">
        <w:rPr/>
        <w:t xml:space="preserve"> million children</w:t>
      </w:r>
      <w:r w:rsidR="543E6F38">
        <w:rPr/>
        <w:t>”</w:t>
      </w:r>
      <w:r w:rsidR="738BBB01">
        <w:rPr/>
        <w:t xml:space="preserve"> (</w:t>
      </w:r>
      <w:r w:rsidR="6429D777">
        <w:rPr/>
        <w:t>Feeding America</w:t>
      </w:r>
      <w:r w:rsidR="603A891A">
        <w:rPr/>
        <w:t>)</w:t>
      </w:r>
      <w:r w:rsidR="543E6F38">
        <w:rPr/>
        <w:t>.</w:t>
      </w:r>
      <w:r w:rsidR="2017AD3F">
        <w:rPr/>
        <w:t xml:space="preserve"> For this reason, I decided to research this issue for my study. </w:t>
      </w:r>
      <w:r w:rsidR="1DE44B1C">
        <w:rPr/>
        <w:t>I used the dataset “Food Environment Atlas” from the U.S Department of Agriculture for my analysis</w:t>
      </w:r>
      <w:r w:rsidR="61DA60B0">
        <w:rPr/>
        <w:t xml:space="preserve"> (USDA)</w:t>
      </w:r>
      <w:r w:rsidR="1DE44B1C">
        <w:rPr/>
        <w:t>. The da</w:t>
      </w:r>
      <w:r w:rsidR="2FFCEE35">
        <w:rPr/>
        <w:t xml:space="preserve">ta I found was very exhaustive and included data on all U.S counties. To simplify my analysis, I </w:t>
      </w:r>
      <w:r w:rsidR="4E4C16CE">
        <w:rPr/>
        <w:t>chose</w:t>
      </w:r>
      <w:r w:rsidR="2FFCEE35">
        <w:rPr/>
        <w:t xml:space="preserve"> to </w:t>
      </w:r>
      <w:r w:rsidR="5ACD4AD8">
        <w:rPr/>
        <w:t>use data f</w:t>
      </w:r>
      <w:r w:rsidR="2277AB29">
        <w:rPr/>
        <w:t xml:space="preserve">or </w:t>
      </w:r>
      <w:r w:rsidR="5ACD4AD8">
        <w:rPr/>
        <w:t xml:space="preserve">the state of Maine as it was convenient for visualization and provided enough detail </w:t>
      </w:r>
      <w:r w:rsidR="313D3756">
        <w:rPr/>
        <w:t xml:space="preserve">to </w:t>
      </w:r>
      <w:r w:rsidR="313D3756">
        <w:rPr/>
        <w:t>identify</w:t>
      </w:r>
      <w:r w:rsidR="313D3756">
        <w:rPr/>
        <w:t xml:space="preserve"> trends and make conclusions from the data. The rest of this </w:t>
      </w:r>
      <w:r w:rsidR="52A6339D">
        <w:rPr/>
        <w:t>paper will be devoted to presenting the conclusions of my analysis</w:t>
      </w:r>
      <w:r w:rsidR="3C4F1DD6">
        <w:rPr/>
        <w:t xml:space="preserve"> on populations with low access to food in Maine. For reference, the</w:t>
      </w:r>
      <w:r w:rsidR="1FD11854">
        <w:rPr/>
        <w:t xml:space="preserve"> (low access)</w:t>
      </w:r>
      <w:r w:rsidR="3C4F1DD6">
        <w:rPr/>
        <w:t xml:space="preserve"> </w:t>
      </w:r>
      <w:r w:rsidR="469ACFB1">
        <w:rPr/>
        <w:t xml:space="preserve">population in each figure will measure </w:t>
      </w:r>
      <w:r w:rsidR="7D29E48A">
        <w:rPr/>
        <w:t xml:space="preserve">the </w:t>
      </w:r>
      <w:r w:rsidR="469ACFB1">
        <w:rPr/>
        <w:t>“</w:t>
      </w:r>
      <w:r w:rsidR="39C7D87F">
        <w:rPr/>
        <w:t>number</w:t>
      </w:r>
      <w:r w:rsidR="3A6D8941">
        <w:rPr/>
        <w:t xml:space="preserve"> of people in a county living more than 1 mile from a supermarket or large grocery store if in an urban area, or more than 10 miles from a supermarket or large grocery store if in a rural area.</w:t>
      </w:r>
      <w:r w:rsidR="630A20CF">
        <w:rPr/>
        <w:t xml:space="preserve"> (USDA)</w:t>
      </w:r>
      <w:r w:rsidR="64082115">
        <w:rPr/>
        <w:t>”</w:t>
      </w:r>
      <w:r w:rsidR="103249E9">
        <w:rPr/>
        <w:t xml:space="preserve"> The first 4 figures will present data from 2010 and 2015 while the final figure only </w:t>
      </w:r>
      <w:r w:rsidR="103249E9">
        <w:rPr/>
        <w:t>contain</w:t>
      </w:r>
      <w:r w:rsidR="2E242736">
        <w:rPr/>
        <w:t>s</w:t>
      </w:r>
      <w:r w:rsidR="103249E9">
        <w:rPr/>
        <w:t xml:space="preserve"> data for 2015.</w:t>
      </w:r>
    </w:p>
    <w:p w:rsidRPr="007D4A2B" w:rsidR="576062CF" w:rsidP="007D4A2B" w:rsidRDefault="000A2FAB" w14:paraId="7FD0F0F9" w14:textId="447FA90B">
      <w:pPr>
        <w:pStyle w:val="Heading1"/>
      </w:pPr>
      <w:r w:rsidR="034441F2">
        <w:rPr/>
        <w:t>Low Access</w:t>
      </w:r>
      <w:r w:rsidR="1121D63E">
        <w:rPr/>
        <w:t xml:space="preserve"> to Store Population</w:t>
      </w:r>
      <w:r w:rsidR="034441F2">
        <w:rPr/>
        <w:t xml:space="preserve"> per County in Maine</w:t>
      </w:r>
      <w:r w:rsidR="576062CF">
        <w:rPr/>
        <w:t xml:space="preserve"> </w:t>
      </w:r>
    </w:p>
    <w:p w:rsidR="758D40FA" w:rsidP="7FEFED77" w:rsidRDefault="758D40FA" w14:paraId="7A1213FB" w14:textId="30CF74ED">
      <w:pPr>
        <w:pStyle w:val="Normal"/>
        <w:ind w:firstLine="0"/>
      </w:pPr>
      <w:r w:rsidR="758D40FA">
        <w:drawing>
          <wp:inline wp14:editId="7DA3D433" wp14:anchorId="240A55EC">
            <wp:extent cx="5943600" cy="2914650"/>
            <wp:effectExtent l="0" t="0" r="0" b="0"/>
            <wp:docPr id="1826960164" name="" title=""/>
            <wp:cNvGraphicFramePr>
              <a:graphicFrameLocks noChangeAspect="1"/>
            </wp:cNvGraphicFramePr>
            <a:graphic>
              <a:graphicData uri="http://schemas.openxmlformats.org/drawingml/2006/picture">
                <pic:pic>
                  <pic:nvPicPr>
                    <pic:cNvPr id="0" name=""/>
                    <pic:cNvPicPr/>
                  </pic:nvPicPr>
                  <pic:blipFill>
                    <a:blip r:embed="Rf58f4b1e6e234259">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576062CF" w:rsidP="576062CF" w:rsidRDefault="000A2FAB" w14:paraId="0DB9726D" w14:textId="0729027C">
      <w:r w:rsidR="519936CC">
        <w:rPr/>
        <w:t xml:space="preserve">The above graph displays the “Low Access to Store” populations per county in </w:t>
      </w:r>
      <w:r w:rsidR="1AF32C4D">
        <w:rPr/>
        <w:t xml:space="preserve">2010 and 2015 in the state of Maine. </w:t>
      </w:r>
      <w:r w:rsidR="5FC6D2CA">
        <w:rPr/>
        <w:t>Labeled beside the bars for each county is the percent change between the 2015 population and the 2010 population. A</w:t>
      </w:r>
      <w:r w:rsidR="07C8D5EC">
        <w:rPr/>
        <w:t xml:space="preserve"> negative percent change </w:t>
      </w:r>
      <w:r w:rsidR="07C8D5EC">
        <w:rPr/>
        <w:t>indicates</w:t>
      </w:r>
      <w:r w:rsidR="07C8D5EC">
        <w:rPr/>
        <w:t xml:space="preserve"> that the low access population has decreased from 2010 to </w:t>
      </w:r>
      <w:r w:rsidR="39122771">
        <w:rPr/>
        <w:t>2015 and</w:t>
      </w:r>
      <w:r w:rsidR="07C8D5EC">
        <w:rPr/>
        <w:t xml:space="preserve"> is shaded </w:t>
      </w:r>
      <w:r w:rsidR="538995DB">
        <w:rPr/>
        <w:t>green to signify this improvement in food access. A positive pe</w:t>
      </w:r>
      <w:r w:rsidR="28CF7511">
        <w:rPr/>
        <w:t xml:space="preserve">rcent change </w:t>
      </w:r>
      <w:r w:rsidR="28CF7511">
        <w:rPr/>
        <w:t>indicates</w:t>
      </w:r>
      <w:r w:rsidR="28CF7511">
        <w:rPr/>
        <w:t xml:space="preserve"> that the low access population has increased from 2010 to 2015 and is </w:t>
      </w:r>
      <w:r w:rsidR="7B6B42C6">
        <w:rPr/>
        <w:t xml:space="preserve">shaded red to signify this deterioration. Based on this, one can see </w:t>
      </w:r>
      <w:r w:rsidR="7B6B42C6">
        <w:rPr/>
        <w:t xml:space="preserve">that </w:t>
      </w:r>
      <w:r w:rsidR="0793A8B9">
        <w:rPr/>
        <w:t>6 counties</w:t>
      </w:r>
      <w:r w:rsidR="0793A8B9">
        <w:rPr/>
        <w:t xml:space="preserve">: Androscoggin, Aroostook, Franklin, </w:t>
      </w:r>
      <w:r w:rsidR="6446AD60">
        <w:rPr/>
        <w:t xml:space="preserve">Knox, Piscataquis, </w:t>
      </w:r>
      <w:r w:rsidR="301B3A70">
        <w:rPr/>
        <w:t xml:space="preserve">and </w:t>
      </w:r>
      <w:r w:rsidR="6446AD60">
        <w:rPr/>
        <w:t>Somerset</w:t>
      </w:r>
      <w:r w:rsidR="7F960C4B">
        <w:rPr/>
        <w:t xml:space="preserve">, had reduced access to stores in 2015. This </w:t>
      </w:r>
      <w:r w:rsidR="7F960C4B">
        <w:rPr/>
        <w:t>indicates</w:t>
      </w:r>
      <w:r w:rsidR="7F960C4B">
        <w:rPr/>
        <w:t xml:space="preserve"> that while food</w:t>
      </w:r>
      <w:r w:rsidR="6F5090DF">
        <w:rPr/>
        <w:t xml:space="preserve"> access has increased in many counties, the issue is not sufficiently addressed in others where progress has reversed.</w:t>
      </w:r>
    </w:p>
    <w:p w:rsidR="576062CF" w:rsidP="7FEFED77" w:rsidRDefault="000A2FAB" w14:paraId="795EC439" w14:textId="048C370C">
      <w:pPr>
        <w:pStyle w:val="Heading1"/>
      </w:pPr>
      <w:r w:rsidR="2DDB6E9D">
        <w:rPr/>
        <w:t xml:space="preserve">Low Access to Store and </w:t>
      </w:r>
      <w:r w:rsidR="2DDB6E9D">
        <w:rPr/>
        <w:t>Low-Income</w:t>
      </w:r>
      <w:r w:rsidR="2DDB6E9D">
        <w:rPr/>
        <w:t xml:space="preserve"> Population per County in Maine</w:t>
      </w:r>
    </w:p>
    <w:p w:rsidR="576062CF" w:rsidP="7FEFED77" w:rsidRDefault="000A2FAB" w14:paraId="09EBA41B" w14:textId="00FE0681">
      <w:pPr>
        <w:pStyle w:val="Normal"/>
        <w:ind w:firstLine="0"/>
      </w:pPr>
      <w:r w:rsidR="561C507B">
        <w:drawing>
          <wp:inline wp14:editId="30320B2E" wp14:anchorId="1274A3AD">
            <wp:extent cx="5943600" cy="2914650"/>
            <wp:effectExtent l="0" t="0" r="0" b="0"/>
            <wp:docPr id="1412594617" name="" title=""/>
            <wp:cNvGraphicFramePr>
              <a:graphicFrameLocks noChangeAspect="1"/>
            </wp:cNvGraphicFramePr>
            <a:graphic>
              <a:graphicData uri="http://schemas.openxmlformats.org/drawingml/2006/picture">
                <pic:pic>
                  <pic:nvPicPr>
                    <pic:cNvPr id="0" name=""/>
                    <pic:cNvPicPr/>
                  </pic:nvPicPr>
                  <pic:blipFill>
                    <a:blip r:embed="Rc3a409248fca42ab">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576062CF" w:rsidP="7FEFED77" w:rsidRDefault="000A2FAB" w14:paraId="233E9438" w14:textId="625EA4C5">
      <w:pPr>
        <w:pStyle w:val="Normal"/>
        <w:suppressLineNumbers w:val="0"/>
        <w:bidi w:val="0"/>
        <w:spacing w:before="0" w:beforeAutospacing="off" w:after="0" w:afterAutospacing="off" w:line="480" w:lineRule="auto"/>
        <w:ind w:left="0" w:right="0" w:firstLine="720"/>
        <w:jc w:val="left"/>
      </w:pPr>
      <w:r w:rsidR="2DDB6E9D">
        <w:rPr/>
        <w:t xml:space="preserve">The above graph displays the populations with “Low Access to Store” and “Low-Income” per county in 2010 and 2015 in the state of Maine. Labeled beside the bars for each county is the percent change between the 2015 population and the 2010 population. A negative percent change </w:t>
      </w:r>
      <w:r w:rsidR="2DDB6E9D">
        <w:rPr/>
        <w:t>indicates</w:t>
      </w:r>
      <w:r w:rsidR="2DDB6E9D">
        <w:rPr/>
        <w:t xml:space="preserve"> that the low access</w:t>
      </w:r>
      <w:r w:rsidR="792C7B3A">
        <w:rPr/>
        <w:t>/low-income</w:t>
      </w:r>
      <w:r w:rsidR="2DDB6E9D">
        <w:rPr/>
        <w:t xml:space="preserve"> population has decreased from 2010 to 2015 and is shaded green to signify this improvement in food access. A positive percent change </w:t>
      </w:r>
      <w:r w:rsidR="2DDB6E9D">
        <w:rPr/>
        <w:t>indicates</w:t>
      </w:r>
      <w:r w:rsidR="2DDB6E9D">
        <w:rPr/>
        <w:t xml:space="preserve"> that the low access</w:t>
      </w:r>
      <w:r w:rsidR="2A1E05DD">
        <w:rPr/>
        <w:t>/low-income</w:t>
      </w:r>
      <w:r w:rsidR="2DDB6E9D">
        <w:rPr/>
        <w:t xml:space="preserve"> population has increased from 2010 to 2015 and is shaded red to signify this deterioration. Based on this, one can see </w:t>
      </w:r>
      <w:r w:rsidR="2DDB6E9D">
        <w:rPr/>
        <w:t xml:space="preserve">that </w:t>
      </w:r>
      <w:r w:rsidR="7121C570">
        <w:rPr/>
        <w:t>7</w:t>
      </w:r>
      <w:r w:rsidR="2DDB6E9D">
        <w:rPr/>
        <w:t xml:space="preserve"> counties</w:t>
      </w:r>
      <w:r w:rsidR="2DDB6E9D">
        <w:rPr/>
        <w:t xml:space="preserve">: Androscoggin, Aroostook, Franklin, Knox, </w:t>
      </w:r>
      <w:r w:rsidR="6FC93AD9">
        <w:rPr/>
        <w:t>Sagadahoc</w:t>
      </w:r>
      <w:r w:rsidR="2DDB6E9D">
        <w:rPr/>
        <w:t xml:space="preserve">, </w:t>
      </w:r>
      <w:r w:rsidR="5F712F51">
        <w:rPr/>
        <w:t>Somerset, and Washington</w:t>
      </w:r>
      <w:r w:rsidR="683AA542">
        <w:rPr/>
        <w:t>,</w:t>
      </w:r>
      <w:r w:rsidR="5F712F51">
        <w:rPr/>
        <w:t xml:space="preserve"> </w:t>
      </w:r>
      <w:r w:rsidR="2DDB6E9D">
        <w:rPr/>
        <w:t xml:space="preserve">had reduced access to stores in 2015. </w:t>
      </w:r>
      <w:r w:rsidR="21959025">
        <w:rPr/>
        <w:t xml:space="preserve">Comparing this data to the </w:t>
      </w:r>
      <w:r w:rsidR="21959025">
        <w:rPr/>
        <w:t>previous</w:t>
      </w:r>
      <w:r w:rsidR="21959025">
        <w:rPr/>
        <w:t xml:space="preserve"> graph reveals some special insights. Firstly, the population values for </w:t>
      </w:r>
      <w:r w:rsidR="3C188D12">
        <w:rPr/>
        <w:t>“low access and low-income" were significantly lower than the “low access” only grap</w:t>
      </w:r>
      <w:r w:rsidR="50CBF09C">
        <w:rPr/>
        <w:t xml:space="preserve">h. This tells us that while </w:t>
      </w:r>
      <w:r w:rsidR="0B1E0601">
        <w:rPr/>
        <w:t>many</w:t>
      </w:r>
      <w:r w:rsidR="50CBF09C">
        <w:rPr/>
        <w:t xml:space="preserve"> individuals with low access to stores come from low-income households, </w:t>
      </w:r>
      <w:r w:rsidR="2026AFC4">
        <w:rPr/>
        <w:t xml:space="preserve">they are not the only ones struggling with this issue. In fact, in Maine, </w:t>
      </w:r>
      <w:r w:rsidR="2026AFC4">
        <w:rPr/>
        <w:t xml:space="preserve">it appears that </w:t>
      </w:r>
      <w:r w:rsidR="465C255F">
        <w:rPr/>
        <w:t>many counties</w:t>
      </w:r>
      <w:r w:rsidR="465C255F">
        <w:rPr/>
        <w:t xml:space="preserve"> have a greater proportion of non-low-income individuals with </w:t>
      </w:r>
      <w:r w:rsidR="780B0713">
        <w:rPr/>
        <w:t xml:space="preserve">low access to stores. </w:t>
      </w:r>
      <w:r w:rsidR="24994AF5">
        <w:rPr/>
        <w:t>From the data, we can see that the issue of food access transcends economic boundaries and affects more than jus</w:t>
      </w:r>
      <w:r w:rsidR="76085DAE">
        <w:rPr/>
        <w:t xml:space="preserve">t “poor” individuals. </w:t>
      </w:r>
      <w:r w:rsidR="46E40039">
        <w:rPr/>
        <w:t xml:space="preserve">It can also be </w:t>
      </w:r>
      <w:r w:rsidR="46E40039">
        <w:rPr/>
        <w:t>observed</w:t>
      </w:r>
      <w:r w:rsidR="46E40039">
        <w:rPr/>
        <w:t xml:space="preserve"> that the counties where access was reduced in 2015 </w:t>
      </w:r>
      <w:r w:rsidR="42E5D49D">
        <w:rPr/>
        <w:t>are</w:t>
      </w:r>
      <w:r w:rsidR="46E40039">
        <w:rPr/>
        <w:t xml:space="preserve"> different in both graphs</w:t>
      </w:r>
      <w:r w:rsidR="145E4FE4">
        <w:rPr/>
        <w:t xml:space="preserve">, revealing that different counties need </w:t>
      </w:r>
      <w:r w:rsidR="59D7E4F9">
        <w:rPr/>
        <w:t>to</w:t>
      </w:r>
      <w:r w:rsidR="145E4FE4">
        <w:rPr/>
        <w:t xml:space="preserve"> address this issue differently based on their specific needs. </w:t>
      </w:r>
      <w:r w:rsidR="55D64F23">
        <w:rPr/>
        <w:t xml:space="preserve">Overall, this graph reveals that </w:t>
      </w:r>
      <w:r w:rsidR="19CF2DAB">
        <w:rPr/>
        <w:t>low food access heavily affects low-income individuals (</w:t>
      </w:r>
      <w:r w:rsidR="077DD78E">
        <w:rPr/>
        <w:t>relative to their percentage of the population), though not</w:t>
      </w:r>
      <w:r w:rsidR="3D751027">
        <w:rPr/>
        <w:t xml:space="preserve"> to ignore its effect on other groups as well. Once again, while the </w:t>
      </w:r>
      <w:r w:rsidR="420AC22E">
        <w:rPr/>
        <w:t xml:space="preserve">issue has improved in some counties, it </w:t>
      </w:r>
      <w:r w:rsidR="420AC22E">
        <w:rPr/>
        <w:t>remains</w:t>
      </w:r>
      <w:r w:rsidR="420AC22E">
        <w:rPr/>
        <w:t xml:space="preserve"> prevalent in the state.</w:t>
      </w:r>
    </w:p>
    <w:p w:rsidR="576062CF" w:rsidP="7FEFED77" w:rsidRDefault="000A2FAB" w14:paraId="578E488C" w14:textId="6FEAF82D">
      <w:pPr>
        <w:pStyle w:val="Heading1"/>
        <w:bidi w:val="0"/>
      </w:pPr>
      <w:r w:rsidR="69AD2E6E">
        <w:rPr/>
        <w:t>Low Access to Store Child Population per County in Maine</w:t>
      </w:r>
    </w:p>
    <w:p w:rsidR="576062CF" w:rsidP="7FEFED77" w:rsidRDefault="000A2FAB" w14:paraId="622912A7" w14:textId="09054D1C">
      <w:pPr>
        <w:pStyle w:val="Normal"/>
        <w:bidi w:val="0"/>
        <w:ind w:firstLine="0"/>
      </w:pPr>
      <w:r w:rsidR="0B90BE3F">
        <w:drawing>
          <wp:inline wp14:editId="3977AF6A" wp14:anchorId="2AD73869">
            <wp:extent cx="5943600" cy="2914650"/>
            <wp:effectExtent l="0" t="0" r="0" b="0"/>
            <wp:docPr id="521425310" name="" title=""/>
            <wp:cNvGraphicFramePr>
              <a:graphicFrameLocks noChangeAspect="1"/>
            </wp:cNvGraphicFramePr>
            <a:graphic>
              <a:graphicData uri="http://schemas.openxmlformats.org/drawingml/2006/picture">
                <pic:pic>
                  <pic:nvPicPr>
                    <pic:cNvPr id="0" name=""/>
                    <pic:cNvPicPr/>
                  </pic:nvPicPr>
                  <pic:blipFill>
                    <a:blip r:embed="R5d023d7214904392">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r>
        <w:tab/>
      </w:r>
      <w:r w:rsidR="0B90BE3F">
        <w:rPr/>
        <w:t xml:space="preserve">The above graph displays the “Low Access to Store” </w:t>
      </w:r>
      <w:r w:rsidR="306E2C97">
        <w:rPr/>
        <w:t xml:space="preserve">child </w:t>
      </w:r>
      <w:r w:rsidR="0B90BE3F">
        <w:rPr/>
        <w:t xml:space="preserve">populations per county in 2010 and 2015 in the state of Maine. Labeled beside the bars for each county is the percent change between the 2015 population and the 2010 population. A negative percent change </w:t>
      </w:r>
      <w:r w:rsidR="0B90BE3F">
        <w:rPr/>
        <w:t>indicates</w:t>
      </w:r>
      <w:r w:rsidR="0B90BE3F">
        <w:rPr/>
        <w:t xml:space="preserve"> that the low access </w:t>
      </w:r>
      <w:r w:rsidR="113285A9">
        <w:rPr/>
        <w:t xml:space="preserve">child </w:t>
      </w:r>
      <w:r w:rsidR="0B90BE3F">
        <w:rPr/>
        <w:t xml:space="preserve">population has decreased from 2010 to 2015 and is shaded green to signify this improvement in food access. A positive percent change </w:t>
      </w:r>
      <w:r w:rsidR="0B90BE3F">
        <w:rPr/>
        <w:t>indicates</w:t>
      </w:r>
      <w:r w:rsidR="0B90BE3F">
        <w:rPr/>
        <w:t xml:space="preserve"> that the low access </w:t>
      </w:r>
      <w:r w:rsidR="3294D2C0">
        <w:rPr/>
        <w:t xml:space="preserve">child </w:t>
      </w:r>
      <w:r w:rsidR="0B90BE3F">
        <w:rPr/>
        <w:t xml:space="preserve">population has increased from 2010 to 2015 and is shaded red to signify this deterioration. Based on this, one can see </w:t>
      </w:r>
      <w:r w:rsidR="0B90BE3F">
        <w:rPr/>
        <w:t>that 6 counties</w:t>
      </w:r>
      <w:r w:rsidR="0B90BE3F">
        <w:rPr/>
        <w:t xml:space="preserve">: Androscoggin, Aroostook, Franklin, Knox, Piscataquis, </w:t>
      </w:r>
      <w:r w:rsidR="1E1E6301">
        <w:rPr/>
        <w:t xml:space="preserve">and </w:t>
      </w:r>
      <w:r w:rsidR="0B90BE3F">
        <w:rPr/>
        <w:t xml:space="preserve">Somerset, had reduced access to stores in 2015. </w:t>
      </w:r>
      <w:r w:rsidR="52F5BD47">
        <w:rPr/>
        <w:t xml:space="preserve">This data strongly correlates with the </w:t>
      </w:r>
      <w:r w:rsidR="6028B796">
        <w:rPr/>
        <w:t xml:space="preserve">“low access” population data from the first graph. </w:t>
      </w:r>
      <w:r w:rsidR="352223D7">
        <w:rPr/>
        <w:t xml:space="preserve">The graph reveals that food access has </w:t>
      </w:r>
      <w:r w:rsidR="5B9DA6B7">
        <w:rPr/>
        <w:t xml:space="preserve">especially </w:t>
      </w:r>
      <w:r w:rsidR="352223D7">
        <w:rPr/>
        <w:t xml:space="preserve">worsened in </w:t>
      </w:r>
      <w:r w:rsidR="056635FD">
        <w:rPr/>
        <w:t>the counties of Franklin and Somerset, where the low access child population has more than doubled.</w:t>
      </w:r>
    </w:p>
    <w:p w:rsidR="576062CF" w:rsidP="7FEFED77" w:rsidRDefault="000A2FAB" w14:paraId="1947A1D3" w14:textId="66AD402D">
      <w:pPr>
        <w:pStyle w:val="Heading1"/>
        <w:bidi w:val="0"/>
      </w:pPr>
      <w:r w:rsidR="2A8E2ADA">
        <w:rPr/>
        <w:t>Low Access Senior Population per County in Maine</w:t>
      </w:r>
    </w:p>
    <w:p w:rsidR="576062CF" w:rsidP="7FEFED77" w:rsidRDefault="000A2FAB" w14:paraId="2035BC5A" w14:textId="031D3184">
      <w:pPr>
        <w:pStyle w:val="Normal"/>
        <w:bidi w:val="0"/>
        <w:ind w:firstLine="0"/>
      </w:pPr>
      <w:r w:rsidR="5A6DD9E2">
        <w:drawing>
          <wp:inline wp14:editId="44E65E20" wp14:anchorId="168C08A9">
            <wp:extent cx="5943600" cy="2914650"/>
            <wp:effectExtent l="0" t="0" r="0" b="0"/>
            <wp:docPr id="649950012" name="" title=""/>
            <wp:cNvGraphicFramePr>
              <a:graphicFrameLocks noChangeAspect="1"/>
            </wp:cNvGraphicFramePr>
            <a:graphic>
              <a:graphicData uri="http://schemas.openxmlformats.org/drawingml/2006/picture">
                <pic:pic>
                  <pic:nvPicPr>
                    <pic:cNvPr id="0" name=""/>
                    <pic:cNvPicPr/>
                  </pic:nvPicPr>
                  <pic:blipFill>
                    <a:blip r:embed="Ra5a9c94b14b346b6">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576062CF" w:rsidP="7FEFED77" w:rsidRDefault="000A2FAB" w14:paraId="4F775255" w14:textId="459C3EF0">
      <w:pPr>
        <w:pStyle w:val="Normal"/>
        <w:suppressLineNumbers w:val="0"/>
        <w:bidi w:val="0"/>
        <w:spacing w:before="0" w:beforeAutospacing="off" w:after="0" w:afterAutospacing="off" w:line="480" w:lineRule="auto"/>
        <w:ind w:left="0" w:right="0" w:firstLine="720"/>
        <w:jc w:val="left"/>
      </w:pPr>
      <w:r w:rsidR="0BF563C0">
        <w:rPr/>
        <w:t xml:space="preserve">The above graph displays the “Low Access to Store” senior (65+) populations per county in 2010 and 2015 in the state of Maine. Labeled beside the bars for each county is the percent change between the 2015 population and the 2010 population. A negative percent change </w:t>
      </w:r>
      <w:r w:rsidR="0BF563C0">
        <w:rPr/>
        <w:t>indicates</w:t>
      </w:r>
      <w:r w:rsidR="0BF563C0">
        <w:rPr/>
        <w:t xml:space="preserve"> that the low access </w:t>
      </w:r>
      <w:r w:rsidR="521B5546">
        <w:rPr/>
        <w:t xml:space="preserve">senior </w:t>
      </w:r>
      <w:r w:rsidR="0BF563C0">
        <w:rPr/>
        <w:t xml:space="preserve">population has decreased from 2010 to 2015 and is shaded green to signify this improvement in food access. A positive percent change </w:t>
      </w:r>
      <w:r w:rsidR="0BF563C0">
        <w:rPr/>
        <w:t>indicates</w:t>
      </w:r>
      <w:r w:rsidR="0BF563C0">
        <w:rPr/>
        <w:t xml:space="preserve"> that the low access </w:t>
      </w:r>
      <w:r w:rsidR="064673F9">
        <w:rPr/>
        <w:t xml:space="preserve">senior </w:t>
      </w:r>
      <w:r w:rsidR="0BF563C0">
        <w:rPr/>
        <w:t xml:space="preserve">population has increased from 2010 to 2015 and is shaded red to signify this deterioration. Based on this, one can see </w:t>
      </w:r>
      <w:r w:rsidR="0BF563C0">
        <w:rPr/>
        <w:t xml:space="preserve">that </w:t>
      </w:r>
      <w:r w:rsidR="11A2F752">
        <w:rPr/>
        <w:t>7</w:t>
      </w:r>
      <w:r w:rsidR="0BF563C0">
        <w:rPr/>
        <w:t xml:space="preserve"> counties</w:t>
      </w:r>
      <w:r w:rsidR="0BF563C0">
        <w:rPr/>
        <w:t xml:space="preserve">: Androscoggin, Aroostook, Franklin, Knox, Piscataquis, </w:t>
      </w:r>
      <w:r w:rsidR="35715AC3">
        <w:rPr/>
        <w:t xml:space="preserve">Sagadahoc, and </w:t>
      </w:r>
      <w:r w:rsidR="0BF563C0">
        <w:rPr/>
        <w:t xml:space="preserve">Somerset, had reduced access to stores in 2015. </w:t>
      </w:r>
      <w:r w:rsidR="3F4C67B5">
        <w:rPr/>
        <w:t>As one of the most vulnerable</w:t>
      </w:r>
      <w:r w:rsidR="1F105838">
        <w:rPr/>
        <w:t xml:space="preserve"> populations</w:t>
      </w:r>
      <w:r w:rsidR="3F4C67B5">
        <w:rPr/>
        <w:t xml:space="preserve">, it should be alarming that food access has decreased in </w:t>
      </w:r>
      <w:r w:rsidR="305F1E2A">
        <w:rPr/>
        <w:t xml:space="preserve">this </w:t>
      </w:r>
      <w:r w:rsidR="3F4C67B5">
        <w:rPr/>
        <w:t xml:space="preserve">many counties. </w:t>
      </w:r>
      <w:r w:rsidR="0E1E78BF">
        <w:rPr/>
        <w:t xml:space="preserve">Action should be taken as soon as possible to protect this </w:t>
      </w:r>
      <w:r w:rsidR="3ACBC278">
        <w:rPr/>
        <w:t>at-risk</w:t>
      </w:r>
      <w:r w:rsidR="7C1BD0C1">
        <w:rPr/>
        <w:t xml:space="preserve"> </w:t>
      </w:r>
      <w:r w:rsidR="1EDD255E">
        <w:rPr/>
        <w:t>group</w:t>
      </w:r>
      <w:r w:rsidR="7C1BD0C1">
        <w:rPr/>
        <w:t>.</w:t>
      </w:r>
    </w:p>
    <w:p w:rsidR="576062CF" w:rsidP="7FEFED77" w:rsidRDefault="000A2FAB" w14:paraId="7DB2733E" w14:textId="16DFC0A6">
      <w:pPr>
        <w:pStyle w:val="Heading1"/>
        <w:bidi w:val="0"/>
      </w:pPr>
      <w:r w:rsidR="3E953D4B">
        <w:rPr/>
        <w:t>Low Access Population by Demographic in Maine</w:t>
      </w:r>
    </w:p>
    <w:p w:rsidR="576062CF" w:rsidP="7FEFED77" w:rsidRDefault="000A2FAB" w14:paraId="73F1E47F" w14:textId="69255750">
      <w:pPr>
        <w:pStyle w:val="Normal"/>
        <w:bidi w:val="0"/>
        <w:ind w:firstLine="0"/>
      </w:pPr>
      <w:r w:rsidR="663D3D8C">
        <w:drawing>
          <wp:inline wp14:editId="7B0E11D9" wp14:anchorId="19439FBB">
            <wp:extent cx="5943600" cy="2914650"/>
            <wp:effectExtent l="0" t="0" r="0" b="0"/>
            <wp:docPr id="248201493" name="" title=""/>
            <wp:cNvGraphicFramePr>
              <a:graphicFrameLocks noChangeAspect="1"/>
            </wp:cNvGraphicFramePr>
            <a:graphic>
              <a:graphicData uri="http://schemas.openxmlformats.org/drawingml/2006/picture">
                <pic:pic>
                  <pic:nvPicPr>
                    <pic:cNvPr id="0" name=""/>
                    <pic:cNvPicPr/>
                  </pic:nvPicPr>
                  <pic:blipFill>
                    <a:blip r:embed="R518546db95ff42ec">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r>
        <w:tab/>
      </w:r>
      <w:r w:rsidR="49CCFD34">
        <w:rPr/>
        <w:t xml:space="preserve">The above graph displays the “Low Access to Store” populations per ethnic group in 2015 in the state of Maine. </w:t>
      </w:r>
      <w:r w:rsidR="19CFE3A7">
        <w:rPr/>
        <w:t xml:space="preserve">The figure </w:t>
      </w:r>
      <w:r w:rsidR="19CFE3A7">
        <w:rPr/>
        <w:t>appears to show</w:t>
      </w:r>
      <w:r w:rsidR="19CFE3A7">
        <w:rPr/>
        <w:t xml:space="preserve"> an extremely high </w:t>
      </w:r>
      <w:r w:rsidR="6F104BEC">
        <w:rPr/>
        <w:t xml:space="preserve">white </w:t>
      </w:r>
      <w:r w:rsidR="513A42EF">
        <w:rPr/>
        <w:t>population;</w:t>
      </w:r>
      <w:r w:rsidR="6F104BEC">
        <w:rPr/>
        <w:t xml:space="preserve"> however, it is important to note that white people make up over 90% of the total population in </w:t>
      </w:r>
      <w:r w:rsidR="5FEDED5A">
        <w:rPr/>
        <w:t>Maine. Therefore, we can consider this value a</w:t>
      </w:r>
      <w:r w:rsidR="7E515B4F">
        <w:rPr/>
        <w:t>n outlier and look at the other ethnic groups for more careful study. Because</w:t>
      </w:r>
      <w:r w:rsidR="3CAFC0A5">
        <w:rPr/>
        <w:t xml:space="preserve"> each value depends on the proportion of the total population th</w:t>
      </w:r>
      <w:r w:rsidR="6C3C70D0">
        <w:rPr/>
        <w:t>at</w:t>
      </w:r>
      <w:r w:rsidR="3CAFC0A5">
        <w:rPr/>
        <w:t xml:space="preserve"> each</w:t>
      </w:r>
      <w:r w:rsidR="3CAFC0A5">
        <w:rPr/>
        <w:t xml:space="preserve"> demographic holds, it is difficult to </w:t>
      </w:r>
      <w:r w:rsidR="09BD1473">
        <w:rPr/>
        <w:t>draw</w:t>
      </w:r>
      <w:r w:rsidR="3CAFC0A5">
        <w:rPr/>
        <w:t xml:space="preserve"> any strong conclusion</w:t>
      </w:r>
      <w:r w:rsidR="64824C15">
        <w:rPr/>
        <w:t>s</w:t>
      </w:r>
      <w:r w:rsidR="3CAFC0A5">
        <w:rPr/>
        <w:t xml:space="preserve"> from this data.</w:t>
      </w:r>
      <w:r w:rsidR="7E515B4F">
        <w:rPr/>
        <w:t xml:space="preserve"> </w:t>
      </w:r>
      <w:r w:rsidR="72E609EB">
        <w:rPr/>
        <w:t xml:space="preserve"> </w:t>
      </w:r>
    </w:p>
    <w:p w:rsidR="2B9229AC" w:rsidP="7FEFED77" w:rsidRDefault="2B9229AC" w14:paraId="6B76E442" w14:textId="6CDF5A1F">
      <w:pPr>
        <w:pStyle w:val="Heading1"/>
        <w:bidi w:val="0"/>
      </w:pPr>
      <w:r w:rsidR="2B9229AC">
        <w:rPr/>
        <w:t>Conclusion</w:t>
      </w:r>
    </w:p>
    <w:p w:rsidR="1620318A" w:rsidP="7FEFED77" w:rsidRDefault="1620318A" w14:paraId="474D6FA1" w14:textId="7ECCAD89">
      <w:pPr>
        <w:pStyle w:val="Normal"/>
        <w:bidi w:val="0"/>
      </w:pPr>
      <w:r w:rsidR="1620318A">
        <w:rPr/>
        <w:t>In conclusion, this study revealed that low access to stores and healthy food affect all groups and counties in Maine.</w:t>
      </w:r>
      <w:r w:rsidR="7FA29879">
        <w:rPr/>
        <w:t xml:space="preserve"> From this data, I was able to find counties in which </w:t>
      </w:r>
      <w:r w:rsidR="0695257F">
        <w:rPr/>
        <w:t xml:space="preserve">food access has decreased over time, which require greater attention and action. </w:t>
      </w:r>
      <w:r w:rsidR="550520CD">
        <w:rPr/>
        <w:t>By studying this data, state and local governments can improve food access across the nation.</w:t>
      </w:r>
    </w:p>
    <w:p w:rsidR="576062CF" w:rsidRDefault="576062CF" w14:paraId="21D7C051" w14:textId="77777777">
      <w:r>
        <w:br w:type="page"/>
      </w:r>
    </w:p>
    <w:p w:rsidR="576062CF" w:rsidP="00FA4C9E" w:rsidRDefault="000A2FAB" w14:paraId="6CF9B7B8" w14:textId="77777777">
      <w:pPr>
        <w:pStyle w:val="SectionTitle"/>
      </w:pPr>
      <w:sdt>
        <w:sdtPr>
          <w:id w:val="682713825"/>
          <w15:appearance w15:val="hidden"/>
          <w:temporary/>
          <w:showingPlcHdr/>
          <w:placeholder>
            <w:docPart w:val="025BD5D6C8144206B5C8809E10EAAA7D"/>
          </w:placeholder>
        </w:sdtPr>
        <w:sdtContent>
          <w:r w:rsidR="00FA4C9E">
            <w:rPr/>
            <w:t>References</w:t>
          </w:r>
        </w:sdtContent>
      </w:sdt>
      <w:r w:rsidR="576062CF">
        <w:rPr/>
        <w:t xml:space="preserve"> </w:t>
      </w:r>
    </w:p>
    <w:p w:rsidR="5643BF48" w:rsidP="7FEFED77" w:rsidRDefault="5643BF48" w14:paraId="29C12043" w14:textId="639CD3F3">
      <w:pPr>
        <w:pStyle w:val="References"/>
      </w:pPr>
      <w:r w:rsidR="3D5E019C">
        <w:rPr/>
        <w:t>Economic Research Service (ERS), U.S. Department of Agriculture (USDA). Food Environment Atlas. https://www.ers.usda.gov/data-products/food-environment-atlas/</w:t>
      </w:r>
    </w:p>
    <w:p w:rsidR="5643BF48" w:rsidP="7FEFED77" w:rsidRDefault="5643BF48" w14:paraId="66C8392A" w14:textId="4FFC3EF9">
      <w:pPr>
        <w:pStyle w:val="References"/>
      </w:pPr>
      <w:r w:rsidR="3B3B516E">
        <w:rPr/>
        <w:t>America, F. (n.d.). Hunger in America. Feeding America. https://www.feedingamerica.org/hunger-in-america</w:t>
      </w:r>
    </w:p>
    <w:sectPr w:rsidR="576062CF">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534F" w:rsidRDefault="0022534F" w14:paraId="1953996B" w14:textId="77777777">
      <w:pPr>
        <w:spacing w:line="240" w:lineRule="auto"/>
      </w:pPr>
      <w:r>
        <w:separator/>
      </w:r>
    </w:p>
  </w:endnote>
  <w:endnote w:type="continuationSeparator" w:id="0">
    <w:p w:rsidR="0022534F" w:rsidRDefault="0022534F" w14:paraId="7AF92A44" w14:textId="77777777">
      <w:pPr>
        <w:spacing w:line="240" w:lineRule="auto"/>
      </w:pPr>
      <w:r>
        <w:continuationSeparator/>
      </w:r>
    </w:p>
  </w:endnote>
  <w:endnote w:type="continuationNotice" w:id="1">
    <w:p w:rsidR="0022534F" w:rsidRDefault="0022534F" w14:paraId="3BCA5B2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E31" w:rsidRDefault="00CA1E31" w14:paraId="1E41D6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rsidTr="733B038C" w14:paraId="7EFD7E0C" w14:textId="77777777">
      <w:tc>
        <w:tcPr>
          <w:tcW w:w="3120" w:type="dxa"/>
        </w:tcPr>
        <w:p w:rsidR="733B038C" w:rsidP="733B038C" w:rsidRDefault="733B038C" w14:paraId="0377323F" w14:textId="77777777">
          <w:pPr>
            <w:pStyle w:val="Header"/>
            <w:ind w:left="-115"/>
          </w:pPr>
        </w:p>
      </w:tc>
      <w:tc>
        <w:tcPr>
          <w:tcW w:w="3120" w:type="dxa"/>
        </w:tcPr>
        <w:p w:rsidR="733B038C" w:rsidP="733B038C" w:rsidRDefault="733B038C" w14:paraId="0ECF5050" w14:textId="77777777">
          <w:pPr>
            <w:pStyle w:val="Header"/>
            <w:jc w:val="center"/>
          </w:pPr>
        </w:p>
      </w:tc>
      <w:tc>
        <w:tcPr>
          <w:tcW w:w="3120" w:type="dxa"/>
        </w:tcPr>
        <w:p w:rsidR="733B038C" w:rsidP="733B038C" w:rsidRDefault="733B038C" w14:paraId="4248D418" w14:textId="77777777">
          <w:pPr>
            <w:pStyle w:val="Header"/>
            <w:ind w:right="-115"/>
            <w:jc w:val="right"/>
          </w:pPr>
        </w:p>
      </w:tc>
    </w:tr>
  </w:tbl>
  <w:p w:rsidR="733B038C" w:rsidP="733B038C" w:rsidRDefault="733B038C" w14:paraId="5DD990B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rsidTr="733B038C" w14:paraId="5241FED7" w14:textId="77777777">
      <w:tc>
        <w:tcPr>
          <w:tcW w:w="3120" w:type="dxa"/>
        </w:tcPr>
        <w:p w:rsidR="733B038C" w:rsidP="733B038C" w:rsidRDefault="733B038C" w14:paraId="3172DFB4" w14:textId="77777777">
          <w:pPr>
            <w:pStyle w:val="Header"/>
            <w:ind w:left="-115"/>
          </w:pPr>
        </w:p>
      </w:tc>
      <w:tc>
        <w:tcPr>
          <w:tcW w:w="3120" w:type="dxa"/>
        </w:tcPr>
        <w:p w:rsidR="733B038C" w:rsidP="733B038C" w:rsidRDefault="733B038C" w14:paraId="1EFCB903" w14:textId="77777777">
          <w:pPr>
            <w:pStyle w:val="Header"/>
            <w:jc w:val="center"/>
          </w:pPr>
        </w:p>
      </w:tc>
      <w:tc>
        <w:tcPr>
          <w:tcW w:w="3120" w:type="dxa"/>
        </w:tcPr>
        <w:p w:rsidR="733B038C" w:rsidP="733B038C" w:rsidRDefault="733B038C" w14:paraId="6052598A" w14:textId="77777777">
          <w:pPr>
            <w:pStyle w:val="Header"/>
            <w:ind w:right="-115"/>
            <w:jc w:val="right"/>
          </w:pPr>
        </w:p>
      </w:tc>
    </w:tr>
  </w:tbl>
  <w:p w:rsidR="733B038C" w:rsidP="733B038C" w:rsidRDefault="733B038C" w14:paraId="48DA53A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534F" w:rsidRDefault="0022534F" w14:paraId="4CF8020B" w14:textId="77777777">
      <w:pPr>
        <w:spacing w:line="240" w:lineRule="auto"/>
      </w:pPr>
      <w:r>
        <w:separator/>
      </w:r>
    </w:p>
  </w:footnote>
  <w:footnote w:type="continuationSeparator" w:id="0">
    <w:p w:rsidR="0022534F" w:rsidRDefault="0022534F" w14:paraId="1D2DF087" w14:textId="77777777">
      <w:pPr>
        <w:spacing w:line="240" w:lineRule="auto"/>
      </w:pPr>
      <w:r>
        <w:continuationSeparator/>
      </w:r>
    </w:p>
  </w:footnote>
  <w:footnote w:type="continuationNotice" w:id="1">
    <w:p w:rsidR="0022534F" w:rsidRDefault="0022534F" w14:paraId="3F2DA92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E31" w:rsidRDefault="00CA1E31" w14:paraId="4F4427C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rsidTr="02C0B82D" w14:paraId="2AEB7D73" w14:textId="77777777">
      <w:trPr>
        <w:trHeight w:val="300"/>
      </w:trPr>
      <w:tc>
        <w:tcPr>
          <w:tcW w:w="3120" w:type="dxa"/>
          <w:tcMar/>
        </w:tcPr>
        <w:p w:rsidR="00604652" w:rsidP="00604652" w:rsidRDefault="000A2FAB" w14:paraId="4E26C925" w14:textId="5E084C3A">
          <w:pPr>
            <w:pStyle w:val="Header"/>
          </w:pPr>
        </w:p>
      </w:tc>
      <w:tc>
        <w:tcPr>
          <w:tcW w:w="3120" w:type="dxa"/>
          <w:tcMar/>
        </w:tcPr>
        <w:p w:rsidR="00904DBE" w:rsidP="00904DBE" w:rsidRDefault="00904DBE" w14:paraId="40FF7ED0" w14:textId="77777777">
          <w:pPr>
            <w:pStyle w:val="Header"/>
            <w:jc w:val="center"/>
          </w:pPr>
        </w:p>
      </w:tc>
      <w:tc>
        <w:tcPr>
          <w:tcW w:w="3120" w:type="dxa"/>
          <w:tcMar/>
        </w:tcPr>
        <w:p w:rsidR="00904DBE" w:rsidP="00904DBE" w:rsidRDefault="00904DBE" w14:paraId="24B0BA65" w14:textId="77777777">
          <w:pPr>
            <w:pStyle w:val="Header"/>
            <w:ind w:right="-115"/>
            <w:jc w:val="right"/>
          </w:pPr>
          <w:r>
            <w:fldChar w:fldCharType="begin"/>
          </w:r>
          <w:r>
            <w:instrText>PAGE</w:instrText>
          </w:r>
          <w:r>
            <w:fldChar w:fldCharType="separate"/>
          </w:r>
          <w:r w:rsidR="00DA395D">
            <w:rPr>
              <w:noProof/>
            </w:rPr>
            <w:t>2</w:t>
          </w:r>
          <w:r>
            <w:fldChar w:fldCharType="end"/>
          </w:r>
        </w:p>
      </w:tc>
    </w:tr>
  </w:tbl>
  <w:p w:rsidR="733B038C" w:rsidP="733B038C" w:rsidRDefault="733B038C" w14:paraId="2738669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rsidTr="7FEFED77" w14:paraId="0D1C5E2E" w14:textId="77777777">
      <w:tc>
        <w:tcPr>
          <w:tcW w:w="3120" w:type="dxa"/>
          <w:tcMar/>
        </w:tcPr>
        <w:p w:rsidRPr="00FD478C" w:rsidR="733B038C" w:rsidP="00FD478C" w:rsidRDefault="000A2FAB" w14:paraId="0B72586A" w14:textId="67EC7E73">
          <w:pPr>
            <w:pStyle w:val="Header"/>
          </w:pPr>
        </w:p>
      </w:tc>
      <w:tc>
        <w:tcPr>
          <w:tcW w:w="3120" w:type="dxa"/>
          <w:tcMar/>
        </w:tcPr>
        <w:p w:rsidR="733B038C" w:rsidP="733B038C" w:rsidRDefault="733B038C" w14:paraId="3CB69746" w14:textId="77777777">
          <w:pPr>
            <w:pStyle w:val="Header"/>
            <w:jc w:val="center"/>
          </w:pPr>
        </w:p>
      </w:tc>
      <w:tc>
        <w:tcPr>
          <w:tcW w:w="3120" w:type="dxa"/>
          <w:tcMar/>
        </w:tcPr>
        <w:p w:rsidR="733B038C" w:rsidP="733B038C" w:rsidRDefault="733B038C" w14:paraId="43D63E2F" w14:textId="77777777">
          <w:pPr>
            <w:pStyle w:val="Header"/>
            <w:ind w:right="-115"/>
            <w:jc w:val="right"/>
          </w:pPr>
        </w:p>
      </w:tc>
    </w:tr>
  </w:tbl>
  <w:p w:rsidR="733B038C" w:rsidP="733B038C" w:rsidRDefault="733B038C" w14:paraId="1455BAAB"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6AF98"/>
    <w:rsid w:val="000A2FAB"/>
    <w:rsid w:val="0022534F"/>
    <w:rsid w:val="002C3BE4"/>
    <w:rsid w:val="002F7E04"/>
    <w:rsid w:val="00371BD9"/>
    <w:rsid w:val="0042207D"/>
    <w:rsid w:val="00500997"/>
    <w:rsid w:val="00530EF3"/>
    <w:rsid w:val="00531DC0"/>
    <w:rsid w:val="005936DA"/>
    <w:rsid w:val="005A1CF0"/>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92EE5"/>
    <w:rsid w:val="00BA6612"/>
    <w:rsid w:val="00C26C30"/>
    <w:rsid w:val="00CA1E31"/>
    <w:rsid w:val="00CD7F50"/>
    <w:rsid w:val="00DA395D"/>
    <w:rsid w:val="00DF1ADF"/>
    <w:rsid w:val="00DF3215"/>
    <w:rsid w:val="00E078FD"/>
    <w:rsid w:val="00E23707"/>
    <w:rsid w:val="00E879E7"/>
    <w:rsid w:val="00EA499C"/>
    <w:rsid w:val="00F43ACD"/>
    <w:rsid w:val="00F941E8"/>
    <w:rsid w:val="00FA4C9E"/>
    <w:rsid w:val="00FD478C"/>
    <w:rsid w:val="00FF1E90"/>
    <w:rsid w:val="01DF68A4"/>
    <w:rsid w:val="02146649"/>
    <w:rsid w:val="022938F1"/>
    <w:rsid w:val="02A8BE69"/>
    <w:rsid w:val="02B84D5B"/>
    <w:rsid w:val="02C0B82D"/>
    <w:rsid w:val="0309609E"/>
    <w:rsid w:val="034441F2"/>
    <w:rsid w:val="035CBF18"/>
    <w:rsid w:val="0386899B"/>
    <w:rsid w:val="056635FD"/>
    <w:rsid w:val="0566CC49"/>
    <w:rsid w:val="05D474BD"/>
    <w:rsid w:val="062D9B02"/>
    <w:rsid w:val="064673F9"/>
    <w:rsid w:val="0695257F"/>
    <w:rsid w:val="06E6BB0D"/>
    <w:rsid w:val="077DD78E"/>
    <w:rsid w:val="07836076"/>
    <w:rsid w:val="0793A8B9"/>
    <w:rsid w:val="07C8D5EC"/>
    <w:rsid w:val="07E3AF2C"/>
    <w:rsid w:val="0869C961"/>
    <w:rsid w:val="087AA739"/>
    <w:rsid w:val="092136FD"/>
    <w:rsid w:val="096ECE3A"/>
    <w:rsid w:val="09BD1473"/>
    <w:rsid w:val="09D10DA1"/>
    <w:rsid w:val="0B1E0601"/>
    <w:rsid w:val="0B90BE3F"/>
    <w:rsid w:val="0BC11E57"/>
    <w:rsid w:val="0BF563C0"/>
    <w:rsid w:val="0C002CDB"/>
    <w:rsid w:val="0C5A68D2"/>
    <w:rsid w:val="0D043988"/>
    <w:rsid w:val="0D69B8BA"/>
    <w:rsid w:val="0DB53299"/>
    <w:rsid w:val="0DBEB013"/>
    <w:rsid w:val="0E1E78BF"/>
    <w:rsid w:val="0E9B60CF"/>
    <w:rsid w:val="0ED5D747"/>
    <w:rsid w:val="0EDB8352"/>
    <w:rsid w:val="0EF48D60"/>
    <w:rsid w:val="0F483555"/>
    <w:rsid w:val="0F5677D9"/>
    <w:rsid w:val="1026BFFD"/>
    <w:rsid w:val="103249E9"/>
    <w:rsid w:val="10E11945"/>
    <w:rsid w:val="1121D63E"/>
    <w:rsid w:val="112970A9"/>
    <w:rsid w:val="113285A9"/>
    <w:rsid w:val="113692A9"/>
    <w:rsid w:val="11996EFE"/>
    <w:rsid w:val="11A2F752"/>
    <w:rsid w:val="11F7CC66"/>
    <w:rsid w:val="130026F4"/>
    <w:rsid w:val="130DEFF0"/>
    <w:rsid w:val="13106B21"/>
    <w:rsid w:val="1321815F"/>
    <w:rsid w:val="142F12A8"/>
    <w:rsid w:val="144AD22A"/>
    <w:rsid w:val="145E4FE4"/>
    <w:rsid w:val="14A57ABE"/>
    <w:rsid w:val="15FBA565"/>
    <w:rsid w:val="1620318A"/>
    <w:rsid w:val="169B1AEC"/>
    <w:rsid w:val="16B8CFA1"/>
    <w:rsid w:val="16D2311B"/>
    <w:rsid w:val="16FC49FE"/>
    <w:rsid w:val="188A8022"/>
    <w:rsid w:val="19234F38"/>
    <w:rsid w:val="19881F40"/>
    <w:rsid w:val="198E6250"/>
    <w:rsid w:val="19A49A64"/>
    <w:rsid w:val="19CF2DAB"/>
    <w:rsid w:val="19CFE3A7"/>
    <w:rsid w:val="19F2B778"/>
    <w:rsid w:val="1A03219B"/>
    <w:rsid w:val="1A5B00A9"/>
    <w:rsid w:val="1A6CFC57"/>
    <w:rsid w:val="1AA11A1D"/>
    <w:rsid w:val="1AF32C4D"/>
    <w:rsid w:val="1B246208"/>
    <w:rsid w:val="1BE5583C"/>
    <w:rsid w:val="1BEE903A"/>
    <w:rsid w:val="1C86E9BB"/>
    <w:rsid w:val="1C935352"/>
    <w:rsid w:val="1CB4532F"/>
    <w:rsid w:val="1DE44B1C"/>
    <w:rsid w:val="1E1E6301"/>
    <w:rsid w:val="1E76E4BE"/>
    <w:rsid w:val="1E96B167"/>
    <w:rsid w:val="1EDD255E"/>
    <w:rsid w:val="1EE38F42"/>
    <w:rsid w:val="1EEC4ACC"/>
    <w:rsid w:val="1F105838"/>
    <w:rsid w:val="1FC91AEA"/>
    <w:rsid w:val="1FD11854"/>
    <w:rsid w:val="2017AD3F"/>
    <w:rsid w:val="2026AFC4"/>
    <w:rsid w:val="211A0CBD"/>
    <w:rsid w:val="21959025"/>
    <w:rsid w:val="222E6A73"/>
    <w:rsid w:val="2277AB29"/>
    <w:rsid w:val="22F29D46"/>
    <w:rsid w:val="231601D7"/>
    <w:rsid w:val="237442C7"/>
    <w:rsid w:val="239C9610"/>
    <w:rsid w:val="24129975"/>
    <w:rsid w:val="24544EA8"/>
    <w:rsid w:val="24994AF5"/>
    <w:rsid w:val="24F4DA3D"/>
    <w:rsid w:val="25418161"/>
    <w:rsid w:val="256B6B65"/>
    <w:rsid w:val="258EA4AB"/>
    <w:rsid w:val="25B2FF47"/>
    <w:rsid w:val="25D11FAF"/>
    <w:rsid w:val="265EBE53"/>
    <w:rsid w:val="26E400E3"/>
    <w:rsid w:val="2780E9A8"/>
    <w:rsid w:val="278597B3"/>
    <w:rsid w:val="278B8B99"/>
    <w:rsid w:val="27B76F43"/>
    <w:rsid w:val="28102775"/>
    <w:rsid w:val="28CF7511"/>
    <w:rsid w:val="290CB501"/>
    <w:rsid w:val="2A1E05DD"/>
    <w:rsid w:val="2A24FB6C"/>
    <w:rsid w:val="2A734B62"/>
    <w:rsid w:val="2A8439C5"/>
    <w:rsid w:val="2A8E2ADA"/>
    <w:rsid w:val="2ABC2C33"/>
    <w:rsid w:val="2AE7FAFD"/>
    <w:rsid w:val="2B1568B7"/>
    <w:rsid w:val="2B5557F4"/>
    <w:rsid w:val="2B5653CD"/>
    <w:rsid w:val="2B9229AC"/>
    <w:rsid w:val="2C4898D0"/>
    <w:rsid w:val="2C733204"/>
    <w:rsid w:val="2CA048F5"/>
    <w:rsid w:val="2DDB6E9D"/>
    <w:rsid w:val="2E1A03FE"/>
    <w:rsid w:val="2E242736"/>
    <w:rsid w:val="2EB5455C"/>
    <w:rsid w:val="2F125938"/>
    <w:rsid w:val="2F37EAA1"/>
    <w:rsid w:val="2FFCEE35"/>
    <w:rsid w:val="301B3A70"/>
    <w:rsid w:val="301BBC2D"/>
    <w:rsid w:val="305F1E2A"/>
    <w:rsid w:val="306E2C97"/>
    <w:rsid w:val="30953109"/>
    <w:rsid w:val="313D3756"/>
    <w:rsid w:val="314CA313"/>
    <w:rsid w:val="31C3BEDA"/>
    <w:rsid w:val="328DB5E8"/>
    <w:rsid w:val="3294D2C0"/>
    <w:rsid w:val="32D51DB5"/>
    <w:rsid w:val="3350DB48"/>
    <w:rsid w:val="33AAAABF"/>
    <w:rsid w:val="33B019AD"/>
    <w:rsid w:val="33B49FBF"/>
    <w:rsid w:val="342DEAC0"/>
    <w:rsid w:val="347C8507"/>
    <w:rsid w:val="347CC674"/>
    <w:rsid w:val="34D2D9C1"/>
    <w:rsid w:val="3506A2BF"/>
    <w:rsid w:val="352223D7"/>
    <w:rsid w:val="3528A868"/>
    <w:rsid w:val="35715AC3"/>
    <w:rsid w:val="35C9FA38"/>
    <w:rsid w:val="361DD036"/>
    <w:rsid w:val="365B244F"/>
    <w:rsid w:val="36FAEE43"/>
    <w:rsid w:val="36FCE08C"/>
    <w:rsid w:val="37288038"/>
    <w:rsid w:val="37363DB8"/>
    <w:rsid w:val="376AC11E"/>
    <w:rsid w:val="376BA939"/>
    <w:rsid w:val="37B3A707"/>
    <w:rsid w:val="388B7EC6"/>
    <w:rsid w:val="38957518"/>
    <w:rsid w:val="39122771"/>
    <w:rsid w:val="39C7D87F"/>
    <w:rsid w:val="3A62D598"/>
    <w:rsid w:val="3A6D8941"/>
    <w:rsid w:val="3AA5584C"/>
    <w:rsid w:val="3ACBC278"/>
    <w:rsid w:val="3B3B516E"/>
    <w:rsid w:val="3BD5A4F5"/>
    <w:rsid w:val="3BDEDFF1"/>
    <w:rsid w:val="3C188D12"/>
    <w:rsid w:val="3C1BC296"/>
    <w:rsid w:val="3C4F1DD6"/>
    <w:rsid w:val="3C908A06"/>
    <w:rsid w:val="3CAFC0A5"/>
    <w:rsid w:val="3D105D0B"/>
    <w:rsid w:val="3D5E019C"/>
    <w:rsid w:val="3D751027"/>
    <w:rsid w:val="3D7588B1"/>
    <w:rsid w:val="3D81D6CA"/>
    <w:rsid w:val="3DE9E0EF"/>
    <w:rsid w:val="3E953D4B"/>
    <w:rsid w:val="3F4C67B5"/>
    <w:rsid w:val="3F883E71"/>
    <w:rsid w:val="40CAF951"/>
    <w:rsid w:val="41065A7A"/>
    <w:rsid w:val="411F34C0"/>
    <w:rsid w:val="420AC22E"/>
    <w:rsid w:val="42B38AB6"/>
    <w:rsid w:val="42E5D49D"/>
    <w:rsid w:val="42E5E70A"/>
    <w:rsid w:val="45049B0B"/>
    <w:rsid w:val="4511B40D"/>
    <w:rsid w:val="454E0B7A"/>
    <w:rsid w:val="45F5F6CC"/>
    <w:rsid w:val="465C255F"/>
    <w:rsid w:val="469ACFB1"/>
    <w:rsid w:val="46E40039"/>
    <w:rsid w:val="46EFE68F"/>
    <w:rsid w:val="473B536C"/>
    <w:rsid w:val="47773B51"/>
    <w:rsid w:val="48343746"/>
    <w:rsid w:val="49CCFD34"/>
    <w:rsid w:val="4A7C64D9"/>
    <w:rsid w:val="4B468684"/>
    <w:rsid w:val="4B67EC07"/>
    <w:rsid w:val="4BB12B58"/>
    <w:rsid w:val="4C0A4AA5"/>
    <w:rsid w:val="4C80706C"/>
    <w:rsid w:val="4D3A09DD"/>
    <w:rsid w:val="4D776A74"/>
    <w:rsid w:val="4E228D1D"/>
    <w:rsid w:val="4E4C16CE"/>
    <w:rsid w:val="4F642A96"/>
    <w:rsid w:val="4F7B36FF"/>
    <w:rsid w:val="4F9AD5C0"/>
    <w:rsid w:val="50CBF09C"/>
    <w:rsid w:val="513A42EF"/>
    <w:rsid w:val="51755928"/>
    <w:rsid w:val="517DE103"/>
    <w:rsid w:val="5190C8A5"/>
    <w:rsid w:val="5196700B"/>
    <w:rsid w:val="519936CC"/>
    <w:rsid w:val="521B5546"/>
    <w:rsid w:val="521EB205"/>
    <w:rsid w:val="52847696"/>
    <w:rsid w:val="52A6339D"/>
    <w:rsid w:val="52D205E6"/>
    <w:rsid w:val="52D9B97C"/>
    <w:rsid w:val="52F5BD47"/>
    <w:rsid w:val="53480F64"/>
    <w:rsid w:val="536B47C3"/>
    <w:rsid w:val="538995DB"/>
    <w:rsid w:val="539553E1"/>
    <w:rsid w:val="53A35E6C"/>
    <w:rsid w:val="54398AC3"/>
    <w:rsid w:val="543E6F38"/>
    <w:rsid w:val="54911AFA"/>
    <w:rsid w:val="550520CD"/>
    <w:rsid w:val="55400BC9"/>
    <w:rsid w:val="55D64F23"/>
    <w:rsid w:val="55DBA682"/>
    <w:rsid w:val="561C507B"/>
    <w:rsid w:val="5643BF48"/>
    <w:rsid w:val="56A91B27"/>
    <w:rsid w:val="576062CF"/>
    <w:rsid w:val="58FE703F"/>
    <w:rsid w:val="598D7969"/>
    <w:rsid w:val="59D7E4F9"/>
    <w:rsid w:val="5A0CCB80"/>
    <w:rsid w:val="5A411199"/>
    <w:rsid w:val="5A6DD9E2"/>
    <w:rsid w:val="5ACD4AD8"/>
    <w:rsid w:val="5AF68A25"/>
    <w:rsid w:val="5B30658C"/>
    <w:rsid w:val="5B9DA6B7"/>
    <w:rsid w:val="5BAAA5E1"/>
    <w:rsid w:val="5C216041"/>
    <w:rsid w:val="5D217AA4"/>
    <w:rsid w:val="5D235222"/>
    <w:rsid w:val="5DC56FB2"/>
    <w:rsid w:val="5DFA61E3"/>
    <w:rsid w:val="5E87343A"/>
    <w:rsid w:val="5EA7DAA2"/>
    <w:rsid w:val="5F712F51"/>
    <w:rsid w:val="5F921646"/>
    <w:rsid w:val="5FC6D2CA"/>
    <w:rsid w:val="5FEDED5A"/>
    <w:rsid w:val="60022C20"/>
    <w:rsid w:val="6028B796"/>
    <w:rsid w:val="603A891A"/>
    <w:rsid w:val="60F65329"/>
    <w:rsid w:val="610A92F3"/>
    <w:rsid w:val="6168C243"/>
    <w:rsid w:val="61AECD74"/>
    <w:rsid w:val="61DA60B0"/>
    <w:rsid w:val="62D8FF80"/>
    <w:rsid w:val="630A20CF"/>
    <w:rsid w:val="64082115"/>
    <w:rsid w:val="6429D777"/>
    <w:rsid w:val="6446AD60"/>
    <w:rsid w:val="64824C15"/>
    <w:rsid w:val="64F1D17E"/>
    <w:rsid w:val="65F505D7"/>
    <w:rsid w:val="663D3D8C"/>
    <w:rsid w:val="6691AAF7"/>
    <w:rsid w:val="66C836E0"/>
    <w:rsid w:val="66DF180F"/>
    <w:rsid w:val="672EA056"/>
    <w:rsid w:val="67C18EC8"/>
    <w:rsid w:val="67E508E5"/>
    <w:rsid w:val="683AA542"/>
    <w:rsid w:val="686200BE"/>
    <w:rsid w:val="68B6BB33"/>
    <w:rsid w:val="68ED98AD"/>
    <w:rsid w:val="690684A2"/>
    <w:rsid w:val="698802C9"/>
    <w:rsid w:val="698D33F0"/>
    <w:rsid w:val="69AD2E6E"/>
    <w:rsid w:val="6A3E8E85"/>
    <w:rsid w:val="6A6FA62E"/>
    <w:rsid w:val="6A976526"/>
    <w:rsid w:val="6AD8FB51"/>
    <w:rsid w:val="6ADD12AB"/>
    <w:rsid w:val="6ADFD395"/>
    <w:rsid w:val="6C3C70D0"/>
    <w:rsid w:val="6CAA09B5"/>
    <w:rsid w:val="6CCCFA64"/>
    <w:rsid w:val="6CF74A18"/>
    <w:rsid w:val="6DF3B851"/>
    <w:rsid w:val="6E98F034"/>
    <w:rsid w:val="6EDF09AA"/>
    <w:rsid w:val="6F104BEC"/>
    <w:rsid w:val="6F23E2FD"/>
    <w:rsid w:val="6F3CA303"/>
    <w:rsid w:val="6F5090DF"/>
    <w:rsid w:val="6F867B6D"/>
    <w:rsid w:val="6FC93AD9"/>
    <w:rsid w:val="7074C979"/>
    <w:rsid w:val="709762D6"/>
    <w:rsid w:val="7121C570"/>
    <w:rsid w:val="717E282B"/>
    <w:rsid w:val="72E609EB"/>
    <w:rsid w:val="731863DB"/>
    <w:rsid w:val="733B038C"/>
    <w:rsid w:val="73451D8B"/>
    <w:rsid w:val="738BBB01"/>
    <w:rsid w:val="73C753A9"/>
    <w:rsid w:val="73F5EB96"/>
    <w:rsid w:val="74440036"/>
    <w:rsid w:val="747A1DAA"/>
    <w:rsid w:val="751F38A8"/>
    <w:rsid w:val="752E0956"/>
    <w:rsid w:val="754022B4"/>
    <w:rsid w:val="758D40FA"/>
    <w:rsid w:val="75F7053F"/>
    <w:rsid w:val="76085DAE"/>
    <w:rsid w:val="760E5EED"/>
    <w:rsid w:val="76321C66"/>
    <w:rsid w:val="76951221"/>
    <w:rsid w:val="770091B6"/>
    <w:rsid w:val="774BCC43"/>
    <w:rsid w:val="780B0713"/>
    <w:rsid w:val="792C7B3A"/>
    <w:rsid w:val="7A0C1CE5"/>
    <w:rsid w:val="7A36491A"/>
    <w:rsid w:val="7AB4A412"/>
    <w:rsid w:val="7B6B42C6"/>
    <w:rsid w:val="7BE0AFEB"/>
    <w:rsid w:val="7C1BD0C1"/>
    <w:rsid w:val="7C3D44FC"/>
    <w:rsid w:val="7C5D1AFC"/>
    <w:rsid w:val="7D29E48A"/>
    <w:rsid w:val="7DDD347B"/>
    <w:rsid w:val="7E515B4F"/>
    <w:rsid w:val="7E93E38A"/>
    <w:rsid w:val="7EE7BB4F"/>
    <w:rsid w:val="7EEE600A"/>
    <w:rsid w:val="7F7EA2CA"/>
    <w:rsid w:val="7F8729D4"/>
    <w:rsid w:val="7F8F1309"/>
    <w:rsid w:val="7F960C4B"/>
    <w:rsid w:val="7FA29879"/>
    <w:rsid w:val="7FD6EF07"/>
    <w:rsid w:val="7FEFED77"/>
    <w:rsid w:val="7FFCF3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200BE"/>
  <w15:chartTrackingRefBased/>
  <w15:docId w15:val="{0AAB51C9-69DF-4F68-9306-265C0A1C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Pr>
      <w:i/>
      <w:iCs/>
    </w:rPr>
  </w:style>
  <w:style w:type="character" w:styleId="HeaderChar" w:customStyle="1">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styleId="FooterChar" w:customStyle="1">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styleId="CommentTextChar" w:customStyle="1">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styleId="CommentSubjectChar" w:customStyle="1">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styleId="TitleChar" w:customStyle="1">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styleId="SubtitleChar" w:customStyle="1">
    <w:name w:val="Subtitle Char"/>
    <w:basedOn w:val="DefaultParagraphFont"/>
    <w:link w:val="Subtitle"/>
    <w:uiPriority w:val="11"/>
    <w:rsid w:val="00530EF3"/>
  </w:style>
  <w:style w:type="paragraph" w:styleId="SectionTitle" w:customStyle="1">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styleId="Heading1Char" w:customStyle="1">
    <w:name w:val="Heading 1 Char"/>
    <w:basedOn w:val="DefaultParagraphFont"/>
    <w:link w:val="Heading1"/>
    <w:uiPriority w:val="9"/>
    <w:rsid w:val="007D4A2B"/>
    <w:rPr>
      <w:b/>
      <w:bCs/>
    </w:rPr>
  </w:style>
  <w:style w:type="character" w:styleId="Heading2Char" w:customStyle="1">
    <w:name w:val="Heading 2 Char"/>
    <w:basedOn w:val="DefaultParagraphFont"/>
    <w:link w:val="Heading2"/>
    <w:uiPriority w:val="9"/>
    <w:rsid w:val="007D4A2B"/>
    <w:rPr>
      <w:b/>
      <w:bCs/>
    </w:rPr>
  </w:style>
  <w:style w:type="character" w:styleId="Heading3Char" w:customStyle="1">
    <w:name w:val="Heading 3 Char"/>
    <w:basedOn w:val="DefaultParagraphFont"/>
    <w:link w:val="Heading3"/>
    <w:uiPriority w:val="9"/>
    <w:rsid w:val="007D4A2B"/>
    <w:rPr>
      <w:b/>
      <w:bCs/>
      <w:i/>
      <w:iCs/>
    </w:rPr>
  </w:style>
  <w:style w:type="character" w:styleId="Heading4Char" w:customStyle="1">
    <w:name w:val="Heading 4 Char"/>
    <w:basedOn w:val="DefaultParagraphFont"/>
    <w:link w:val="Heading4"/>
    <w:uiPriority w:val="9"/>
    <w:rsid w:val="007D4A2B"/>
    <w:rPr>
      <w:b/>
      <w:bCs/>
    </w:rPr>
  </w:style>
  <w:style w:type="character" w:styleId="Heading5Char" w:customStyle="1">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styleId="QuoteChar" w:customStyle="1">
    <w:name w:val="Quote Char"/>
    <w:basedOn w:val="DefaultParagraphFont"/>
    <w:link w:val="Quote"/>
    <w:uiPriority w:val="29"/>
    <w:rsid w:val="002C3BE4"/>
    <w:rPr>
      <w:iCs/>
    </w:rPr>
  </w:style>
  <w:style w:type="paragraph" w:styleId="References" w:customStyle="1">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styleId="TableHeading" w:customStyle="1">
    <w:name w:val="Table Heading"/>
    <w:basedOn w:val="Normal"/>
    <w:uiPriority w:val="10"/>
    <w:qFormat/>
    <w:rsid w:val="00B5233A"/>
    <w:pPr>
      <w:jc w:val="center"/>
    </w:pPr>
    <w:rPr>
      <w:b/>
      <w:bCs/>
    </w:rPr>
  </w:style>
  <w:style w:type="paragraph" w:styleId="NoIndent" w:customStyle="1">
    <w:name w:val="No Indent"/>
    <w:basedOn w:val="Normal"/>
    <w:qFormat/>
    <w:rsid w:val="007D4A2B"/>
    <w:pPr>
      <w:ind w:firstLine="0"/>
    </w:pPr>
  </w:style>
  <w:style w:type="paragraph" w:styleId="CaptionCallout" w:customStyle="1">
    <w:name w:val="Caption Callout"/>
    <w:basedOn w:val="Normal"/>
    <w:qFormat/>
    <w:rsid w:val="00530EF3"/>
    <w:pPr>
      <w:ind w:firstLine="0"/>
    </w:pPr>
    <w:rPr>
      <w:b/>
    </w:rPr>
  </w:style>
  <w:style w:type="character" w:styleId="Heading6Char" w:customStyle="1">
    <w:name w:val="Heading 6 Char"/>
    <w:basedOn w:val="DefaultParagraphFont"/>
    <w:link w:val="Heading6"/>
    <w:uiPriority w:val="9"/>
    <w:semiHidden/>
    <w:rsid w:val="007D4A2B"/>
    <w:rPr>
      <w:rFonts w:asciiTheme="majorHAnsi" w:hAnsiTheme="majorHAnsi"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footer" Target="footer2.xml" Id="rId14" /><Relationship Type="http://schemas.openxmlformats.org/officeDocument/2006/relationships/image" Target="/media/image2.png" Id="Rf58f4b1e6e234259" /><Relationship Type="http://schemas.openxmlformats.org/officeDocument/2006/relationships/image" Target="/media/image3.png" Id="Rc3a409248fca42ab" /><Relationship Type="http://schemas.openxmlformats.org/officeDocument/2006/relationships/image" Target="/media/image4.png" Id="R5d023d7214904392" /><Relationship Type="http://schemas.openxmlformats.org/officeDocument/2006/relationships/image" Target="/media/image5.png" Id="Ra5a9c94b14b346b6" /><Relationship Type="http://schemas.openxmlformats.org/officeDocument/2006/relationships/image" Target="/media/image6.png" Id="R518546db95ff42e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F804DF0DF44AD9A39523A6BBBEFD4"/>
        <w:category>
          <w:name w:val="General"/>
          <w:gallery w:val="placeholder"/>
        </w:category>
        <w:types>
          <w:type w:val="bbPlcHdr"/>
        </w:types>
        <w:behaviors>
          <w:behavior w:val="content"/>
        </w:behaviors>
        <w:guid w:val="{61C38F82-23A8-43DF-A011-AE4707A09B71}"/>
      </w:docPartPr>
      <w:docPartBody>
        <w:p w:rsidR="00A50304" w:rsidRDefault="00E31F03">
          <w:pPr>
            <w:pStyle w:val="D98F804DF0DF44AD9A39523A6BBBEFD4"/>
          </w:pPr>
          <w:r w:rsidRPr="576062CF">
            <w:t>Abstract</w:t>
          </w:r>
        </w:p>
      </w:docPartBody>
    </w:docPart>
    <w:docPart>
      <w:docPartPr>
        <w:name w:val="605309C0D69A418DAB91916A556C8565"/>
        <w:category>
          <w:name w:val="General"/>
          <w:gallery w:val="placeholder"/>
        </w:category>
        <w:types>
          <w:type w:val="bbPlcHdr"/>
        </w:types>
        <w:behaviors>
          <w:behavior w:val="content"/>
        </w:behaviors>
        <w:guid w:val="{EE2BB6FC-7C99-427E-A595-C292FCCE9A25}"/>
      </w:docPartPr>
      <w:docPartBody>
        <w:p w:rsidR="00A50304" w:rsidP="00E31F03" w:rsidRDefault="00E31F03">
          <w:pPr>
            <w:pStyle w:val="605309C0D69A418DAB91916A556C85651"/>
          </w:pPr>
          <w:r w:rsidRPr="00500997">
            <w:rPr>
              <w:rStyle w:val="Emphasis"/>
            </w:rPr>
            <w:t>Keywords</w:t>
          </w:r>
          <w:r>
            <w:t>:</w:t>
          </w:r>
        </w:p>
      </w:docPartBody>
    </w:docPart>
    <w:docPart>
      <w:docPartPr>
        <w:name w:val="025BD5D6C8144206B5C8809E10EAAA7D"/>
        <w:category>
          <w:name w:val="General"/>
          <w:gallery w:val="placeholder"/>
        </w:category>
        <w:types>
          <w:type w:val="bbPlcHdr"/>
        </w:types>
        <w:behaviors>
          <w:behavior w:val="content"/>
        </w:behaviors>
        <w:guid w:val="{CAEF72EF-3031-4C98-9E00-EF3E66A5DB9D}"/>
      </w:docPartPr>
      <w:docPartBody>
        <w:p w:rsidR="00A50304" w:rsidRDefault="00E31F03">
          <w:pPr>
            <w:pStyle w:val="025BD5D6C8144206B5C8809E10EAAA7D"/>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7F7"/>
    <w:rsid w:val="00170A67"/>
    <w:rsid w:val="004F24EB"/>
    <w:rsid w:val="005467F7"/>
    <w:rsid w:val="005A1CF0"/>
    <w:rsid w:val="007967E4"/>
    <w:rsid w:val="00904428"/>
    <w:rsid w:val="00A50304"/>
    <w:rsid w:val="00E31F03"/>
    <w:rsid w:val="00E9569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F03"/>
    <w:pPr>
      <w:spacing w:after="0" w:line="480" w:lineRule="auto"/>
      <w:jc w:val="center"/>
      <w:outlineLvl w:val="0"/>
    </w:pPr>
    <w:rPr>
      <w:rFonts w:eastAsiaTheme="minorHAnsi"/>
      <w:b/>
      <w:bCs/>
      <w:lang w:val="en-US" w:eastAsia="en-US"/>
    </w:rPr>
  </w:style>
  <w:style w:type="paragraph" w:styleId="Heading3">
    <w:name w:val="heading 3"/>
    <w:basedOn w:val="Normal"/>
    <w:next w:val="Normal"/>
    <w:link w:val="Heading3Char"/>
    <w:uiPriority w:val="9"/>
    <w:unhideWhenUsed/>
    <w:qFormat/>
    <w:rsid w:val="00E31F03"/>
    <w:pPr>
      <w:spacing w:after="0" w:line="480" w:lineRule="auto"/>
      <w:outlineLvl w:val="2"/>
    </w:pPr>
    <w:rPr>
      <w:rFonts w:eastAsiaTheme="minorHAnsi"/>
      <w:b/>
      <w:bCs/>
      <w:i/>
      <w:iCs/>
      <w:lang w:val="en-US" w:eastAsia="en-US"/>
    </w:rPr>
  </w:style>
  <w:style w:type="paragraph" w:styleId="Heading4">
    <w:name w:val="heading 4"/>
    <w:basedOn w:val="Normal"/>
    <w:next w:val="Normal"/>
    <w:link w:val="Heading4Char"/>
    <w:uiPriority w:val="9"/>
    <w:unhideWhenUsed/>
    <w:qFormat/>
    <w:rsid w:val="00E31F03"/>
    <w:pPr>
      <w:spacing w:after="0" w:line="480" w:lineRule="auto"/>
      <w:outlineLvl w:val="3"/>
    </w:pPr>
    <w:rPr>
      <w:rFonts w:eastAsiaTheme="minorHAnsi"/>
      <w:b/>
      <w:bCs/>
      <w:lang w:val="en-US" w:eastAsia="en-US"/>
    </w:rPr>
  </w:style>
  <w:style w:type="paragraph" w:styleId="Heading5">
    <w:name w:val="heading 5"/>
    <w:basedOn w:val="Normal"/>
    <w:next w:val="Normal"/>
    <w:link w:val="Heading5Char"/>
    <w:uiPriority w:val="9"/>
    <w:unhideWhenUsed/>
    <w:qFormat/>
    <w:rsid w:val="00E31F03"/>
    <w:pPr>
      <w:spacing w:after="0" w:line="480" w:lineRule="auto"/>
      <w:outlineLvl w:val="4"/>
    </w:pPr>
    <w:rPr>
      <w:rFonts w:eastAsiaTheme="minorHAnsi"/>
      <w:b/>
      <w:bCs/>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6DBE77683642288D1EF0AC5221A3D8">
    <w:name w:val="A16DBE77683642288D1EF0AC5221A3D8"/>
  </w:style>
  <w:style w:type="paragraph" w:customStyle="1" w:styleId="8C3227F70C9D4C0FB8EBD482D3CC4BDB">
    <w:name w:val="8C3227F70C9D4C0FB8EBD482D3CC4BDB"/>
  </w:style>
  <w:style w:type="paragraph" w:customStyle="1" w:styleId="8F17C4FB86B748819C951CEE33B0D9B7">
    <w:name w:val="8F17C4FB86B748819C951CEE33B0D9B7"/>
  </w:style>
  <w:style w:type="paragraph" w:customStyle="1" w:styleId="AD99B090CE6E470BA1DAEBE76F4D5CE3">
    <w:name w:val="AD99B090CE6E470BA1DAEBE76F4D5CE3"/>
  </w:style>
  <w:style w:type="paragraph" w:customStyle="1" w:styleId="E8D4319230704DBA9C4ECE0D42737A4D">
    <w:name w:val="E8D4319230704DBA9C4ECE0D42737A4D"/>
  </w:style>
  <w:style w:type="paragraph" w:customStyle="1" w:styleId="8C9E3F772ED14DE6B3E2F40DF8F10E60">
    <w:name w:val="8C9E3F772ED14DE6B3E2F40DF8F10E60"/>
  </w:style>
  <w:style w:type="paragraph" w:customStyle="1" w:styleId="3CB007C384554DD1AA062BB8C4E09332">
    <w:name w:val="3CB007C384554DD1AA062BB8C4E09332"/>
  </w:style>
  <w:style w:type="paragraph" w:customStyle="1" w:styleId="88D6C18C47FC4A9DA95031A7AEACE25C">
    <w:name w:val="88D6C18C47FC4A9DA95031A7AEACE25C"/>
  </w:style>
  <w:style w:type="paragraph" w:customStyle="1" w:styleId="5DA39DF8E7294A018DBCB7957C71A144">
    <w:name w:val="5DA39DF8E7294A018DBCB7957C71A144"/>
  </w:style>
  <w:style w:type="paragraph" w:customStyle="1" w:styleId="D98F804DF0DF44AD9A39523A6BBBEFD4">
    <w:name w:val="D98F804DF0DF44AD9A39523A6BBBEFD4"/>
  </w:style>
  <w:style w:type="character" w:styleId="Strong">
    <w:name w:val="Strong"/>
    <w:basedOn w:val="DefaultParagraphFont"/>
    <w:uiPriority w:val="22"/>
    <w:qFormat/>
    <w:rsid w:val="00E31F03"/>
    <w:rPr>
      <w:b/>
      <w:bCs/>
    </w:rPr>
  </w:style>
  <w:style w:type="paragraph" w:customStyle="1" w:styleId="821536F1E3C64DFB9733918A9DDD7C0B">
    <w:name w:val="821536F1E3C64DFB9733918A9DDD7C0B"/>
    <w:rsid w:val="00E31F03"/>
    <w:rPr>
      <w:kern w:val="2"/>
      <w:lang w:val="en-US" w:eastAsia="en-US"/>
      <w14:ligatures w14:val="standardContextual"/>
    </w:rPr>
  </w:style>
  <w:style w:type="character" w:styleId="Emphasis">
    <w:name w:val="Emphasis"/>
    <w:basedOn w:val="DefaultParagraphFont"/>
    <w:uiPriority w:val="20"/>
    <w:qFormat/>
    <w:rsid w:val="00E31F03"/>
    <w:rPr>
      <w:i/>
      <w:iCs/>
    </w:rPr>
  </w:style>
  <w:style w:type="paragraph" w:customStyle="1" w:styleId="3FEC31A40C8D4459ACB30CA36AB7A0AB">
    <w:name w:val="3FEC31A40C8D4459ACB30CA36AB7A0AB"/>
    <w:rsid w:val="00E31F03"/>
    <w:rPr>
      <w:kern w:val="2"/>
      <w:lang w:val="en-US" w:eastAsia="en-US"/>
      <w14:ligatures w14:val="standardContextual"/>
    </w:rPr>
  </w:style>
  <w:style w:type="paragraph" w:customStyle="1" w:styleId="E0723DBE91C24D9F899F8C5F39F8D9C8">
    <w:name w:val="E0723DBE91C24D9F899F8C5F39F8D9C8"/>
  </w:style>
  <w:style w:type="paragraph" w:customStyle="1" w:styleId="227F52C596F9423B86A6144516F1D2E5">
    <w:name w:val="227F52C596F9423B86A6144516F1D2E5"/>
  </w:style>
  <w:style w:type="paragraph" w:customStyle="1" w:styleId="4459C6B7F3E041F19C58915ACD18F064">
    <w:name w:val="4459C6B7F3E041F19C58915ACD18F064"/>
  </w:style>
  <w:style w:type="character" w:customStyle="1" w:styleId="Heading1Char">
    <w:name w:val="Heading 1 Char"/>
    <w:basedOn w:val="DefaultParagraphFont"/>
    <w:link w:val="Heading1"/>
    <w:uiPriority w:val="9"/>
    <w:rsid w:val="00E31F03"/>
    <w:rPr>
      <w:rFonts w:eastAsiaTheme="minorHAnsi"/>
      <w:b/>
      <w:bCs/>
      <w:lang w:val="en-US" w:eastAsia="en-US"/>
    </w:rPr>
  </w:style>
  <w:style w:type="paragraph" w:customStyle="1" w:styleId="EF2CB893DE9D442BB1AB9147C2B3078F">
    <w:name w:val="EF2CB893DE9D442BB1AB9147C2B3078F"/>
    <w:rsid w:val="00E31F03"/>
    <w:rPr>
      <w:kern w:val="2"/>
      <w:lang w:val="en-US" w:eastAsia="en-US"/>
      <w14:ligatures w14:val="standardContextual"/>
    </w:rPr>
  </w:style>
  <w:style w:type="paragraph" w:customStyle="1" w:styleId="592DDB565C19421CA6EE6F45EAE3C519">
    <w:name w:val="592DDB565C19421CA6EE6F45EAE3C519"/>
  </w:style>
  <w:style w:type="paragraph" w:customStyle="1" w:styleId="280AF951248349A594BE4962784DBEC6">
    <w:name w:val="280AF951248349A594BE4962784DBEC6"/>
    <w:rsid w:val="00E31F03"/>
    <w:rPr>
      <w:kern w:val="2"/>
      <w:lang w:val="en-US" w:eastAsia="en-US"/>
      <w14:ligatures w14:val="standardContextual"/>
    </w:rPr>
  </w:style>
  <w:style w:type="paragraph" w:customStyle="1" w:styleId="A00389503CDC43B385C6BF32B0936C37">
    <w:name w:val="A00389503CDC43B385C6BF32B0936C37"/>
    <w:rsid w:val="00E31F03"/>
    <w:rPr>
      <w:kern w:val="2"/>
      <w:lang w:val="en-US" w:eastAsia="en-US"/>
      <w14:ligatures w14:val="standardContextual"/>
    </w:rPr>
  </w:style>
  <w:style w:type="character" w:customStyle="1" w:styleId="Heading3Char">
    <w:name w:val="Heading 3 Char"/>
    <w:basedOn w:val="DefaultParagraphFont"/>
    <w:link w:val="Heading3"/>
    <w:uiPriority w:val="9"/>
    <w:rsid w:val="00E31F03"/>
    <w:rPr>
      <w:rFonts w:eastAsiaTheme="minorHAnsi"/>
      <w:b/>
      <w:bCs/>
      <w:i/>
      <w:iCs/>
      <w:lang w:val="en-US" w:eastAsia="en-US"/>
    </w:rPr>
  </w:style>
  <w:style w:type="paragraph" w:customStyle="1" w:styleId="6ED220C7B8964AF3B3E7181F6F4DFEB6">
    <w:name w:val="6ED220C7B8964AF3B3E7181F6F4DFEB6"/>
    <w:rsid w:val="00E31F03"/>
    <w:rPr>
      <w:kern w:val="2"/>
      <w:lang w:val="en-US" w:eastAsia="en-US"/>
      <w14:ligatures w14:val="standardContextual"/>
    </w:rPr>
  </w:style>
  <w:style w:type="paragraph" w:customStyle="1" w:styleId="F0BD052747464441A0B18AD6FCC816D7">
    <w:name w:val="F0BD052747464441A0B18AD6FCC816D7"/>
  </w:style>
  <w:style w:type="character" w:customStyle="1" w:styleId="Heading4Char">
    <w:name w:val="Heading 4 Char"/>
    <w:basedOn w:val="DefaultParagraphFont"/>
    <w:link w:val="Heading4"/>
    <w:uiPriority w:val="9"/>
    <w:rsid w:val="00E31F03"/>
    <w:rPr>
      <w:rFonts w:eastAsiaTheme="minorHAnsi"/>
      <w:b/>
      <w:bCs/>
      <w:lang w:val="en-US" w:eastAsia="en-US"/>
    </w:rPr>
  </w:style>
  <w:style w:type="paragraph" w:customStyle="1" w:styleId="520519D78DE04A02A9A72A57631CD844">
    <w:name w:val="520519D78DE04A02A9A72A57631CD844"/>
    <w:rsid w:val="00E31F03"/>
    <w:rPr>
      <w:kern w:val="2"/>
      <w:lang w:val="en-US" w:eastAsia="en-US"/>
      <w14:ligatures w14:val="standardContextual"/>
    </w:rPr>
  </w:style>
  <w:style w:type="paragraph" w:customStyle="1" w:styleId="2F153108A80A4C76887FFA2DFBD2054F">
    <w:name w:val="2F153108A80A4C76887FFA2DFBD2054F"/>
  </w:style>
  <w:style w:type="paragraph" w:customStyle="1" w:styleId="69E32B26BAF94615BBEF79769A6F7F9C">
    <w:name w:val="69E32B26BAF94615BBEF79769A6F7F9C"/>
  </w:style>
  <w:style w:type="paragraph" w:customStyle="1" w:styleId="54E15977660341C0A466E47AE088A7E8">
    <w:name w:val="54E15977660341C0A466E47AE088A7E8"/>
  </w:style>
  <w:style w:type="character" w:customStyle="1" w:styleId="Heading5Char">
    <w:name w:val="Heading 5 Char"/>
    <w:basedOn w:val="DefaultParagraphFont"/>
    <w:link w:val="Heading5"/>
    <w:uiPriority w:val="9"/>
    <w:rsid w:val="00E31F03"/>
    <w:rPr>
      <w:rFonts w:eastAsiaTheme="minorHAnsi"/>
      <w:b/>
      <w:bCs/>
      <w:i/>
      <w:iCs/>
      <w:lang w:val="en-US" w:eastAsia="en-US"/>
    </w:rPr>
  </w:style>
  <w:style w:type="paragraph" w:customStyle="1" w:styleId="F855C3F34B8842A3B3A4B2C1636BBBA2">
    <w:name w:val="F855C3F34B8842A3B3A4B2C1636BBBA2"/>
    <w:rsid w:val="00E31F03"/>
    <w:rPr>
      <w:kern w:val="2"/>
      <w:lang w:val="en-US" w:eastAsia="en-US"/>
      <w14:ligatures w14:val="standardContextual"/>
    </w:rPr>
  </w:style>
  <w:style w:type="paragraph" w:customStyle="1" w:styleId="573D366615E04D72902E3DCBFCAA16FA">
    <w:name w:val="573D366615E04D72902E3DCBFCAA16FA"/>
  </w:style>
  <w:style w:type="paragraph" w:customStyle="1" w:styleId="025BD5D6C8144206B5C8809E10EAAA7D">
    <w:name w:val="025BD5D6C8144206B5C8809E10EAAA7D"/>
  </w:style>
  <w:style w:type="paragraph" w:customStyle="1" w:styleId="5B5CA1C2965740298A7C0797E5389074">
    <w:name w:val="5B5CA1C2965740298A7C0797E5389074"/>
    <w:rsid w:val="00E31F03"/>
    <w:rPr>
      <w:kern w:val="2"/>
      <w:lang w:val="en-US" w:eastAsia="en-US"/>
      <w14:ligatures w14:val="standardContextual"/>
    </w:rPr>
  </w:style>
  <w:style w:type="paragraph" w:customStyle="1" w:styleId="0DE66CEAD7A84245A4946EBF3C46F81E">
    <w:name w:val="0DE66CEAD7A84245A4946EBF3C46F81E"/>
    <w:rsid w:val="00E31F03"/>
    <w:rPr>
      <w:kern w:val="2"/>
      <w:lang w:val="en-US" w:eastAsia="en-US"/>
      <w14:ligatures w14:val="standardContextual"/>
    </w:rPr>
  </w:style>
  <w:style w:type="paragraph" w:customStyle="1" w:styleId="30254788E0E645438188819932FCC849">
    <w:name w:val="30254788E0E645438188819932FCC849"/>
    <w:rsid w:val="00E31F03"/>
    <w:rPr>
      <w:kern w:val="2"/>
      <w:lang w:val="en-US" w:eastAsia="en-US"/>
      <w14:ligatures w14:val="standardContextual"/>
    </w:rPr>
  </w:style>
  <w:style w:type="paragraph" w:customStyle="1" w:styleId="60602484B32B4AA78FC2AA583D694E7A">
    <w:name w:val="60602484B32B4AA78FC2AA583D694E7A"/>
    <w:rsid w:val="00E31F03"/>
    <w:rPr>
      <w:kern w:val="2"/>
      <w:lang w:val="en-US" w:eastAsia="en-US"/>
      <w14:ligatures w14:val="standardContextual"/>
    </w:rPr>
  </w:style>
  <w:style w:type="paragraph" w:customStyle="1" w:styleId="272B10FF2BCD48AFAD26E7BF0C90CB1C">
    <w:name w:val="272B10FF2BCD48AFAD26E7BF0C90CB1C"/>
    <w:rsid w:val="00E31F03"/>
    <w:rPr>
      <w:kern w:val="2"/>
      <w:lang w:val="en-US" w:eastAsia="en-US"/>
      <w14:ligatures w14:val="standardContextual"/>
    </w:rPr>
  </w:style>
  <w:style w:type="paragraph" w:customStyle="1" w:styleId="D8D4AC24184B452BB34D86D49C723619">
    <w:name w:val="D8D4AC24184B452BB34D86D49C723619"/>
  </w:style>
  <w:style w:type="paragraph" w:customStyle="1" w:styleId="59548CD8FF484595AD9EC14A23B1DCA5">
    <w:name w:val="59548CD8FF484595AD9EC14A23B1DCA5"/>
    <w:rsid w:val="00E31F03"/>
    <w:rPr>
      <w:kern w:val="2"/>
      <w:lang w:val="en-US" w:eastAsia="en-US"/>
      <w14:ligatures w14:val="standardContextual"/>
    </w:rPr>
  </w:style>
  <w:style w:type="paragraph" w:customStyle="1" w:styleId="2459448409A4456E8B455D42B722118A">
    <w:name w:val="2459448409A4456E8B455D42B722118A"/>
  </w:style>
  <w:style w:type="paragraph" w:customStyle="1" w:styleId="D311662F337A46D1B3A8F543AF4A5B62">
    <w:name w:val="D311662F337A46D1B3A8F543AF4A5B62"/>
  </w:style>
  <w:style w:type="paragraph" w:customStyle="1" w:styleId="D5E9B3A56DA045CF9421D55F67292D27">
    <w:name w:val="D5E9B3A56DA045CF9421D55F67292D27"/>
    <w:rsid w:val="00E31F03"/>
    <w:pPr>
      <w:spacing w:after="0" w:line="480" w:lineRule="auto"/>
    </w:pPr>
    <w:rPr>
      <w:rFonts w:eastAsiaTheme="minorHAnsi"/>
      <w:lang w:val="en-US" w:eastAsia="en-US"/>
    </w:rPr>
  </w:style>
  <w:style w:type="paragraph" w:customStyle="1" w:styleId="A0A9C75DA79A4A89832B4D55FD0CBAC3">
    <w:name w:val="A0A9C75DA79A4A89832B4D55FD0CBAC3"/>
  </w:style>
  <w:style w:type="paragraph" w:customStyle="1" w:styleId="03D45D828ACD4871A84850721FF6F29E">
    <w:name w:val="03D45D828ACD4871A84850721FF6F29E"/>
  </w:style>
  <w:style w:type="paragraph" w:customStyle="1" w:styleId="7107E6409D0D47EC9E16073BD190EA39">
    <w:name w:val="7107E6409D0D47EC9E16073BD190EA39"/>
  </w:style>
  <w:style w:type="paragraph" w:customStyle="1" w:styleId="B87C1A5CB3C541678E8108417E977EC4">
    <w:name w:val="B87C1A5CB3C541678E8108417E977EC4"/>
  </w:style>
  <w:style w:type="paragraph" w:customStyle="1" w:styleId="5A396764B09B481CA934A149D43D42D7">
    <w:name w:val="5A396764B09B481CA934A149D43D42D7"/>
  </w:style>
  <w:style w:type="paragraph" w:customStyle="1" w:styleId="FF9A960E65244F1D8496385144412CF9">
    <w:name w:val="FF9A960E65244F1D8496385144412CF9"/>
  </w:style>
  <w:style w:type="paragraph" w:customStyle="1" w:styleId="8870CE1E08A740089C142A61750ABB7A">
    <w:name w:val="8870CE1E08A740089C142A61750ABB7A"/>
  </w:style>
  <w:style w:type="paragraph" w:customStyle="1" w:styleId="9205C1F977EE4ADFB11BC2E38DF5311F">
    <w:name w:val="9205C1F977EE4ADFB11BC2E38DF5311F"/>
  </w:style>
  <w:style w:type="paragraph" w:customStyle="1" w:styleId="51E81FFA2AB449FABC21E60D1E88FED7">
    <w:name w:val="51E81FFA2AB449FABC21E60D1E88FED7"/>
  </w:style>
  <w:style w:type="paragraph" w:customStyle="1" w:styleId="3D1467DE3664401EBDD76CED9BCFC65C">
    <w:name w:val="3D1467DE3664401EBDD76CED9BCFC65C"/>
  </w:style>
  <w:style w:type="paragraph" w:customStyle="1" w:styleId="7FD862E101E0400092B4183054281644">
    <w:name w:val="7FD862E101E0400092B4183054281644"/>
  </w:style>
  <w:style w:type="paragraph" w:customStyle="1" w:styleId="CA0E6F35A1CE47489F481DC2FBEA1048">
    <w:name w:val="CA0E6F35A1CE47489F481DC2FBEA1048"/>
  </w:style>
  <w:style w:type="paragraph" w:customStyle="1" w:styleId="EA1088B8291B4786B556F825CB78AD67">
    <w:name w:val="EA1088B8291B4786B556F825CB78AD67"/>
  </w:style>
  <w:style w:type="paragraph" w:customStyle="1" w:styleId="F19C0FCC1B844F2D9E95C1ACE925C350">
    <w:name w:val="F19C0FCC1B844F2D9E95C1ACE925C350"/>
  </w:style>
  <w:style w:type="paragraph" w:customStyle="1" w:styleId="CE99FE06658F45A09750D605E3EB73C7">
    <w:name w:val="CE99FE06658F45A09750D605E3EB73C7"/>
  </w:style>
  <w:style w:type="paragraph" w:customStyle="1" w:styleId="F3AC19ABCD8549678FE6D54A95A3B09A">
    <w:name w:val="F3AC19ABCD8549678FE6D54A95A3B09A"/>
  </w:style>
  <w:style w:type="paragraph" w:customStyle="1" w:styleId="0DA2786A4E404525A26166F3BDD3571B">
    <w:name w:val="0DA2786A4E404525A26166F3BDD3571B"/>
  </w:style>
  <w:style w:type="paragraph" w:customStyle="1" w:styleId="1F1EDB82D7CD458DB09F1EB30C6F7389">
    <w:name w:val="1F1EDB82D7CD458DB09F1EB30C6F7389"/>
  </w:style>
  <w:style w:type="paragraph" w:customStyle="1" w:styleId="CA98A1DA921F4FD5887B1AE3FEFED86F">
    <w:name w:val="CA98A1DA921F4FD5887B1AE3FEFED86F"/>
  </w:style>
  <w:style w:type="paragraph" w:customStyle="1" w:styleId="EA3CF00E631C4C2383C92DBAA534ECD8">
    <w:name w:val="EA3CF00E631C4C2383C92DBAA534ECD8"/>
  </w:style>
  <w:style w:type="paragraph" w:customStyle="1" w:styleId="E7B9806A83F3441E91B19675340C2D4A">
    <w:name w:val="E7B9806A83F3441E91B19675340C2D4A"/>
  </w:style>
  <w:style w:type="paragraph" w:customStyle="1" w:styleId="975A5D2DF4A44743972CB48F70F10798">
    <w:name w:val="975A5D2DF4A44743972CB48F70F10798"/>
  </w:style>
  <w:style w:type="paragraph" w:customStyle="1" w:styleId="17A6E6794FA445F39153EC3F979BD302">
    <w:name w:val="17A6E6794FA445F39153EC3F979BD302"/>
  </w:style>
  <w:style w:type="paragraph" w:customStyle="1" w:styleId="B6535C6F475046E4BAF3C8AFD24EE56A">
    <w:name w:val="B6535C6F475046E4BAF3C8AFD24EE56A"/>
  </w:style>
  <w:style w:type="paragraph" w:customStyle="1" w:styleId="C12512388F5E48518106CC096E08E99D">
    <w:name w:val="C12512388F5E48518106CC096E08E99D"/>
  </w:style>
  <w:style w:type="paragraph" w:customStyle="1" w:styleId="A63583E8F1124126A1D2195D7335132C">
    <w:name w:val="A63583E8F1124126A1D2195D7335132C"/>
  </w:style>
  <w:style w:type="paragraph" w:customStyle="1" w:styleId="7E30A4F2AA7244508157345A75D8CF72">
    <w:name w:val="7E30A4F2AA7244508157345A75D8CF72"/>
  </w:style>
  <w:style w:type="paragraph" w:customStyle="1" w:styleId="4C0B2E4FEE5049FC9B06AEB711D1FF6E">
    <w:name w:val="4C0B2E4FEE5049FC9B06AEB711D1FF6E"/>
  </w:style>
  <w:style w:type="paragraph" w:customStyle="1" w:styleId="15E11D8B3C1544029A0BBEBA0ADD0CCD">
    <w:name w:val="15E11D8B3C1544029A0BBEBA0ADD0CCD"/>
  </w:style>
  <w:style w:type="paragraph" w:customStyle="1" w:styleId="5D3DDD85ABBA4171A93C5DDF47CDA538">
    <w:name w:val="5D3DDD85ABBA4171A93C5DDF47CDA538"/>
  </w:style>
  <w:style w:type="paragraph" w:customStyle="1" w:styleId="84DEE1A85082462F99FACDA69B200C7C">
    <w:name w:val="84DEE1A85082462F99FACDA69B200C7C"/>
  </w:style>
  <w:style w:type="paragraph" w:customStyle="1" w:styleId="8CE3C54B00D84B0FB570B260EB40A6AA">
    <w:name w:val="8CE3C54B00D84B0FB570B260EB40A6AA"/>
  </w:style>
  <w:style w:type="paragraph" w:customStyle="1" w:styleId="653D33745E4B409E97E0F59D29A90A8A">
    <w:name w:val="653D33745E4B409E97E0F59D29A90A8A"/>
  </w:style>
  <w:style w:type="paragraph" w:customStyle="1" w:styleId="405A543BE2C84C90830C89115F1BD939">
    <w:name w:val="405A543BE2C84C90830C89115F1BD939"/>
  </w:style>
  <w:style w:type="paragraph" w:customStyle="1" w:styleId="01B55D7BBBAE41459E354241EE067BE6">
    <w:name w:val="01B55D7BBBAE41459E354241EE067BE6"/>
  </w:style>
  <w:style w:type="paragraph" w:customStyle="1" w:styleId="605309C0D69A418DAB91916A556C8565">
    <w:name w:val="605309C0D69A418DAB91916A556C8565"/>
    <w:rsid w:val="00E31F03"/>
    <w:pPr>
      <w:spacing w:after="0" w:line="480" w:lineRule="auto"/>
      <w:ind w:firstLine="720"/>
    </w:pPr>
    <w:rPr>
      <w:rFonts w:eastAsiaTheme="minorHAnsi"/>
      <w:lang w:val="en-US" w:eastAsia="en-US"/>
    </w:rPr>
  </w:style>
  <w:style w:type="paragraph" w:customStyle="1" w:styleId="1B07974CE3474A36A2330EFADA78EA74">
    <w:name w:val="1B07974CE3474A36A2330EFADA78EA74"/>
    <w:rsid w:val="00E31F03"/>
    <w:pPr>
      <w:spacing w:after="0" w:line="480" w:lineRule="auto"/>
      <w:jc w:val="center"/>
      <w:outlineLvl w:val="0"/>
    </w:pPr>
    <w:rPr>
      <w:rFonts w:eastAsiaTheme="minorHAnsi"/>
      <w:b/>
      <w:bCs/>
      <w:lang w:val="en-US" w:eastAsia="en-US"/>
    </w:rPr>
  </w:style>
  <w:style w:type="paragraph" w:customStyle="1" w:styleId="F55A27FF885943EFBE39D317FBFBF38C">
    <w:name w:val="F55A27FF885943EFBE39D317FBFBF38C"/>
  </w:style>
  <w:style w:type="paragraph" w:customStyle="1" w:styleId="ED367B8FE9234F43BC3E3A1EED4EF669">
    <w:name w:val="ED367B8FE9234F43BC3E3A1EED4EF669"/>
  </w:style>
  <w:style w:type="paragraph" w:customStyle="1" w:styleId="563976BF75C34BD0AE133F3F1797C44F">
    <w:name w:val="563976BF75C34BD0AE133F3F1797C44F"/>
  </w:style>
  <w:style w:type="character" w:styleId="Hyperlink">
    <w:name w:val="Hyperlink"/>
    <w:basedOn w:val="DefaultParagraphFont"/>
    <w:uiPriority w:val="99"/>
    <w:unhideWhenUsed/>
    <w:rsid w:val="00E31F03"/>
    <w:rPr>
      <w:color w:val="0563C1" w:themeColor="hyperlink"/>
      <w:u w:val="single"/>
    </w:rPr>
  </w:style>
  <w:style w:type="paragraph" w:customStyle="1" w:styleId="22B2234977B141A0892A4307CC6BC3C1">
    <w:name w:val="22B2234977B141A0892A4307CC6BC3C1"/>
    <w:rsid w:val="00E31F03"/>
    <w:pPr>
      <w:spacing w:after="0" w:line="480" w:lineRule="auto"/>
      <w:ind w:firstLine="720"/>
    </w:pPr>
    <w:rPr>
      <w:rFonts w:eastAsiaTheme="minorHAnsi"/>
      <w:lang w:val="en-US" w:eastAsia="en-US"/>
    </w:rPr>
  </w:style>
  <w:style w:type="character" w:styleId="PlaceholderText">
    <w:name w:val="Placeholder Text"/>
    <w:basedOn w:val="DefaultParagraphFont"/>
    <w:uiPriority w:val="99"/>
    <w:semiHidden/>
    <w:rsid w:val="00E31F03"/>
    <w:rPr>
      <w:color w:val="808080"/>
    </w:rPr>
  </w:style>
  <w:style w:type="paragraph" w:customStyle="1" w:styleId="57CBCE8536B749F5BBD6BF2184674C20">
    <w:name w:val="57CBCE8536B749F5BBD6BF2184674C20"/>
    <w:rsid w:val="00E31F03"/>
    <w:pPr>
      <w:spacing w:after="0" w:line="480" w:lineRule="auto"/>
      <w:outlineLvl w:val="2"/>
    </w:pPr>
    <w:rPr>
      <w:rFonts w:eastAsiaTheme="minorHAnsi"/>
      <w:b/>
      <w:bCs/>
      <w:i/>
      <w:iCs/>
      <w:lang w:val="en-US" w:eastAsia="en-US"/>
    </w:rPr>
  </w:style>
  <w:style w:type="paragraph" w:customStyle="1" w:styleId="68ABB5F5947748A890F73699E82A656A">
    <w:name w:val="68ABB5F5947748A890F73699E82A656A"/>
    <w:rsid w:val="00E31F03"/>
    <w:pPr>
      <w:spacing w:after="0" w:line="480" w:lineRule="auto"/>
      <w:ind w:firstLine="720"/>
    </w:pPr>
    <w:rPr>
      <w:rFonts w:eastAsiaTheme="minorHAnsi"/>
      <w:lang w:val="en-US" w:eastAsia="en-US"/>
    </w:rPr>
  </w:style>
  <w:style w:type="paragraph" w:customStyle="1" w:styleId="D09953645F2645378F93EB7D142ED293">
    <w:name w:val="D09953645F2645378F93EB7D142ED293"/>
    <w:rsid w:val="00E31F03"/>
    <w:pPr>
      <w:spacing w:after="0" w:line="480" w:lineRule="auto"/>
      <w:ind w:firstLine="720"/>
    </w:pPr>
    <w:rPr>
      <w:rFonts w:eastAsiaTheme="minorHAnsi"/>
      <w:lang w:val="en-US" w:eastAsia="en-US"/>
    </w:rPr>
  </w:style>
  <w:style w:type="paragraph" w:customStyle="1" w:styleId="4D0F77FBD424419D846F2BAC676C18CF">
    <w:name w:val="4D0F77FBD424419D846F2BAC676C18CF"/>
    <w:rsid w:val="00E31F03"/>
    <w:pPr>
      <w:spacing w:after="0" w:line="480" w:lineRule="auto"/>
      <w:ind w:left="720" w:hanging="720"/>
    </w:pPr>
    <w:rPr>
      <w:rFonts w:eastAsiaTheme="minorHAnsi"/>
      <w:lang w:val="en-US" w:eastAsia="en-US"/>
    </w:rPr>
  </w:style>
  <w:style w:type="paragraph" w:customStyle="1" w:styleId="5B5CA1C2965740298A7C0797E53890741">
    <w:name w:val="5B5CA1C2965740298A7C0797E53890741"/>
    <w:rsid w:val="00E31F03"/>
    <w:pPr>
      <w:spacing w:after="0" w:line="480" w:lineRule="auto"/>
      <w:ind w:left="720" w:hanging="720"/>
    </w:pPr>
    <w:rPr>
      <w:rFonts w:eastAsiaTheme="minorHAnsi"/>
      <w:lang w:val="en-US" w:eastAsia="en-US"/>
    </w:rPr>
  </w:style>
  <w:style w:type="paragraph" w:customStyle="1" w:styleId="3FEC31A40C8D4459ACB30CA36AB7A0AB1">
    <w:name w:val="3FEC31A40C8D4459ACB30CA36AB7A0AB1"/>
    <w:rsid w:val="00E31F03"/>
    <w:pPr>
      <w:spacing w:after="0" w:line="480" w:lineRule="auto"/>
      <w:ind w:left="720" w:hanging="720"/>
    </w:pPr>
    <w:rPr>
      <w:rFonts w:eastAsiaTheme="minorHAnsi"/>
      <w:lang w:val="en-US" w:eastAsia="en-US"/>
    </w:rPr>
  </w:style>
  <w:style w:type="paragraph" w:customStyle="1" w:styleId="0DE66CEAD7A84245A4946EBF3C46F81E1">
    <w:name w:val="0DE66CEAD7A84245A4946EBF3C46F81E1"/>
    <w:rsid w:val="00E31F03"/>
    <w:pPr>
      <w:spacing w:after="0" w:line="480" w:lineRule="auto"/>
      <w:ind w:left="720" w:hanging="720"/>
    </w:pPr>
    <w:rPr>
      <w:rFonts w:eastAsiaTheme="minorHAnsi"/>
      <w:lang w:val="en-US" w:eastAsia="en-US"/>
    </w:rPr>
  </w:style>
  <w:style w:type="paragraph" w:customStyle="1" w:styleId="280AF951248349A594BE4962784DBEC61">
    <w:name w:val="280AF951248349A594BE4962784DBEC61"/>
    <w:rsid w:val="00E31F03"/>
    <w:pPr>
      <w:spacing w:after="0" w:line="480" w:lineRule="auto"/>
      <w:ind w:left="720" w:hanging="720"/>
    </w:pPr>
    <w:rPr>
      <w:rFonts w:eastAsiaTheme="minorHAnsi"/>
      <w:lang w:val="en-US" w:eastAsia="en-US"/>
    </w:rPr>
  </w:style>
  <w:style w:type="paragraph" w:customStyle="1" w:styleId="30254788E0E645438188819932FCC8491">
    <w:name w:val="30254788E0E645438188819932FCC8491"/>
    <w:rsid w:val="00E31F03"/>
    <w:pPr>
      <w:spacing w:after="0" w:line="480" w:lineRule="auto"/>
      <w:ind w:left="720" w:hanging="720"/>
    </w:pPr>
    <w:rPr>
      <w:rFonts w:eastAsiaTheme="minorHAnsi"/>
      <w:lang w:val="en-US" w:eastAsia="en-US"/>
    </w:rPr>
  </w:style>
  <w:style w:type="paragraph" w:customStyle="1" w:styleId="6ED220C7B8964AF3B3E7181F6F4DFEB61">
    <w:name w:val="6ED220C7B8964AF3B3E7181F6F4DFEB61"/>
    <w:rsid w:val="00E31F03"/>
    <w:pPr>
      <w:spacing w:after="0" w:line="480" w:lineRule="auto"/>
      <w:ind w:left="720" w:hanging="720"/>
    </w:pPr>
    <w:rPr>
      <w:rFonts w:eastAsiaTheme="minorHAnsi"/>
      <w:lang w:val="en-US" w:eastAsia="en-US"/>
    </w:rPr>
  </w:style>
  <w:style w:type="paragraph" w:customStyle="1" w:styleId="59548CD8FF484595AD9EC14A23B1DCA51">
    <w:name w:val="59548CD8FF484595AD9EC14A23B1DCA51"/>
    <w:rsid w:val="00E31F03"/>
    <w:pPr>
      <w:spacing w:after="0" w:line="480" w:lineRule="auto"/>
      <w:ind w:left="720" w:hanging="720"/>
    </w:pPr>
    <w:rPr>
      <w:rFonts w:eastAsiaTheme="minorHAnsi"/>
      <w:lang w:val="en-US" w:eastAsia="en-US"/>
    </w:rPr>
  </w:style>
  <w:style w:type="paragraph" w:customStyle="1" w:styleId="60602484B32B4AA78FC2AA583D694E7A1">
    <w:name w:val="60602484B32B4AA78FC2AA583D694E7A1"/>
    <w:rsid w:val="00E31F03"/>
    <w:pPr>
      <w:spacing w:after="0" w:line="480" w:lineRule="auto"/>
      <w:ind w:left="720" w:hanging="720"/>
    </w:pPr>
    <w:rPr>
      <w:rFonts w:eastAsiaTheme="minorHAnsi"/>
      <w:lang w:val="en-US" w:eastAsia="en-US"/>
    </w:rPr>
  </w:style>
  <w:style w:type="paragraph" w:customStyle="1" w:styleId="739E52C12DA0428BAB9E1973EB4C752B">
    <w:name w:val="739E52C12DA0428BAB9E1973EB4C752B"/>
    <w:rsid w:val="00E31F03"/>
    <w:pPr>
      <w:spacing w:after="0" w:line="480" w:lineRule="auto"/>
      <w:ind w:firstLine="720"/>
    </w:pPr>
    <w:rPr>
      <w:rFonts w:eastAsiaTheme="minorHAnsi"/>
      <w:lang w:val="en-US" w:eastAsia="en-US"/>
    </w:rPr>
  </w:style>
  <w:style w:type="paragraph" w:customStyle="1" w:styleId="FB28BCA3807F4D418C184121DE7F277C">
    <w:name w:val="FB28BCA3807F4D418C184121DE7F277C"/>
    <w:rsid w:val="00E31F03"/>
    <w:pPr>
      <w:spacing w:after="0" w:line="480" w:lineRule="auto"/>
      <w:ind w:firstLine="720"/>
    </w:pPr>
    <w:rPr>
      <w:rFonts w:eastAsiaTheme="minorHAnsi"/>
      <w:lang w:val="en-US" w:eastAsia="en-US"/>
    </w:rPr>
  </w:style>
  <w:style w:type="paragraph" w:customStyle="1" w:styleId="F18BCE085C4A4839BF6CAFB6CA3552A8">
    <w:name w:val="F18BCE085C4A4839BF6CAFB6CA3552A8"/>
    <w:rsid w:val="00E31F03"/>
    <w:pPr>
      <w:spacing w:after="0" w:line="480" w:lineRule="auto"/>
      <w:ind w:firstLine="720"/>
    </w:pPr>
    <w:rPr>
      <w:rFonts w:eastAsiaTheme="minorHAnsi"/>
      <w:lang w:val="en-US" w:eastAsia="en-US"/>
    </w:rPr>
  </w:style>
  <w:style w:type="paragraph" w:customStyle="1" w:styleId="A004994B12D94AC8A0E9C644665D0497">
    <w:name w:val="A004994B12D94AC8A0E9C644665D0497"/>
    <w:rsid w:val="00E31F03"/>
    <w:pPr>
      <w:spacing w:after="0" w:line="480" w:lineRule="auto"/>
      <w:ind w:firstLine="720"/>
    </w:pPr>
    <w:rPr>
      <w:rFonts w:eastAsiaTheme="minorHAnsi"/>
      <w:lang w:val="en-US" w:eastAsia="en-US"/>
    </w:rPr>
  </w:style>
  <w:style w:type="paragraph" w:customStyle="1" w:styleId="91A954BBE2DF478E82D2F76E4F6D8949">
    <w:name w:val="91A954BBE2DF478E82D2F76E4F6D8949"/>
    <w:rsid w:val="00E31F03"/>
    <w:pPr>
      <w:spacing w:after="0" w:line="480" w:lineRule="auto"/>
      <w:ind w:firstLine="720"/>
    </w:pPr>
    <w:rPr>
      <w:rFonts w:eastAsiaTheme="minorHAnsi"/>
      <w:lang w:val="en-US" w:eastAsia="en-US"/>
    </w:rPr>
  </w:style>
  <w:style w:type="paragraph" w:customStyle="1" w:styleId="C0701E5139594BDA8DAF6F2C5F1D1AF0">
    <w:name w:val="C0701E5139594BDA8DAF6F2C5F1D1AF0"/>
    <w:rsid w:val="00E31F03"/>
    <w:rPr>
      <w:kern w:val="2"/>
      <w:lang w:val="en-US" w:eastAsia="en-US"/>
      <w14:ligatures w14:val="standardContextual"/>
    </w:rPr>
  </w:style>
  <w:style w:type="paragraph" w:customStyle="1" w:styleId="C939F477372A48F38F150710919EAD7D">
    <w:name w:val="C939F477372A48F38F150710919EAD7D"/>
    <w:rsid w:val="00E31F03"/>
    <w:rPr>
      <w:kern w:val="2"/>
      <w:lang w:val="en-US" w:eastAsia="en-US"/>
      <w14:ligatures w14:val="standardContextual"/>
    </w:rPr>
  </w:style>
  <w:style w:type="paragraph" w:customStyle="1" w:styleId="B66F332F774743F0B4DB7E9CABA169B0">
    <w:name w:val="B66F332F774743F0B4DB7E9CABA169B0"/>
    <w:rsid w:val="007967E4"/>
  </w:style>
  <w:style w:type="paragraph" w:customStyle="1" w:styleId="02EFF773506F493391C649E92C43FCF5">
    <w:name w:val="02EFF773506F493391C649E92C43FCF5"/>
    <w:rsid w:val="00E31F03"/>
    <w:rPr>
      <w:kern w:val="2"/>
      <w:lang w:val="en-US" w:eastAsia="en-US"/>
      <w14:ligatures w14:val="standardContextual"/>
    </w:rPr>
  </w:style>
  <w:style w:type="paragraph" w:customStyle="1" w:styleId="D1B0F0202CE643D29272ED185A196E08">
    <w:name w:val="D1B0F0202CE643D29272ED185A196E08"/>
    <w:rsid w:val="00E31F03"/>
    <w:rPr>
      <w:kern w:val="2"/>
      <w:lang w:val="en-US" w:eastAsia="en-US"/>
      <w14:ligatures w14:val="standardContextual"/>
    </w:rPr>
  </w:style>
  <w:style w:type="paragraph" w:customStyle="1" w:styleId="D5E9B3A56DA045CF9421D55F67292D271">
    <w:name w:val="D5E9B3A56DA045CF9421D55F67292D271"/>
    <w:rsid w:val="00E31F03"/>
    <w:pPr>
      <w:spacing w:after="0" w:line="480" w:lineRule="auto"/>
    </w:pPr>
    <w:rPr>
      <w:rFonts w:eastAsiaTheme="minorHAnsi"/>
      <w:lang w:val="en-US" w:eastAsia="en-US"/>
    </w:rPr>
  </w:style>
  <w:style w:type="paragraph" w:customStyle="1" w:styleId="605309C0D69A418DAB91916A556C85651">
    <w:name w:val="605309C0D69A418DAB91916A556C85651"/>
    <w:rsid w:val="00E31F03"/>
    <w:pPr>
      <w:spacing w:after="0" w:line="480" w:lineRule="auto"/>
      <w:ind w:firstLine="720"/>
    </w:pPr>
    <w:rPr>
      <w:rFonts w:eastAsiaTheme="minorHAnsi"/>
      <w:lang w:val="en-US" w:eastAsia="en-US"/>
    </w:rPr>
  </w:style>
  <w:style w:type="paragraph" w:customStyle="1" w:styleId="1B07974CE3474A36A2330EFADA78EA741">
    <w:name w:val="1B07974CE3474A36A2330EFADA78EA741"/>
    <w:rsid w:val="00E31F03"/>
    <w:pPr>
      <w:spacing w:after="0" w:line="480" w:lineRule="auto"/>
      <w:jc w:val="center"/>
      <w:outlineLvl w:val="0"/>
    </w:pPr>
    <w:rPr>
      <w:rFonts w:eastAsiaTheme="minorHAnsi"/>
      <w:b/>
      <w:bCs/>
      <w:lang w:val="en-US" w:eastAsia="en-US"/>
    </w:rPr>
  </w:style>
  <w:style w:type="paragraph" w:customStyle="1" w:styleId="22B2234977B141A0892A4307CC6BC3C11">
    <w:name w:val="22B2234977B141A0892A4307CC6BC3C11"/>
    <w:rsid w:val="00E31F03"/>
    <w:pPr>
      <w:spacing w:after="0" w:line="480" w:lineRule="auto"/>
      <w:ind w:firstLine="720"/>
    </w:pPr>
    <w:rPr>
      <w:rFonts w:eastAsiaTheme="minorHAnsi"/>
      <w:lang w:val="en-US" w:eastAsia="en-US"/>
    </w:rPr>
  </w:style>
  <w:style w:type="paragraph" w:customStyle="1" w:styleId="57CBCE8536B749F5BBD6BF2184674C201">
    <w:name w:val="57CBCE8536B749F5BBD6BF2184674C201"/>
    <w:rsid w:val="00E31F03"/>
    <w:pPr>
      <w:spacing w:after="0" w:line="480" w:lineRule="auto"/>
      <w:outlineLvl w:val="2"/>
    </w:pPr>
    <w:rPr>
      <w:rFonts w:eastAsiaTheme="minorHAnsi"/>
      <w:b/>
      <w:bCs/>
      <w:i/>
      <w:iCs/>
      <w:lang w:val="en-US" w:eastAsia="en-US"/>
    </w:rPr>
  </w:style>
  <w:style w:type="paragraph" w:customStyle="1" w:styleId="68ABB5F5947748A890F73699E82A656A1">
    <w:name w:val="68ABB5F5947748A890F73699E82A656A1"/>
    <w:rsid w:val="00E31F03"/>
    <w:pPr>
      <w:spacing w:after="0" w:line="480" w:lineRule="auto"/>
      <w:ind w:firstLine="720"/>
    </w:pPr>
    <w:rPr>
      <w:rFonts w:eastAsiaTheme="minorHAnsi"/>
      <w:lang w:val="en-US" w:eastAsia="en-US"/>
    </w:rPr>
  </w:style>
  <w:style w:type="paragraph" w:customStyle="1" w:styleId="D09953645F2645378F93EB7D142ED2931">
    <w:name w:val="D09953645F2645378F93EB7D142ED2931"/>
    <w:rsid w:val="00E31F03"/>
    <w:pPr>
      <w:spacing w:after="0" w:line="480" w:lineRule="auto"/>
      <w:ind w:firstLine="720"/>
    </w:pPr>
    <w:rPr>
      <w:rFonts w:eastAsiaTheme="minorHAnsi"/>
      <w:lang w:val="en-US" w:eastAsia="en-US"/>
    </w:rPr>
  </w:style>
  <w:style w:type="paragraph" w:customStyle="1" w:styleId="4D0F77FBD424419D846F2BAC676C18CF1">
    <w:name w:val="4D0F77FBD424419D846F2BAC676C18CF1"/>
    <w:rsid w:val="00E31F03"/>
    <w:pPr>
      <w:spacing w:after="0" w:line="480" w:lineRule="auto"/>
      <w:ind w:left="720" w:hanging="720"/>
    </w:pPr>
    <w:rPr>
      <w:rFonts w:eastAsiaTheme="minorHAnsi"/>
      <w:lang w:val="en-US" w:eastAsia="en-US"/>
    </w:rPr>
  </w:style>
  <w:style w:type="paragraph" w:customStyle="1" w:styleId="5B5CA1C2965740298A7C0797E53890742">
    <w:name w:val="5B5CA1C2965740298A7C0797E53890742"/>
    <w:rsid w:val="00E31F03"/>
    <w:pPr>
      <w:spacing w:after="0" w:line="480" w:lineRule="auto"/>
      <w:ind w:left="720" w:hanging="720"/>
    </w:pPr>
    <w:rPr>
      <w:rFonts w:eastAsiaTheme="minorHAnsi"/>
      <w:lang w:val="en-US" w:eastAsia="en-US"/>
    </w:rPr>
  </w:style>
  <w:style w:type="paragraph" w:customStyle="1" w:styleId="3FEC31A40C8D4459ACB30CA36AB7A0AB2">
    <w:name w:val="3FEC31A40C8D4459ACB30CA36AB7A0AB2"/>
    <w:rsid w:val="00E31F03"/>
    <w:pPr>
      <w:spacing w:after="0" w:line="480" w:lineRule="auto"/>
      <w:ind w:left="720" w:hanging="720"/>
    </w:pPr>
    <w:rPr>
      <w:rFonts w:eastAsiaTheme="minorHAnsi"/>
      <w:lang w:val="en-US" w:eastAsia="en-US"/>
    </w:rPr>
  </w:style>
  <w:style w:type="paragraph" w:customStyle="1" w:styleId="0DE66CEAD7A84245A4946EBF3C46F81E2">
    <w:name w:val="0DE66CEAD7A84245A4946EBF3C46F81E2"/>
    <w:rsid w:val="00E31F03"/>
    <w:pPr>
      <w:spacing w:after="0" w:line="480" w:lineRule="auto"/>
      <w:ind w:left="720" w:hanging="720"/>
    </w:pPr>
    <w:rPr>
      <w:rFonts w:eastAsiaTheme="minorHAnsi"/>
      <w:lang w:val="en-US" w:eastAsia="en-US"/>
    </w:rPr>
  </w:style>
  <w:style w:type="paragraph" w:customStyle="1" w:styleId="280AF951248349A594BE4962784DBEC62">
    <w:name w:val="280AF951248349A594BE4962784DBEC62"/>
    <w:rsid w:val="00E31F03"/>
    <w:pPr>
      <w:spacing w:after="0" w:line="480" w:lineRule="auto"/>
      <w:ind w:left="720" w:hanging="720"/>
    </w:pPr>
    <w:rPr>
      <w:rFonts w:eastAsiaTheme="minorHAnsi"/>
      <w:lang w:val="en-US" w:eastAsia="en-US"/>
    </w:rPr>
  </w:style>
  <w:style w:type="paragraph" w:customStyle="1" w:styleId="30254788E0E645438188819932FCC8492">
    <w:name w:val="30254788E0E645438188819932FCC8492"/>
    <w:rsid w:val="00E31F03"/>
    <w:pPr>
      <w:spacing w:after="0" w:line="480" w:lineRule="auto"/>
      <w:ind w:left="720" w:hanging="720"/>
    </w:pPr>
    <w:rPr>
      <w:rFonts w:eastAsiaTheme="minorHAnsi"/>
      <w:lang w:val="en-US" w:eastAsia="en-US"/>
    </w:rPr>
  </w:style>
  <w:style w:type="paragraph" w:customStyle="1" w:styleId="6ED220C7B8964AF3B3E7181F6F4DFEB62">
    <w:name w:val="6ED220C7B8964AF3B3E7181F6F4DFEB62"/>
    <w:rsid w:val="00E31F03"/>
    <w:pPr>
      <w:spacing w:after="0" w:line="480" w:lineRule="auto"/>
      <w:ind w:left="720" w:hanging="720"/>
    </w:pPr>
    <w:rPr>
      <w:rFonts w:eastAsiaTheme="minorHAnsi"/>
      <w:lang w:val="en-US" w:eastAsia="en-US"/>
    </w:rPr>
  </w:style>
  <w:style w:type="paragraph" w:customStyle="1" w:styleId="59548CD8FF484595AD9EC14A23B1DCA52">
    <w:name w:val="59548CD8FF484595AD9EC14A23B1DCA52"/>
    <w:rsid w:val="00E31F03"/>
    <w:pPr>
      <w:spacing w:after="0" w:line="480" w:lineRule="auto"/>
      <w:ind w:left="720" w:hanging="720"/>
    </w:pPr>
    <w:rPr>
      <w:rFonts w:eastAsiaTheme="minorHAnsi"/>
      <w:lang w:val="en-US" w:eastAsia="en-US"/>
    </w:rPr>
  </w:style>
  <w:style w:type="paragraph" w:customStyle="1" w:styleId="60602484B32B4AA78FC2AA583D694E7A2">
    <w:name w:val="60602484B32B4AA78FC2AA583D694E7A2"/>
    <w:rsid w:val="00E31F03"/>
    <w:pPr>
      <w:spacing w:after="0" w:line="480" w:lineRule="auto"/>
      <w:ind w:left="720" w:hanging="720"/>
    </w:pPr>
    <w:rPr>
      <w:rFonts w:eastAsiaTheme="minorHAnsi"/>
      <w:lang w:val="en-US" w:eastAsia="en-US"/>
    </w:rPr>
  </w:style>
  <w:style w:type="paragraph" w:customStyle="1" w:styleId="07C05B84AE2A4ACC868392A30BB5624F">
    <w:name w:val="07C05B84AE2A4ACC868392A30BB5624F"/>
    <w:rsid w:val="007967E4"/>
  </w:style>
  <w:style w:type="paragraph" w:customStyle="1" w:styleId="739E52C12DA0428BAB9E1973EB4C752B1">
    <w:name w:val="739E52C12DA0428BAB9E1973EB4C752B1"/>
    <w:rsid w:val="00E31F03"/>
    <w:pPr>
      <w:spacing w:after="0" w:line="480" w:lineRule="auto"/>
      <w:ind w:firstLine="720"/>
    </w:pPr>
    <w:rPr>
      <w:rFonts w:eastAsiaTheme="minorHAnsi"/>
      <w:lang w:val="en-US" w:eastAsia="en-US"/>
    </w:rPr>
  </w:style>
  <w:style w:type="paragraph" w:customStyle="1" w:styleId="F18BCE085C4A4839BF6CAFB6CA3552A81">
    <w:name w:val="F18BCE085C4A4839BF6CAFB6CA3552A81"/>
    <w:rsid w:val="00E31F03"/>
    <w:pPr>
      <w:spacing w:after="0" w:line="480" w:lineRule="auto"/>
    </w:pPr>
    <w:rPr>
      <w:rFonts w:eastAsiaTheme="minorHAnsi"/>
      <w:lang w:val="en-US" w:eastAsia="en-US"/>
    </w:rPr>
  </w:style>
  <w:style w:type="paragraph" w:customStyle="1" w:styleId="A004994B12D94AC8A0E9C644665D04971">
    <w:name w:val="A004994B12D94AC8A0E9C644665D04971"/>
    <w:rsid w:val="00E31F03"/>
    <w:pPr>
      <w:spacing w:after="0" w:line="480" w:lineRule="auto"/>
    </w:pPr>
    <w:rPr>
      <w:rFonts w:eastAsiaTheme="minorHAnsi"/>
      <w:lang w:val="en-US" w:eastAsia="en-US"/>
    </w:rPr>
  </w:style>
  <w:style w:type="paragraph" w:customStyle="1" w:styleId="91A954BBE2DF478E82D2F76E4F6D89491">
    <w:name w:val="91A954BBE2DF478E82D2F76E4F6D89491"/>
    <w:rsid w:val="00E31F03"/>
    <w:pPr>
      <w:spacing w:after="0" w:line="480" w:lineRule="auto"/>
      <w:ind w:firstLine="720"/>
    </w:pPr>
    <w:rPr>
      <w:rFonts w:eastAsiaTheme="minorHAnsi"/>
      <w:lang w:val="en-US" w:eastAsia="en-US"/>
    </w:rPr>
  </w:style>
  <w:style w:type="paragraph" w:customStyle="1" w:styleId="C84330B982194AAC8768FCFAA34E4179">
    <w:name w:val="C84330B982194AAC8768FCFAA34E4179"/>
    <w:rsid w:val="007967E4"/>
  </w:style>
  <w:style w:type="paragraph" w:customStyle="1" w:styleId="D5E9B3A56DA045CF9421D55F67292D274">
    <w:name w:val="D5E9B3A56DA045CF9421D55F67292D274"/>
    <w:rsid w:val="00E31F03"/>
    <w:pPr>
      <w:spacing w:after="0" w:line="480" w:lineRule="auto"/>
    </w:pPr>
    <w:rPr>
      <w:rFonts w:eastAsiaTheme="minorHAnsi"/>
      <w:lang w:val="en-US" w:eastAsia="en-US"/>
    </w:rPr>
  </w:style>
  <w:style w:type="paragraph" w:customStyle="1" w:styleId="605309C0D69A418DAB91916A556C85654">
    <w:name w:val="605309C0D69A418DAB91916A556C85654"/>
    <w:rsid w:val="00E31F03"/>
    <w:pPr>
      <w:spacing w:after="0" w:line="480" w:lineRule="auto"/>
    </w:pPr>
    <w:rPr>
      <w:rFonts w:eastAsiaTheme="minorHAnsi"/>
      <w:lang w:val="en-US" w:eastAsia="en-US"/>
    </w:rPr>
  </w:style>
  <w:style w:type="paragraph" w:customStyle="1" w:styleId="1B07974CE3474A36A2330EFADA78EA744">
    <w:name w:val="1B07974CE3474A36A2330EFADA78EA744"/>
    <w:rsid w:val="00E31F03"/>
    <w:pPr>
      <w:spacing w:after="0" w:line="480" w:lineRule="auto"/>
    </w:pPr>
    <w:rPr>
      <w:rFonts w:eastAsiaTheme="minorHAnsi"/>
      <w:lang w:val="en-US" w:eastAsia="en-US"/>
    </w:rPr>
  </w:style>
  <w:style w:type="paragraph" w:customStyle="1" w:styleId="00F15F0881BB4365A1C03A1C60330D344">
    <w:name w:val="00F15F0881BB4365A1C03A1C60330D344"/>
    <w:rsid w:val="00E31F03"/>
    <w:pPr>
      <w:spacing w:after="0" w:line="480" w:lineRule="auto"/>
      <w:outlineLvl w:val="1"/>
    </w:pPr>
    <w:rPr>
      <w:rFonts w:eastAsiaTheme="minorHAnsi"/>
      <w:b/>
      <w:bCs/>
      <w:lang w:val="en-US" w:eastAsia="en-US"/>
    </w:rPr>
  </w:style>
  <w:style w:type="paragraph" w:customStyle="1" w:styleId="22B2234977B141A0892A4307CC6BC3C14">
    <w:name w:val="22B2234977B141A0892A4307CC6BC3C14"/>
    <w:rsid w:val="00E31F03"/>
    <w:pPr>
      <w:spacing w:after="0" w:line="480" w:lineRule="auto"/>
    </w:pPr>
    <w:rPr>
      <w:rFonts w:eastAsiaTheme="minorHAnsi"/>
      <w:lang w:val="en-US" w:eastAsia="en-US"/>
    </w:rPr>
  </w:style>
  <w:style w:type="paragraph" w:customStyle="1" w:styleId="57CBCE8536B749F5BBD6BF2184674C204">
    <w:name w:val="57CBCE8536B749F5BBD6BF2184674C204"/>
    <w:rsid w:val="00E31F03"/>
    <w:pPr>
      <w:spacing w:after="0" w:line="480" w:lineRule="auto"/>
    </w:pPr>
    <w:rPr>
      <w:rFonts w:eastAsiaTheme="minorHAnsi"/>
      <w:lang w:val="en-US" w:eastAsia="en-US"/>
    </w:rPr>
  </w:style>
  <w:style w:type="paragraph" w:customStyle="1" w:styleId="68ABB5F5947748A890F73699E82A656A4">
    <w:name w:val="68ABB5F5947748A890F73699E82A656A4"/>
    <w:rsid w:val="00E31F03"/>
    <w:pPr>
      <w:spacing w:after="0" w:line="480" w:lineRule="auto"/>
    </w:pPr>
    <w:rPr>
      <w:rFonts w:eastAsiaTheme="minorHAnsi"/>
      <w:lang w:val="en-US" w:eastAsia="en-US"/>
    </w:rPr>
  </w:style>
  <w:style w:type="paragraph" w:customStyle="1" w:styleId="D09953645F2645378F93EB7D142ED2934">
    <w:name w:val="D09953645F2645378F93EB7D142ED2934"/>
    <w:rsid w:val="00E31F03"/>
    <w:pPr>
      <w:spacing w:after="0" w:line="480" w:lineRule="auto"/>
    </w:pPr>
    <w:rPr>
      <w:rFonts w:eastAsiaTheme="minorHAnsi"/>
      <w:lang w:val="en-US" w:eastAsia="en-US"/>
    </w:rPr>
  </w:style>
  <w:style w:type="paragraph" w:customStyle="1" w:styleId="3939B96FA8A14CE494E414120FB98C4A4">
    <w:name w:val="3939B96FA8A14CE494E414120FB98C4A4"/>
    <w:rsid w:val="00E31F03"/>
    <w:pPr>
      <w:spacing w:after="0" w:line="480" w:lineRule="auto"/>
      <w:ind w:left="720"/>
    </w:pPr>
    <w:rPr>
      <w:rFonts w:eastAsiaTheme="minorHAnsi"/>
      <w:lang w:val="en-US" w:eastAsia="en-US"/>
    </w:rPr>
  </w:style>
  <w:style w:type="paragraph" w:customStyle="1" w:styleId="E9763DE71C914C93B465F742E49DB4554">
    <w:name w:val="E9763DE71C914C93B465F742E49DB4554"/>
    <w:rsid w:val="00E31F03"/>
    <w:pPr>
      <w:spacing w:after="0" w:line="480" w:lineRule="auto"/>
      <w:ind w:left="720"/>
    </w:pPr>
    <w:rPr>
      <w:rFonts w:eastAsiaTheme="minorHAnsi"/>
      <w:lang w:val="en-US" w:eastAsia="en-US"/>
    </w:rPr>
  </w:style>
  <w:style w:type="paragraph" w:customStyle="1" w:styleId="43A84D7C4FC9420F86829B71CF59CE914">
    <w:name w:val="43A84D7C4FC9420F86829B71CF59CE914"/>
    <w:rsid w:val="00E31F03"/>
    <w:pPr>
      <w:spacing w:after="0" w:line="480" w:lineRule="auto"/>
      <w:ind w:left="720"/>
    </w:pPr>
    <w:rPr>
      <w:rFonts w:eastAsiaTheme="minorHAnsi"/>
      <w:lang w:val="en-US" w:eastAsia="en-US"/>
    </w:rPr>
  </w:style>
  <w:style w:type="paragraph" w:customStyle="1" w:styleId="E150A1B527DD4CEE97B8A8F5C77C1CF44">
    <w:name w:val="E150A1B527DD4CEE97B8A8F5C77C1CF44"/>
    <w:rsid w:val="00E31F03"/>
    <w:pPr>
      <w:spacing w:after="0" w:line="480" w:lineRule="auto"/>
      <w:ind w:left="720"/>
    </w:pPr>
    <w:rPr>
      <w:rFonts w:eastAsiaTheme="minorHAnsi"/>
      <w:lang w:val="en-US" w:eastAsia="en-US"/>
    </w:rPr>
  </w:style>
  <w:style w:type="paragraph" w:customStyle="1" w:styleId="363EB7A3314544DE9C2984BA272607944">
    <w:name w:val="363EB7A3314544DE9C2984BA272607944"/>
    <w:rsid w:val="00E31F03"/>
    <w:pPr>
      <w:spacing w:after="0" w:line="480" w:lineRule="auto"/>
      <w:ind w:left="720"/>
    </w:pPr>
    <w:rPr>
      <w:rFonts w:eastAsiaTheme="minorHAnsi"/>
      <w:lang w:val="en-US" w:eastAsia="en-US"/>
    </w:rPr>
  </w:style>
  <w:style w:type="paragraph" w:customStyle="1" w:styleId="739E52C12DA0428BAB9E1973EB4C752B4">
    <w:name w:val="739E52C12DA0428BAB9E1973EB4C752B4"/>
    <w:rsid w:val="00E31F03"/>
    <w:pPr>
      <w:spacing w:after="0" w:line="480" w:lineRule="auto"/>
    </w:pPr>
    <w:rPr>
      <w:rFonts w:eastAsiaTheme="minorHAnsi"/>
      <w:lang w:val="en-US" w:eastAsia="en-US"/>
    </w:rPr>
  </w:style>
  <w:style w:type="paragraph" w:customStyle="1" w:styleId="FB28BCA3807F4D418C184121DE7F277C4">
    <w:name w:val="FB28BCA3807F4D418C184121DE7F277C4"/>
    <w:rsid w:val="00E31F03"/>
    <w:pPr>
      <w:spacing w:after="0" w:line="480" w:lineRule="auto"/>
    </w:pPr>
    <w:rPr>
      <w:rFonts w:eastAsiaTheme="minorHAnsi"/>
      <w:lang w:val="en-US" w:eastAsia="en-US"/>
    </w:rPr>
  </w:style>
  <w:style w:type="paragraph" w:customStyle="1" w:styleId="F18BCE085C4A4839BF6CAFB6CA3552A84">
    <w:name w:val="F18BCE085C4A4839BF6CAFB6CA3552A84"/>
    <w:rsid w:val="00E31F03"/>
    <w:pPr>
      <w:spacing w:after="0" w:line="480" w:lineRule="auto"/>
    </w:pPr>
    <w:rPr>
      <w:rFonts w:eastAsiaTheme="minorHAnsi"/>
      <w:lang w:val="en-US" w:eastAsia="en-US"/>
    </w:rPr>
  </w:style>
  <w:style w:type="paragraph" w:customStyle="1" w:styleId="A004994B12D94AC8A0E9C644665D04974">
    <w:name w:val="A004994B12D94AC8A0E9C644665D04974"/>
    <w:rsid w:val="00E31F03"/>
    <w:pPr>
      <w:spacing w:after="0" w:line="480" w:lineRule="auto"/>
    </w:pPr>
    <w:rPr>
      <w:rFonts w:eastAsiaTheme="minorHAnsi"/>
      <w:lang w:val="en-US" w:eastAsia="en-US"/>
    </w:rPr>
  </w:style>
  <w:style w:type="paragraph" w:customStyle="1" w:styleId="91A954BBE2DF478E82D2F76E4F6D89494">
    <w:name w:val="91A954BBE2DF478E82D2F76E4F6D89494"/>
    <w:rsid w:val="00E31F03"/>
    <w:pPr>
      <w:spacing w:after="0" w:line="480"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3.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Koshy, Joshua V</dc:creator>
  <keywords/>
  <dc:description/>
  <lastModifiedBy>Koshy, Joshua V</lastModifiedBy>
  <revision>3</revision>
  <dcterms:created xsi:type="dcterms:W3CDTF">2024-08-16T15:46:00.0000000Z</dcterms:created>
  <dcterms:modified xsi:type="dcterms:W3CDTF">2024-08-17T23:01:40.4468752Z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