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091" w:rsidRDefault="00771930">
      <w:r>
        <w:t>Final proposal</w:t>
      </w:r>
    </w:p>
    <w:p w:rsidR="00771930" w:rsidRPr="00F635C0" w:rsidRDefault="00771930">
      <w:pPr>
        <w:rPr>
          <w:b/>
          <w:color w:val="FF0000"/>
          <w:u w:val="single"/>
        </w:rPr>
      </w:pPr>
    </w:p>
    <w:p w:rsidR="00771930" w:rsidRPr="00F635C0" w:rsidRDefault="00F635C0">
      <w:pPr>
        <w:rPr>
          <w:b/>
          <w:color w:val="FF0000"/>
          <w:u w:val="single"/>
        </w:rPr>
      </w:pPr>
      <w:r w:rsidRPr="00F635C0">
        <w:rPr>
          <w:b/>
          <w:color w:val="FF0000"/>
          <w:u w:val="single"/>
        </w:rPr>
        <w:t xml:space="preserve">Title: IoT – Based </w:t>
      </w:r>
      <w:r w:rsidR="00C650F8">
        <w:rPr>
          <w:b/>
          <w:color w:val="FF0000"/>
          <w:u w:val="single"/>
        </w:rPr>
        <w:t xml:space="preserve">Air quality </w:t>
      </w:r>
      <w:r w:rsidR="00C650F8" w:rsidRPr="00F635C0">
        <w:rPr>
          <w:b/>
          <w:color w:val="FF0000"/>
          <w:u w:val="single"/>
        </w:rPr>
        <w:t>monitoring</w:t>
      </w:r>
      <w:r w:rsidRPr="00F635C0">
        <w:rPr>
          <w:b/>
          <w:color w:val="FF0000"/>
          <w:u w:val="single"/>
        </w:rPr>
        <w:t xml:space="preserve"> system.</w:t>
      </w:r>
    </w:p>
    <w:p w:rsidR="00F635C0" w:rsidRDefault="00C650F8">
      <w:r>
        <w:t>Objectives</w:t>
      </w:r>
    </w:p>
    <w:p w:rsidR="00C650F8" w:rsidRDefault="00C650F8">
      <w:r>
        <w:t>Main</w:t>
      </w:r>
    </w:p>
    <w:p w:rsidR="00C650F8" w:rsidRDefault="00C650F8">
      <w:r>
        <w:t>To design a scalable IoT air quality monitor with real-time detection, prediction and alerts.</w:t>
      </w:r>
    </w:p>
    <w:p w:rsidR="00C650F8" w:rsidRDefault="00C650F8"/>
    <w:p w:rsidR="00C650F8" w:rsidRDefault="00C650F8">
      <w:r>
        <w:t>Specific</w:t>
      </w:r>
    </w:p>
    <w:p w:rsidR="00C650F8" w:rsidRDefault="00C650F8">
      <w:r>
        <w:t>To monitor air pollutants such as particulate matter (PM2.5, PM10) and harmful gases (CO, LPG) in real time.</w:t>
      </w:r>
    </w:p>
    <w:p w:rsidR="00C650F8" w:rsidRDefault="00C650F8">
      <w:r>
        <w:t>To measure environmental parameters like temperature and humidity.</w:t>
      </w:r>
    </w:p>
    <w:p w:rsidR="00C650F8" w:rsidRDefault="00C650F8">
      <w:r>
        <w:t>To enable remote monitoring through a cloud – connected web application.</w:t>
      </w:r>
    </w:p>
    <w:p w:rsidR="00C650F8" w:rsidRDefault="00C650F8">
      <w:r>
        <w:t>To provide instant alerts when air quality exceeds safe thresholds.</w:t>
      </w:r>
    </w:p>
    <w:p w:rsidR="00C650F8" w:rsidRDefault="00C650F8"/>
    <w:p w:rsidR="00C650F8" w:rsidRDefault="00C650F8">
      <w:r>
        <w:t>ABSTRACT</w:t>
      </w:r>
    </w:p>
    <w:p w:rsidR="00C650F8" w:rsidRDefault="00C650F8"/>
    <w:p w:rsidR="00C650F8" w:rsidRDefault="00C650F8"/>
    <w:p w:rsidR="00C650F8" w:rsidRDefault="00C650F8"/>
    <w:p w:rsidR="00C650F8" w:rsidRDefault="00C650F8">
      <w:r>
        <w:t>PROBLEM STATEMENT</w:t>
      </w:r>
    </w:p>
    <w:p w:rsidR="00C650F8" w:rsidRDefault="00C650F8"/>
    <w:p w:rsidR="00C650F8" w:rsidRDefault="00C650F8">
      <w:bookmarkStart w:id="0" w:name="_GoBack"/>
      <w:bookmarkEnd w:id="0"/>
    </w:p>
    <w:p w:rsidR="00C650F8" w:rsidRDefault="00C650F8"/>
    <w:p w:rsidR="00C650F8" w:rsidRDefault="00C650F8">
      <w:r>
        <w:t>BACKGROUND</w:t>
      </w:r>
    </w:p>
    <w:p w:rsidR="00C650F8" w:rsidRDefault="00C650F8"/>
    <w:p w:rsidR="00C650F8" w:rsidRDefault="00C650F8">
      <w:r>
        <w:t>LITERATURE REVIEW</w:t>
      </w:r>
    </w:p>
    <w:p w:rsidR="00C650F8" w:rsidRDefault="00C650F8"/>
    <w:p w:rsidR="00C650F8" w:rsidRDefault="00C650F8">
      <w:r>
        <w:t>METHODOLOGY</w:t>
      </w:r>
    </w:p>
    <w:p w:rsidR="00C650F8" w:rsidRDefault="00C650F8"/>
    <w:p w:rsidR="00C650F8" w:rsidRDefault="00C650F8"/>
    <w:p w:rsidR="00C650F8" w:rsidRDefault="00C650F8">
      <w:r>
        <w:lastRenderedPageBreak/>
        <w:t>EXPECTED OUTCOMES</w:t>
      </w:r>
    </w:p>
    <w:p w:rsidR="00C650F8" w:rsidRDefault="00C650F8"/>
    <w:p w:rsidR="00C650F8" w:rsidRDefault="00C650F8"/>
    <w:p w:rsidR="00C650F8" w:rsidRDefault="00C650F8"/>
    <w:p w:rsidR="00C650F8" w:rsidRDefault="00C650F8"/>
    <w:p w:rsidR="00C650F8" w:rsidRDefault="00C650F8"/>
    <w:p w:rsidR="00C650F8" w:rsidRDefault="00C650F8"/>
    <w:p w:rsidR="00C650F8" w:rsidRDefault="00C650F8">
      <w:r>
        <w:t>RECOMMENDATIONS</w:t>
      </w:r>
    </w:p>
    <w:p w:rsidR="00C650F8" w:rsidRDefault="00C650F8"/>
    <w:p w:rsidR="00C650F8" w:rsidRDefault="00C650F8">
      <w:r>
        <w:t>REFERENCES</w:t>
      </w:r>
    </w:p>
    <w:p w:rsidR="00C650F8" w:rsidRDefault="00C650F8"/>
    <w:p w:rsidR="00C650F8" w:rsidRDefault="00C650F8"/>
    <w:p w:rsidR="00C650F8" w:rsidRDefault="00C650F8"/>
    <w:p w:rsidR="00C650F8" w:rsidRDefault="00C650F8"/>
    <w:p w:rsidR="00C650F8" w:rsidRDefault="00C650F8"/>
    <w:p w:rsidR="00C650F8" w:rsidRDefault="00C650F8"/>
    <w:sectPr w:rsidR="00C6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930"/>
    <w:rsid w:val="002F6890"/>
    <w:rsid w:val="006D0400"/>
    <w:rsid w:val="0073527E"/>
    <w:rsid w:val="00771930"/>
    <w:rsid w:val="00C650F8"/>
    <w:rsid w:val="00F6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1790"/>
  <w15:chartTrackingRefBased/>
  <w15:docId w15:val="{1F8ED502-4367-4D18-B74C-7360C6C4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3</cp:revision>
  <dcterms:created xsi:type="dcterms:W3CDTF">2025-12-01T07:37:00Z</dcterms:created>
  <dcterms:modified xsi:type="dcterms:W3CDTF">2025-12-01T08:19:00Z</dcterms:modified>
</cp:coreProperties>
</file>