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0F548F">
        <w:rPr>
          <w:rFonts w:ascii="Garmon" w:eastAsia="Times New Roman" w:hAnsi="Garmon" w:cs="Times New Roman"/>
          <w:color w:val="333333"/>
          <w:szCs w:val="24"/>
        </w:rPr>
        <w:t>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052DE3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Appboy</w:t>
      </w:r>
      <w:proofErr w:type="spellEnd"/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587E18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052DE3">
        <w:rPr>
          <w:rFonts w:ascii="Garmon" w:eastAsia="Times New Roman" w:hAnsi="Garmon" w:cs="Times New Roman"/>
          <w:color w:val="333333"/>
        </w:rPr>
        <w:t>Appboy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advertised on Glassdoor.com.</w:t>
      </w:r>
      <w:r w:rsidR="00587E18">
        <w:rPr>
          <w:rFonts w:ascii="Garmon" w:eastAsia="Times New Roman" w:hAnsi="Garmon" w:cs="Times New Roman"/>
          <w:color w:val="333333"/>
        </w:rPr>
        <w:t xml:space="preserve"> This position appeals to me because of my interest in data analysis. </w:t>
      </w:r>
      <w:proofErr w:type="spellStart"/>
      <w:r w:rsidR="00587E18">
        <w:rPr>
          <w:rFonts w:ascii="Garmon" w:eastAsia="Times New Roman" w:hAnsi="Garmon" w:cs="Times New Roman"/>
          <w:color w:val="333333"/>
        </w:rPr>
        <w:t>Appboy</w:t>
      </w:r>
      <w:proofErr w:type="spellEnd"/>
      <w:r w:rsidR="00587E18">
        <w:rPr>
          <w:rFonts w:ascii="Garmon" w:eastAsia="Times New Roman" w:hAnsi="Garmon" w:cs="Times New Roman"/>
          <w:color w:val="333333"/>
        </w:rPr>
        <w:t xml:space="preserve"> not only fills this interest, but also seems to be offering a project that will provide a well-rounded internship.</w:t>
      </w:r>
    </w:p>
    <w:p w:rsidR="00587E18" w:rsidRDefault="00587E18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have also gained extensive web development experience. I created apps that range from a </w:t>
      </w:r>
      <w:r w:rsidRPr="005545BB">
        <w:rPr>
          <w:rFonts w:ascii="Garmon" w:hAnsi="Garmon" w:cs="Adobe Hebrew"/>
          <w:color w:val="0D0D0D"/>
        </w:rPr>
        <w:t>League of Legends player analysis website in JavaScript to a flight registration system in Ruby. These projects stretched my knowledge of JavaScript Libraries like React.js and Ruby frameworks like Rails.</w:t>
      </w:r>
    </w:p>
    <w:p w:rsidR="000F548F" w:rsidRPr="005545BB" w:rsidRDefault="000F548F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587E18" w:rsidP="00587E18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Appboy’s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previous success in bringing customers to businesses matches the ambitions I have for the data analysis. In addition, I </w:t>
      </w:r>
      <w:bookmarkStart w:id="0" w:name="_GoBack"/>
      <w:r>
        <w:rPr>
          <w:rFonts w:ascii="Garmon" w:eastAsia="Times New Roman" w:hAnsi="Garmon" w:cs="Times New Roman"/>
          <w:color w:val="333333"/>
        </w:rPr>
        <w:t xml:space="preserve">believe that my wide range of experience will help me to quickly </w:t>
      </w:r>
      <w:bookmarkEnd w:id="0"/>
      <w:r>
        <w:rPr>
          <w:rFonts w:ascii="Garmon" w:eastAsia="Times New Roman" w:hAnsi="Garmon" w:cs="Times New Roman"/>
          <w:color w:val="333333"/>
        </w:rPr>
        <w:t xml:space="preserve">integrate into </w:t>
      </w:r>
      <w:proofErr w:type="spellStart"/>
      <w:r>
        <w:rPr>
          <w:rFonts w:ascii="Garmon" w:eastAsia="Times New Roman" w:hAnsi="Garmon" w:cs="Times New Roman"/>
          <w:color w:val="333333"/>
        </w:rPr>
        <w:t>Appboy’s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team.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As such, I would appreciate an opportunity to discuss how my qualifications will be beneficial to </w:t>
      </w:r>
      <w:proofErr w:type="spellStart"/>
      <w:r w:rsidR="00052DE3">
        <w:rPr>
          <w:rFonts w:ascii="Garmon" w:eastAsia="Times New Roman" w:hAnsi="Garmon" w:cs="Times New Roman"/>
          <w:color w:val="333333"/>
        </w:rPr>
        <w:t>Appboy’s</w:t>
      </w:r>
      <w:proofErr w:type="spellEnd"/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052DE3"/>
    <w:rsid w:val="000F548F"/>
    <w:rsid w:val="00466D40"/>
    <w:rsid w:val="005545BB"/>
    <w:rsid w:val="005847F8"/>
    <w:rsid w:val="00587E18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2017-10-21T21:02:00Z</dcterms:created>
  <dcterms:modified xsi:type="dcterms:W3CDTF">2017-10-21T21:12:00Z</dcterms:modified>
</cp:coreProperties>
</file>